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283" w:rsidRDefault="00B476F1" w:rsidP="00B476F1">
      <w:pPr>
        <w:pStyle w:val="Title"/>
      </w:pPr>
      <w:r>
        <w:t>The Use of Web Techniques for Revising RCT PILs</w:t>
      </w:r>
    </w:p>
    <w:p w:rsidR="00B476F1" w:rsidRPr="00B476F1" w:rsidRDefault="00B476F1" w:rsidP="00B476F1"/>
    <w:p w:rsidR="00B476F1" w:rsidRDefault="00B476F1" w:rsidP="00B476F1">
      <w:pPr>
        <w:pStyle w:val="Subtitle"/>
      </w:pPr>
      <w:r>
        <w:t>The Use of Text Analytics &amp; Crowdsourcing to Acquire, Measure and Analyse Public Reviews on Patient Information Leaflets for Randomized Clinical Trials.</w:t>
      </w:r>
    </w:p>
    <w:p w:rsidR="00B476F1" w:rsidRDefault="00B476F1" w:rsidP="00B476F1">
      <w:pPr>
        <w:pStyle w:val="TableofAuthorities"/>
      </w:pPr>
      <w:r>
        <w:rPr>
          <w:noProof/>
          <w:lang w:eastAsia="en-GB"/>
        </w:rPr>
        <mc:AlternateContent>
          <mc:Choice Requires="wps">
            <w:drawing>
              <wp:anchor distT="0" distB="0" distL="114300" distR="114300" simplePos="0" relativeHeight="251659264" behindDoc="0" locked="0" layoutInCell="1" allowOverlap="1" wp14:anchorId="2B8FFB54" wp14:editId="4DA99DC8">
                <wp:simplePos x="0" y="0"/>
                <wp:positionH relativeFrom="page">
                  <wp:posOffset>219075</wp:posOffset>
                </wp:positionH>
                <wp:positionV relativeFrom="page">
                  <wp:posOffset>7505700</wp:posOffset>
                </wp:positionV>
                <wp:extent cx="7315200" cy="12382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999767753"/>
                              <w:dataBinding w:prefixMappings="xmlns:ns0='http://purl.org/dc/elements/1.1/' xmlns:ns1='http://schemas.openxmlformats.org/package/2006/metadata/core-properties' " w:xpath="/ns1:coreProperties[1]/ns0:creator[1]" w:storeItemID="{6C3C8BC8-F283-45AE-878A-BAB7291924A1}"/>
                              <w:text/>
                            </w:sdtPr>
                            <w:sdtEndPr/>
                            <w:sdtContent>
                              <w:p w:rsidR="00945E55" w:rsidRDefault="00945E55" w:rsidP="00B476F1">
                                <w:pPr>
                                  <w:pStyle w:val="NoSpacing"/>
                                  <w:jc w:val="right"/>
                                  <w:rPr>
                                    <w:color w:val="595959" w:themeColor="text1" w:themeTint="A6"/>
                                    <w:sz w:val="28"/>
                                    <w:szCs w:val="28"/>
                                  </w:rPr>
                                </w:pPr>
                                <w:r>
                                  <w:rPr>
                                    <w:color w:val="595959" w:themeColor="text1" w:themeTint="A6"/>
                                    <w:sz w:val="28"/>
                                    <w:szCs w:val="28"/>
                                  </w:rPr>
                                  <w:t>MSc. Santos Sanchez F.</w:t>
                                </w:r>
                              </w:p>
                            </w:sdtContent>
                          </w:sdt>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Default="00945E55" w:rsidP="00B476F1">
                            <w:pPr>
                              <w:pStyle w:val="NoSpacing"/>
                              <w:jc w:val="right"/>
                              <w:rPr>
                                <w:color w:val="595959" w:themeColor="text1" w:themeTint="A6"/>
                                <w:sz w:val="18"/>
                                <w:szCs w:val="18"/>
                              </w:rPr>
                            </w:pP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Wyatt J</w:t>
                            </w:r>
                            <w:r>
                              <w:rPr>
                                <w:color w:val="595959" w:themeColor="text1" w:themeTint="A6"/>
                                <w:sz w:val="28"/>
                                <w:szCs w:val="18"/>
                              </w:rPr>
                              <w: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Tiropanis 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t.tiropanis@southampton.ac.uk</w:t>
                            </w:r>
                          </w:p>
                          <w:p w:rsidR="00945E55" w:rsidRDefault="00945E55" w:rsidP="00B476F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2B8FFB54" id="_x0000_t202" coordsize="21600,21600" o:spt="202" path="m,l,21600r21600,l21600,xe">
                <v:stroke joinstyle="miter"/>
                <v:path gradientshapeok="t" o:connecttype="rect"/>
              </v:shapetype>
              <v:shape id="Text Box 152" o:spid="_x0000_s1026" type="#_x0000_t202" style="position:absolute;left:0;text-align:left;margin-left:17.25pt;margin-top:591pt;width:8in;height:9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" filled="f" stroked="f" strokeweight=".5pt">
                <v:textbox inset="126pt,0,54pt,0">
                  <w:txbxContent>
                    <w:sdt>
                      <w:sdtPr>
                        <w:rPr>
                          <w:color w:val="595959" w:themeColor="text1" w:themeTint="A6"/>
                          <w:sz w:val="28"/>
                          <w:szCs w:val="28"/>
                        </w:rPr>
                        <w:alias w:val="Author"/>
                        <w:tag w:val=""/>
                        <w:id w:val="1999767753"/>
                        <w:dataBinding w:prefixMappings="xmlns:ns0='http://purl.org/dc/elements/1.1/' xmlns:ns1='http://schemas.openxmlformats.org/package/2006/metadata/core-properties' " w:xpath="/ns1:coreProperties[1]/ns0:creator[1]" w:storeItemID="{6C3C8BC8-F283-45AE-878A-BAB7291924A1}"/>
                        <w:text/>
                      </w:sdtPr>
                      <w:sdtEndPr/>
                      <w:sdtContent>
                        <w:p w:rsidR="00945E55" w:rsidRDefault="00945E55" w:rsidP="00B476F1">
                          <w:pPr>
                            <w:pStyle w:val="NoSpacing"/>
                            <w:jc w:val="right"/>
                            <w:rPr>
                              <w:color w:val="595959" w:themeColor="text1" w:themeTint="A6"/>
                              <w:sz w:val="28"/>
                              <w:szCs w:val="28"/>
                            </w:rPr>
                          </w:pPr>
                          <w:r>
                            <w:rPr>
                              <w:color w:val="595959" w:themeColor="text1" w:themeTint="A6"/>
                              <w:sz w:val="28"/>
                              <w:szCs w:val="28"/>
                            </w:rPr>
                            <w:t>MSc. Santos Sanchez F.</w:t>
                          </w:r>
                        </w:p>
                      </w:sdtContent>
                    </w:sdt>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Default="00945E55" w:rsidP="00B476F1">
                      <w:pPr>
                        <w:pStyle w:val="NoSpacing"/>
                        <w:jc w:val="right"/>
                        <w:rPr>
                          <w:color w:val="595959" w:themeColor="text1" w:themeTint="A6"/>
                          <w:sz w:val="18"/>
                          <w:szCs w:val="18"/>
                        </w:rPr>
                      </w:pP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Wyatt J</w:t>
                      </w:r>
                      <w:r>
                        <w:rPr>
                          <w:color w:val="595959" w:themeColor="text1" w:themeTint="A6"/>
                          <w:sz w:val="28"/>
                          <w:szCs w:val="18"/>
                        </w:rPr>
                        <w: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Tiropanis 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t.tiropanis@southampton.ac.uk</w:t>
                      </w:r>
                    </w:p>
                    <w:p w:rsidR="00945E55" w:rsidRDefault="00945E55" w:rsidP="00B476F1">
                      <w:pPr>
                        <w:pStyle w:val="NoSpacing"/>
                        <w:jc w:val="right"/>
                        <w:rPr>
                          <w:color w:val="595959" w:themeColor="text1" w:themeTint="A6"/>
                          <w:sz w:val="18"/>
                          <w:szCs w:val="18"/>
                        </w:rPr>
                      </w:pPr>
                    </w:p>
                  </w:txbxContent>
                </v:textbox>
                <w10:wrap type="square" anchorx="page" anchory="page"/>
              </v:shape>
            </w:pict>
          </mc:Fallback>
        </mc:AlternateContent>
      </w:r>
    </w:p>
    <w:p w:rsidR="00B476F1" w:rsidRPr="00B476F1" w:rsidRDefault="00972367" w:rsidP="00972367">
      <w:pPr>
        <w:jc w:val="center"/>
      </w:pPr>
      <w:r>
        <w:rPr>
          <w:noProof/>
          <w:lang w:eastAsia="en-GB"/>
        </w:rPr>
        <w:drawing>
          <wp:inline distT="0" distB="0" distL="0" distR="0">
            <wp:extent cx="2831815" cy="40005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i.jpg"/>
                    <pic:cNvPicPr/>
                  </pic:nvPicPr>
                  <pic:blipFill>
                    <a:blip r:embed="rId8">
                      <a:extLst>
                        <a:ext uri="{28A0092B-C50C-407E-A947-70E740481C1C}">
                          <a14:useLocalDpi xmlns:a14="http://schemas.microsoft.com/office/drawing/2010/main" val="0"/>
                        </a:ext>
                      </a:extLst>
                    </a:blip>
                    <a:stretch>
                      <a:fillRect/>
                    </a:stretch>
                  </pic:blipFill>
                  <pic:spPr>
                    <a:xfrm>
                      <a:off x="0" y="0"/>
                      <a:ext cx="2858254" cy="4037851"/>
                    </a:xfrm>
                    <a:prstGeom prst="rect">
                      <a:avLst/>
                    </a:prstGeom>
                  </pic:spPr>
                </pic:pic>
              </a:graphicData>
            </a:graphic>
          </wp:inline>
        </w:drawing>
      </w:r>
    </w:p>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Default="00B476F1" w:rsidP="00B476F1">
      <w:pPr>
        <w:pStyle w:val="Heading2"/>
      </w:pPr>
    </w:p>
    <w:p w:rsidR="00B476F1" w:rsidRDefault="00B476F1" w:rsidP="00B476F1">
      <w:pPr>
        <w:rPr>
          <w:rFonts w:asciiTheme="majorHAnsi" w:eastAsiaTheme="majorEastAsia" w:hAnsiTheme="majorHAnsi" w:cstheme="majorBidi"/>
          <w:sz w:val="28"/>
          <w:szCs w:val="28"/>
        </w:rPr>
      </w:pPr>
      <w:r>
        <w:br w:type="page"/>
      </w:r>
    </w:p>
    <w:p w:rsidR="00B476F1" w:rsidRDefault="00B476F1" w:rsidP="00B476F1">
      <w:pPr>
        <w:pStyle w:val="Heading2"/>
      </w:pPr>
      <w:bookmarkStart w:id="0" w:name="_Toc21714916"/>
      <w:r>
        <w:lastRenderedPageBreak/>
        <w:t>Summary</w:t>
      </w:r>
      <w:bookmarkEnd w:id="0"/>
    </w:p>
    <w:p w:rsidR="00B476F1" w:rsidRDefault="00B476F1" w:rsidP="00B476F1"/>
    <w:p w:rsidR="00B476F1" w:rsidRDefault="00B476F1" w:rsidP="00B476F1">
      <w:r>
        <w:t xml:space="preserve">Clinical trials have become a corner stone </w:t>
      </w:r>
      <w:sdt>
        <w:sdtPr>
          <w:id w:val="1834794033"/>
          <w:citation/>
        </w:sdtPr>
        <w:sdtEndPr/>
        <w:sdtContent>
          <w:r>
            <w:fldChar w:fldCharType="begin"/>
          </w:r>
          <w:r>
            <w:instrText xml:space="preserve"> CITATION lovato1997recruitment \l 2057 </w:instrText>
          </w:r>
          <w:r>
            <w:fldChar w:fldCharType="separate"/>
          </w:r>
          <w:r w:rsidR="00495E70">
            <w:rPr>
              <w:noProof/>
            </w:rPr>
            <w:t>(Lovato, Hill, Hertert, Hunninghake, &amp; Probstfield, 1997)</w:t>
          </w:r>
          <w:r>
            <w:fldChar w:fldCharType="end"/>
          </w:r>
        </w:sdtContent>
      </w:sdt>
      <w:r>
        <w:t xml:space="preserve"> for identifying high-quality interventions in the health-care systems of developed countries. They enable researchers to compare the effects of new drugs and treatments against those that are currently employed, to improve the health-care of the general population by developing new guidelines and practices </w:t>
      </w:r>
      <w:sdt>
        <w:sdtPr>
          <w:id w:val="-1807389758"/>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t xml:space="preserve">. On the other hand, their very nature implies a risk for the patients who choose to participate, of either receiving a sub-optimal treatment or suffering previously undiscovered side-effects </w:t>
      </w:r>
      <w:sdt>
        <w:sdtPr>
          <w:id w:val="-1265531683"/>
          <w:citation/>
        </w:sdtPr>
        <w:sdtEndPr/>
        <w:sdtContent>
          <w:r>
            <w:fldChar w:fldCharType="begin"/>
          </w:r>
          <w:r>
            <w:instrText xml:space="preserve"> CITATION moore2002participant \l 2057 </w:instrText>
          </w:r>
          <w:r>
            <w:fldChar w:fldCharType="separate"/>
          </w:r>
          <w:r w:rsidR="00495E70">
            <w:rPr>
              <w:noProof/>
            </w:rPr>
            <w:t>(Moore &amp; Savage, 2002)</w:t>
          </w:r>
          <w:r>
            <w:fldChar w:fldCharType="end"/>
          </w:r>
        </w:sdtContent>
      </w:sdt>
      <w:r>
        <w:t xml:space="preserve">. Thus, it is of great importance to ensure the patient is aware of the risks and to enforce ethical practice during recruitment </w:t>
      </w:r>
      <w:sdt>
        <w:sdtPr>
          <w:id w:val="-230466940"/>
          <w:citation/>
        </w:sdtPr>
        <w:sdtEndPr/>
        <w:sdtContent>
          <w:r>
            <w:fldChar w:fldCharType="begin"/>
          </w:r>
          <w:r>
            <w:instrText xml:space="preserve">CITATION MRC \l 2057 </w:instrText>
          </w:r>
          <w:r>
            <w:fldChar w:fldCharType="separate"/>
          </w:r>
          <w:r w:rsidR="00495E70">
            <w:rPr>
              <w:noProof/>
            </w:rPr>
            <w:t>(MRC, 2016)</w:t>
          </w:r>
          <w:r>
            <w:fldChar w:fldCharType="end"/>
          </w:r>
        </w:sdtContent>
      </w:sdt>
      <w:r>
        <w:t xml:space="preserve">. </w:t>
      </w:r>
    </w:p>
    <w:p w:rsidR="00B476F1" w:rsidRDefault="00B476F1" w:rsidP="00B476F1">
      <w:pPr>
        <w:rPr>
          <w:rFonts w:cs="Arial"/>
        </w:rPr>
      </w:pPr>
      <w:r>
        <w:t xml:space="preserve">Therefore, the development of Patient Information Leaflets (PILs) which are able to inform patients about essential trial features is one of the core tasks for any UK clinical trial. The current process for clinical research is based on the NHS proportionate approach to consent </w:t>
      </w:r>
      <w:sdt>
        <w:sdtPr>
          <w:rPr>
            <w:rFonts w:cs="Arial"/>
          </w:rPr>
          <w:id w:val="605782323"/>
          <w:citation/>
        </w:sdtPr>
        <w:sdtEndPr/>
        <w:sdtContent>
          <w:r>
            <w:rPr>
              <w:rFonts w:cs="Arial"/>
            </w:rPr>
            <w:fldChar w:fldCharType="begin"/>
          </w:r>
          <w:r>
            <w:rPr>
              <w:rFonts w:cs="Arial"/>
            </w:rPr>
            <w:instrText xml:space="preserve"> CITATION HRA17 \l 2057 </w:instrText>
          </w:r>
          <w:r>
            <w:rPr>
              <w:rFonts w:cs="Arial"/>
            </w:rPr>
            <w:fldChar w:fldCharType="separate"/>
          </w:r>
          <w:r w:rsidR="00495E70" w:rsidRPr="00495E70">
            <w:rPr>
              <w:rFonts w:cs="Arial"/>
              <w:noProof/>
            </w:rPr>
            <w:t>(HRA, 2017)</w:t>
          </w:r>
          <w:r>
            <w:rPr>
              <w:rFonts w:cs="Arial"/>
            </w:rPr>
            <w:fldChar w:fldCharType="end"/>
          </w:r>
        </w:sdtContent>
      </w:sdt>
      <w:r>
        <w:t xml:space="preserve">, which enables most PILs for Randomised Controlled Trials (RCTs) to be designed by filling on template forms provided by the HRA and be reviewed by an Ethics Panel as part of the research submission. Nonetheless, even if this information is recognized as an essential part of any RCT by the HRA </w:t>
      </w:r>
      <w:sdt>
        <w:sdtPr>
          <w:id w:val="1992817853"/>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t xml:space="preserve">, several independent studies in the last decade have consistently found most PILs have serious issues on informing patients despite fulfilling the legal requirements and following NHS recommended guidelines and templates </w:t>
      </w:r>
      <w:sdt>
        <w:sdtPr>
          <w:id w:val="361943217"/>
          <w:citation/>
        </w:sdtPr>
        <w:sdtEnd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sdt>
        <w:sdtPr>
          <w:id w:val="-606505525"/>
          <w:citation/>
        </w:sdtPr>
        <w:sdtEndPr/>
        <w:sdtContent>
          <w:r>
            <w:fldChar w:fldCharType="begin"/>
          </w:r>
          <w:r>
            <w:instrText xml:space="preserve"> CITATION gillies2014patient \l 2057 </w:instrText>
          </w:r>
          <w:r>
            <w:fldChar w:fldCharType="separate"/>
          </w:r>
          <w:r w:rsidR="00495E70">
            <w:rPr>
              <w:noProof/>
            </w:rPr>
            <w:t xml:space="preserve"> (Gillies, Huang, Skea, Brehaut, &amp; Cotton, 2014)</w:t>
          </w:r>
          <w:r>
            <w:fldChar w:fldCharType="end"/>
          </w:r>
        </w:sdtContent>
      </w:sdt>
      <w:sdt>
        <w:sdtPr>
          <w:id w:val="-990400804"/>
          <w:citation/>
        </w:sdtPr>
        <w:sdtEndPr/>
        <w:sdtContent>
          <w:r>
            <w:fldChar w:fldCharType="begin"/>
          </w:r>
          <w:r>
            <w:instrText xml:space="preserve">CITATION poplas2014usefulness \l 2057 </w:instrText>
          </w:r>
          <w:r>
            <w:fldChar w:fldCharType="separate"/>
          </w:r>
          <w:r w:rsidR="00495E70">
            <w:rPr>
              <w:noProof/>
            </w:rPr>
            <w:t xml:space="preserve"> (Poplas-Susíc, Klemenc-Ketis, Kersnik, &amp; others, 2014)</w:t>
          </w:r>
          <w:r>
            <w:fldChar w:fldCharType="end"/>
          </w:r>
        </w:sdtContent>
      </w:sdt>
      <w:sdt>
        <w:sdtPr>
          <w:id w:val="1852213852"/>
          <w:citation/>
        </w:sdtPr>
        <w:sdtEndPr/>
        <w:sdtContent>
          <w:r>
            <w:fldChar w:fldCharType="begin"/>
          </w:r>
          <w:r>
            <w:instrText xml:space="preserve"> CITATION knapp2011can \l 2057 </w:instrText>
          </w:r>
          <w:r>
            <w:fldChar w:fldCharType="separate"/>
          </w:r>
          <w:r w:rsidR="00495E70">
            <w:rPr>
              <w:noProof/>
            </w:rPr>
            <w:t xml:space="preserve"> (Knapp, Raynor, Silcock, &amp; Parkinson, 2011)</w:t>
          </w:r>
          <w:r>
            <w:fldChar w:fldCharType="end"/>
          </w:r>
        </w:sdtContent>
      </w:sdt>
      <w:sdt>
        <w:sdtPr>
          <w:id w:val="-1463646580"/>
          <w:citation/>
        </w:sdtPr>
        <w:sdtEndPr/>
        <w:sdtContent>
          <w:r>
            <w:fldChar w:fldCharType="begin"/>
          </w:r>
          <w:r>
            <w:instrText xml:space="preserve"> CITATION nicholls2009survey \l 2057 </w:instrText>
          </w:r>
          <w:r>
            <w:fldChar w:fldCharType="separate"/>
          </w:r>
          <w:r w:rsidR="00495E70">
            <w:rPr>
              <w:noProof/>
            </w:rPr>
            <w:t xml:space="preserve"> (Nicholls, Hankins, Hooley, &amp; Smith, 2009)</w:t>
          </w:r>
          <w:r>
            <w:fldChar w:fldCharType="end"/>
          </w:r>
        </w:sdtContent>
      </w:sdt>
      <w:r>
        <w:t xml:space="preserve">. Several different approaches have been sought to address these issues from employing quantitative content analysis of the PILs’ text to engaging with Patient and Public Involvement (PPI) groups. However, these topics have remained a research priority as evidenced by </w:t>
      </w:r>
      <w:r w:rsidRPr="000F670F">
        <w:rPr>
          <w:rFonts w:cs="Arial"/>
        </w:rPr>
        <w:t>The Health Research Board Trials Methodo</w:t>
      </w:r>
      <w:r>
        <w:rPr>
          <w:rFonts w:cs="Arial"/>
        </w:rPr>
        <w:t>logy and Networks (TMRN) work</w:t>
      </w:r>
      <w:r w:rsidRPr="000F670F">
        <w:rPr>
          <w:rFonts w:cs="Arial"/>
        </w:rPr>
        <w:t xml:space="preserve"> with the James</w:t>
      </w:r>
      <w:r>
        <w:rPr>
          <w:rFonts w:cs="Arial"/>
        </w:rPr>
        <w:t xml:space="preserve"> Lind Alliance and the TrialForge to setting priorities for trial recruitment research </w:t>
      </w:r>
      <w:sdt>
        <w:sdtPr>
          <w:rPr>
            <w:rFonts w:cs="Arial"/>
          </w:rPr>
          <w:id w:val="-1781481652"/>
          <w:citation/>
        </w:sdtPr>
        <w:sdtEnd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 xml:space="preserve">. </w:t>
      </w:r>
      <w:r>
        <w:rPr>
          <w:rFonts w:cs="Arial"/>
        </w:rPr>
        <w:t>Specifically, i</w:t>
      </w:r>
      <w:r w:rsidRPr="000F670F">
        <w:rPr>
          <w:rFonts w:cs="Arial"/>
        </w:rPr>
        <w:t>dentifying which information should be communic</w:t>
      </w:r>
      <w:r>
        <w:rPr>
          <w:rFonts w:cs="Arial"/>
        </w:rPr>
        <w:t>ated to patients, assessing the effect of P</w:t>
      </w:r>
      <w:r w:rsidRPr="000F670F">
        <w:rPr>
          <w:rFonts w:cs="Arial"/>
        </w:rPr>
        <w:t>PI collaboration on recruitment rates and finding the best methods to deliver information are among the top five questions identified by t</w:t>
      </w:r>
      <w:r>
        <w:rPr>
          <w:rFonts w:cs="Arial"/>
        </w:rPr>
        <w:t xml:space="preserve">his JLA priority-setting panel </w:t>
      </w:r>
      <w:sdt>
        <w:sdtPr>
          <w:rPr>
            <w:rFonts w:cs="Arial"/>
          </w:rPr>
          <w:id w:val="-686673001"/>
          <w:citation/>
        </w:sdtPr>
        <w:sdtEnd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w:t>
      </w:r>
      <w:r>
        <w:rPr>
          <w:rFonts w:cs="Arial"/>
        </w:rPr>
        <w:t xml:space="preserve">  </w:t>
      </w:r>
    </w:p>
    <w:p w:rsidR="00B476F1" w:rsidRDefault="00B476F1" w:rsidP="00B476F1">
      <w:pPr>
        <w:rPr>
          <w:rFonts w:cs="Arial"/>
        </w:rPr>
      </w:pPr>
      <w:r>
        <w:rPr>
          <w:rFonts w:cs="Arial"/>
        </w:rPr>
        <w:t xml:space="preserve">Therefore, it is our intention to build a tool that supports the quantitative assessment and comparison of several techniques effects on PIL readability and ease of understanding of essential trial features. Our work explores the use of textual characteristics of PILs for clinical trials, using thematic analysis on PIL comments from a PPI group, employing quantitative readability metrics to identify sentences that are too hard to understand by general audiences, the use of quantitative procedures to assess </w:t>
      </w:r>
      <w:r>
        <w:rPr>
          <w:rFonts w:cs="Arial"/>
        </w:rPr>
        <w:lastRenderedPageBreak/>
        <w:t>the readability of the document and the health literacy skill of the readers, employing Amazon crowdsourcing to rewrite sentences that were deemed too hard to understand, the use of a Web platform to collect, link and present the data generated during the revision process by members of the public.</w:t>
      </w:r>
    </w:p>
    <w:p w:rsidR="00B476F1" w:rsidRDefault="00B476F1" w:rsidP="00B476F1">
      <w:pPr>
        <w:pStyle w:val="Heading2"/>
      </w:pPr>
      <w:bookmarkStart w:id="1" w:name="_Toc21714917"/>
      <w:r>
        <w:t>Preface</w:t>
      </w:r>
      <w:bookmarkEnd w:id="1"/>
    </w:p>
    <w:p w:rsidR="00B476F1" w:rsidRDefault="00B476F1" w:rsidP="00B476F1">
      <w:pPr>
        <w:pStyle w:val="Heading3"/>
      </w:pPr>
      <w:bookmarkStart w:id="2" w:name="_Toc21714918"/>
      <w:r>
        <w:t>Contributions &amp; Acknowledgements</w:t>
      </w:r>
      <w:bookmarkEnd w:id="2"/>
    </w:p>
    <w:p w:rsidR="00B476F1" w:rsidRDefault="00B476F1" w:rsidP="00B476F1">
      <w:r>
        <w:t>I dedicate this work to my father who taught me to think for myself and question the world, and whose unconditional support made possible the realization of this dream. I also wish to thank my mother and siblings whom I have dearly miss every day of this five years, and my supervisors who have been with me when the though parts have come and I had lost my motivation. In addition, I wish to recognize the support of the Mexican government and the University of Southampton for providing the necessary economic funds for this research.</w:t>
      </w:r>
    </w:p>
    <w:p w:rsidR="00B476F1" w:rsidRDefault="00B476F1" w:rsidP="00B476F1">
      <w:pPr>
        <w:pStyle w:val="Heading3"/>
      </w:pPr>
      <w:bookmarkStart w:id="3" w:name="_Toc21714919"/>
      <w:r>
        <w:t>Scope</w:t>
      </w:r>
      <w:bookmarkEnd w:id="3"/>
    </w:p>
    <w:p w:rsidR="00B476F1" w:rsidRDefault="00B476F1" w:rsidP="00B476F1">
      <w:r>
        <w:t>This thesis has been organized in three general parts describing the research process to consolidate the different approaches into creating PILs that are easier to understand by public audiences by employing Web techniques. In the first part of the thesis we focus our research into assessing the essential characteristics of the PILs’ texts, determining their emotive composition and the feasibility of employing diverse techniques to assess their contents. In the second part of the thesis we explore the themes and composition of public comments given to PILs with low readability and poor recruitment rates. In the final part of the thesis we evaluate the feasibility of both employing a Web platform to collect, associate, analyse and present public feedback on PILs and the use of crowdsourcing to revise PILs sentences that are deemed too hard to understand.</w:t>
      </w:r>
    </w:p>
    <w:p w:rsidR="00B476F1" w:rsidRDefault="00B476F1" w:rsidP="00B476F1"/>
    <w:p w:rsidR="00B476F1" w:rsidRDefault="00B476F1" w:rsidP="00B476F1">
      <w:pPr>
        <w:pStyle w:val="Heading3"/>
      </w:pPr>
      <w:bookmarkStart w:id="4" w:name="_Toc21714920"/>
      <w:r>
        <w:t>Publication</w:t>
      </w:r>
      <w:bookmarkEnd w:id="4"/>
    </w:p>
    <w:p w:rsidR="00B476F1" w:rsidRDefault="00B476F1" w:rsidP="00B476F1">
      <w:r>
        <w:t xml:space="preserve">PhD Symposium Paper: A Web Platform for Public Involvement Reviewing Patient Information Leaflets for Randomized Clinical Trials in the UK. </w:t>
      </w:r>
    </w:p>
    <w:p w:rsidR="00B476F1" w:rsidRDefault="00B476F1" w:rsidP="00B476F1">
      <w:r>
        <w:t>PhD Symposium Paper: Analysis of Public Comments on Patient Information Leaflets as a Measure of Quality Perception and Patient Understanding.</w:t>
      </w:r>
    </w:p>
    <w:p w:rsidR="00B476F1" w:rsidRDefault="00B476F1" w:rsidP="00B476F1">
      <w:r>
        <w:t>Unpublished Full Paper (16 pages):  Analysing Public Feedback on Patient Information Leaflets: Reviewer Perception of Quality and Objective Understanding of the Information.</w:t>
      </w:r>
    </w:p>
    <w:p w:rsidR="00B476F1" w:rsidRDefault="00B476F1" w:rsidP="00B476F1"/>
    <w:p w:rsidR="00495E70" w:rsidRDefault="00495E70" w:rsidP="00495E70">
      <w:pPr>
        <w:pStyle w:val="Heading2"/>
      </w:pPr>
      <w:bookmarkStart w:id="5" w:name="_Toc21714921"/>
      <w:r>
        <w:lastRenderedPageBreak/>
        <w:t>Table of Contents</w:t>
      </w:r>
      <w:bookmarkEnd w:id="5"/>
    </w:p>
    <w:sdt>
      <w:sdtPr>
        <w:rPr>
          <w:rFonts w:asciiTheme="minorHAnsi" w:eastAsiaTheme="minorEastAsia" w:hAnsiTheme="minorHAnsi"/>
        </w:rPr>
        <w:id w:val="813988196"/>
        <w:docPartObj>
          <w:docPartGallery w:val="Table of Contents"/>
          <w:docPartUnique/>
        </w:docPartObj>
      </w:sdtPr>
      <w:sdtEndPr>
        <w:rPr>
          <w:b/>
          <w:bCs/>
          <w:noProof/>
        </w:rPr>
      </w:sdtEndPr>
      <w:sdtContent>
        <w:p w:rsidR="00495E70" w:rsidRDefault="00495E70">
          <w:pPr>
            <w:pStyle w:val="TOC2"/>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21714916" w:history="1">
            <w:r w:rsidRPr="00573331">
              <w:rPr>
                <w:rStyle w:val="Hyperlink"/>
                <w:noProof/>
              </w:rPr>
              <w:t>Summary</w:t>
            </w:r>
            <w:r>
              <w:rPr>
                <w:noProof/>
                <w:webHidden/>
              </w:rPr>
              <w:tab/>
            </w:r>
            <w:r>
              <w:rPr>
                <w:noProof/>
                <w:webHidden/>
              </w:rPr>
              <w:fldChar w:fldCharType="begin"/>
            </w:r>
            <w:r>
              <w:rPr>
                <w:noProof/>
                <w:webHidden/>
              </w:rPr>
              <w:instrText xml:space="preserve"> PAGEREF _Toc21714916 \h </w:instrText>
            </w:r>
            <w:r>
              <w:rPr>
                <w:noProof/>
                <w:webHidden/>
              </w:rPr>
            </w:r>
            <w:r>
              <w:rPr>
                <w:noProof/>
                <w:webHidden/>
              </w:rPr>
              <w:fldChar w:fldCharType="separate"/>
            </w:r>
            <w:r>
              <w:rPr>
                <w:noProof/>
                <w:webHidden/>
              </w:rPr>
              <w:t>2</w:t>
            </w:r>
            <w:r>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17" w:history="1">
            <w:r w:rsidR="00495E70" w:rsidRPr="00573331">
              <w:rPr>
                <w:rStyle w:val="Hyperlink"/>
                <w:noProof/>
              </w:rPr>
              <w:t>Preface</w:t>
            </w:r>
            <w:r w:rsidR="00495E70">
              <w:rPr>
                <w:noProof/>
                <w:webHidden/>
              </w:rPr>
              <w:tab/>
            </w:r>
            <w:r w:rsidR="00495E70">
              <w:rPr>
                <w:noProof/>
                <w:webHidden/>
              </w:rPr>
              <w:fldChar w:fldCharType="begin"/>
            </w:r>
            <w:r w:rsidR="00495E70">
              <w:rPr>
                <w:noProof/>
                <w:webHidden/>
              </w:rPr>
              <w:instrText xml:space="preserve"> PAGEREF _Toc21714917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18" w:history="1">
            <w:r w:rsidR="00495E70" w:rsidRPr="00573331">
              <w:rPr>
                <w:rStyle w:val="Hyperlink"/>
                <w:noProof/>
              </w:rPr>
              <w:t>Contributions &amp; Acknowledgements</w:t>
            </w:r>
            <w:r w:rsidR="00495E70">
              <w:rPr>
                <w:noProof/>
                <w:webHidden/>
              </w:rPr>
              <w:tab/>
            </w:r>
            <w:r w:rsidR="00495E70">
              <w:rPr>
                <w:noProof/>
                <w:webHidden/>
              </w:rPr>
              <w:fldChar w:fldCharType="begin"/>
            </w:r>
            <w:r w:rsidR="00495E70">
              <w:rPr>
                <w:noProof/>
                <w:webHidden/>
              </w:rPr>
              <w:instrText xml:space="preserve"> PAGEREF _Toc21714918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19" w:history="1">
            <w:r w:rsidR="00495E70" w:rsidRPr="00573331">
              <w:rPr>
                <w:rStyle w:val="Hyperlink"/>
                <w:noProof/>
              </w:rPr>
              <w:t>Scope</w:t>
            </w:r>
            <w:r w:rsidR="00495E70">
              <w:rPr>
                <w:noProof/>
                <w:webHidden/>
              </w:rPr>
              <w:tab/>
            </w:r>
            <w:r w:rsidR="00495E70">
              <w:rPr>
                <w:noProof/>
                <w:webHidden/>
              </w:rPr>
              <w:fldChar w:fldCharType="begin"/>
            </w:r>
            <w:r w:rsidR="00495E70">
              <w:rPr>
                <w:noProof/>
                <w:webHidden/>
              </w:rPr>
              <w:instrText xml:space="preserve"> PAGEREF _Toc21714919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20" w:history="1">
            <w:r w:rsidR="00495E70" w:rsidRPr="00573331">
              <w:rPr>
                <w:rStyle w:val="Hyperlink"/>
                <w:noProof/>
              </w:rPr>
              <w:t>Publication</w:t>
            </w:r>
            <w:r w:rsidR="00495E70">
              <w:rPr>
                <w:noProof/>
                <w:webHidden/>
              </w:rPr>
              <w:tab/>
            </w:r>
            <w:r w:rsidR="00495E70">
              <w:rPr>
                <w:noProof/>
                <w:webHidden/>
              </w:rPr>
              <w:fldChar w:fldCharType="begin"/>
            </w:r>
            <w:r w:rsidR="00495E70">
              <w:rPr>
                <w:noProof/>
                <w:webHidden/>
              </w:rPr>
              <w:instrText xml:space="preserve"> PAGEREF _Toc21714920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1" w:history="1">
            <w:r w:rsidR="00495E70" w:rsidRPr="00573331">
              <w:rPr>
                <w:rStyle w:val="Hyperlink"/>
                <w:noProof/>
              </w:rPr>
              <w:t>Table of Contents</w:t>
            </w:r>
            <w:r w:rsidR="00495E70">
              <w:rPr>
                <w:noProof/>
                <w:webHidden/>
              </w:rPr>
              <w:tab/>
            </w:r>
            <w:r w:rsidR="00495E70">
              <w:rPr>
                <w:noProof/>
                <w:webHidden/>
              </w:rPr>
              <w:fldChar w:fldCharType="begin"/>
            </w:r>
            <w:r w:rsidR="00495E70">
              <w:rPr>
                <w:noProof/>
                <w:webHidden/>
              </w:rPr>
              <w:instrText xml:space="preserve"> PAGEREF _Toc21714921 \h </w:instrText>
            </w:r>
            <w:r w:rsidR="00495E70">
              <w:rPr>
                <w:noProof/>
                <w:webHidden/>
              </w:rPr>
            </w:r>
            <w:r w:rsidR="00495E70">
              <w:rPr>
                <w:noProof/>
                <w:webHidden/>
              </w:rPr>
              <w:fldChar w:fldCharType="separate"/>
            </w:r>
            <w:r w:rsidR="00495E70">
              <w:rPr>
                <w:noProof/>
                <w:webHidden/>
              </w:rPr>
              <w:t>4</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2" w:history="1">
            <w:r w:rsidR="00495E70" w:rsidRPr="00573331">
              <w:rPr>
                <w:rStyle w:val="Hyperlink"/>
                <w:noProof/>
              </w:rPr>
              <w:t>Table of Figures</w:t>
            </w:r>
            <w:r w:rsidR="00495E70">
              <w:rPr>
                <w:noProof/>
                <w:webHidden/>
              </w:rPr>
              <w:tab/>
            </w:r>
            <w:r w:rsidR="00495E70">
              <w:rPr>
                <w:noProof/>
                <w:webHidden/>
              </w:rPr>
              <w:fldChar w:fldCharType="begin"/>
            </w:r>
            <w:r w:rsidR="00495E70">
              <w:rPr>
                <w:noProof/>
                <w:webHidden/>
              </w:rPr>
              <w:instrText xml:space="preserve"> PAGEREF _Toc21714922 \h </w:instrText>
            </w:r>
            <w:r w:rsidR="00495E70">
              <w:rPr>
                <w:noProof/>
                <w:webHidden/>
              </w:rPr>
            </w:r>
            <w:r w:rsidR="00495E70">
              <w:rPr>
                <w:noProof/>
                <w:webHidden/>
              </w:rPr>
              <w:fldChar w:fldCharType="separate"/>
            </w:r>
            <w:r w:rsidR="00495E70">
              <w:rPr>
                <w:noProof/>
                <w:webHidden/>
              </w:rPr>
              <w:t>6</w:t>
            </w:r>
            <w:r w:rsidR="00495E70">
              <w:rPr>
                <w:noProof/>
                <w:webHidden/>
              </w:rPr>
              <w:fldChar w:fldCharType="end"/>
            </w:r>
          </w:hyperlink>
        </w:p>
        <w:p w:rsidR="00495E70" w:rsidRDefault="006003B6">
          <w:pPr>
            <w:pStyle w:val="TOC1"/>
            <w:tabs>
              <w:tab w:val="left" w:pos="1320"/>
              <w:tab w:val="right" w:leader="dot" w:pos="9016"/>
            </w:tabs>
            <w:rPr>
              <w:rFonts w:asciiTheme="minorHAnsi" w:eastAsiaTheme="minorEastAsia" w:hAnsiTheme="minorHAnsi"/>
              <w:noProof/>
              <w:lang w:eastAsia="en-GB"/>
            </w:rPr>
          </w:pPr>
          <w:hyperlink w:anchor="_Toc21714923" w:history="1">
            <w:r w:rsidR="00495E70" w:rsidRPr="00573331">
              <w:rPr>
                <w:rStyle w:val="Hyperlink"/>
                <w:noProof/>
              </w:rPr>
              <w:t>Chapter 1:</w:t>
            </w:r>
            <w:r w:rsidR="00495E70">
              <w:rPr>
                <w:rFonts w:asciiTheme="minorHAnsi" w:eastAsiaTheme="minorEastAsia" w:hAnsiTheme="minorHAnsi"/>
                <w:noProof/>
                <w:lang w:eastAsia="en-GB"/>
              </w:rPr>
              <w:tab/>
            </w:r>
            <w:r w:rsidR="00495E70" w:rsidRPr="00573331">
              <w:rPr>
                <w:rStyle w:val="Hyperlink"/>
                <w:noProof/>
              </w:rPr>
              <w:t>Patient Information Leaflets for Randomized Clinical Trials</w:t>
            </w:r>
            <w:r w:rsidR="00495E70">
              <w:rPr>
                <w:noProof/>
                <w:webHidden/>
              </w:rPr>
              <w:tab/>
            </w:r>
            <w:r w:rsidR="00495E70">
              <w:rPr>
                <w:noProof/>
                <w:webHidden/>
              </w:rPr>
              <w:fldChar w:fldCharType="begin"/>
            </w:r>
            <w:r w:rsidR="00495E70">
              <w:rPr>
                <w:noProof/>
                <w:webHidden/>
              </w:rPr>
              <w:instrText xml:space="preserve"> PAGEREF _Toc21714923 \h </w:instrText>
            </w:r>
            <w:r w:rsidR="00495E70">
              <w:rPr>
                <w:noProof/>
                <w:webHidden/>
              </w:rPr>
            </w:r>
            <w:r w:rsidR="00495E70">
              <w:rPr>
                <w:noProof/>
                <w:webHidden/>
              </w:rPr>
              <w:fldChar w:fldCharType="separate"/>
            </w:r>
            <w:r w:rsidR="00495E70">
              <w:rPr>
                <w:noProof/>
                <w:webHidden/>
              </w:rPr>
              <w:t>7</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4" w:history="1">
            <w:r w:rsidR="00495E70" w:rsidRPr="00573331">
              <w:rPr>
                <w:rStyle w:val="Hyperlink"/>
                <w:noProof/>
              </w:rPr>
              <w:t>The importance of Patient Information PILs</w:t>
            </w:r>
            <w:r w:rsidR="00495E70">
              <w:rPr>
                <w:noProof/>
                <w:webHidden/>
              </w:rPr>
              <w:tab/>
            </w:r>
            <w:r w:rsidR="00495E70">
              <w:rPr>
                <w:noProof/>
                <w:webHidden/>
              </w:rPr>
              <w:fldChar w:fldCharType="begin"/>
            </w:r>
            <w:r w:rsidR="00495E70">
              <w:rPr>
                <w:noProof/>
                <w:webHidden/>
              </w:rPr>
              <w:instrText xml:space="preserve"> PAGEREF _Toc21714924 \h </w:instrText>
            </w:r>
            <w:r w:rsidR="00495E70">
              <w:rPr>
                <w:noProof/>
                <w:webHidden/>
              </w:rPr>
            </w:r>
            <w:r w:rsidR="00495E70">
              <w:rPr>
                <w:noProof/>
                <w:webHidden/>
              </w:rPr>
              <w:fldChar w:fldCharType="separate"/>
            </w:r>
            <w:r w:rsidR="00495E70">
              <w:rPr>
                <w:noProof/>
                <w:webHidden/>
              </w:rPr>
              <w:t>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5" w:history="1">
            <w:r w:rsidR="00495E70" w:rsidRPr="00573331">
              <w:rPr>
                <w:rStyle w:val="Hyperlink"/>
                <w:noProof/>
              </w:rPr>
              <w:t>Procedure for Designing PILs for RCTs in the UK</w:t>
            </w:r>
            <w:r w:rsidR="00495E70">
              <w:rPr>
                <w:noProof/>
                <w:webHidden/>
              </w:rPr>
              <w:tab/>
            </w:r>
            <w:r w:rsidR="00495E70">
              <w:rPr>
                <w:noProof/>
                <w:webHidden/>
              </w:rPr>
              <w:fldChar w:fldCharType="begin"/>
            </w:r>
            <w:r w:rsidR="00495E70">
              <w:rPr>
                <w:noProof/>
                <w:webHidden/>
              </w:rPr>
              <w:instrText xml:space="preserve"> PAGEREF _Toc21714925 \h </w:instrText>
            </w:r>
            <w:r w:rsidR="00495E70">
              <w:rPr>
                <w:noProof/>
                <w:webHidden/>
              </w:rPr>
            </w:r>
            <w:r w:rsidR="00495E70">
              <w:rPr>
                <w:noProof/>
                <w:webHidden/>
              </w:rPr>
              <w:fldChar w:fldCharType="separate"/>
            </w:r>
            <w:r w:rsidR="00495E70">
              <w:rPr>
                <w:noProof/>
                <w:webHidden/>
              </w:rPr>
              <w:t>9</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6" w:history="1">
            <w:r w:rsidR="00495E70" w:rsidRPr="00573331">
              <w:rPr>
                <w:rStyle w:val="Hyperlink"/>
                <w:noProof/>
              </w:rPr>
              <w:t>PIL Quality Issues</w:t>
            </w:r>
            <w:r w:rsidR="00495E70">
              <w:rPr>
                <w:noProof/>
                <w:webHidden/>
              </w:rPr>
              <w:tab/>
            </w:r>
            <w:r w:rsidR="00495E70">
              <w:rPr>
                <w:noProof/>
                <w:webHidden/>
              </w:rPr>
              <w:fldChar w:fldCharType="begin"/>
            </w:r>
            <w:r w:rsidR="00495E70">
              <w:rPr>
                <w:noProof/>
                <w:webHidden/>
              </w:rPr>
              <w:instrText xml:space="preserve"> PAGEREF _Toc21714926 \h </w:instrText>
            </w:r>
            <w:r w:rsidR="00495E70">
              <w:rPr>
                <w:noProof/>
                <w:webHidden/>
              </w:rPr>
            </w:r>
            <w:r w:rsidR="00495E70">
              <w:rPr>
                <w:noProof/>
                <w:webHidden/>
              </w:rPr>
              <w:fldChar w:fldCharType="separate"/>
            </w:r>
            <w:r w:rsidR="00495E70">
              <w:rPr>
                <w:noProof/>
                <w:webHidden/>
              </w:rPr>
              <w:t>9</w:t>
            </w:r>
            <w:r w:rsidR="00495E70">
              <w:rPr>
                <w:noProof/>
                <w:webHidden/>
              </w:rPr>
              <w:fldChar w:fldCharType="end"/>
            </w:r>
          </w:hyperlink>
        </w:p>
        <w:p w:rsidR="00495E70" w:rsidRDefault="006003B6">
          <w:pPr>
            <w:pStyle w:val="TOC1"/>
            <w:tabs>
              <w:tab w:val="left" w:pos="1540"/>
              <w:tab w:val="right" w:leader="dot" w:pos="9016"/>
            </w:tabs>
            <w:rPr>
              <w:rFonts w:asciiTheme="minorHAnsi" w:eastAsiaTheme="minorEastAsia" w:hAnsiTheme="minorHAnsi"/>
              <w:noProof/>
              <w:lang w:eastAsia="en-GB"/>
            </w:rPr>
          </w:pPr>
          <w:hyperlink w:anchor="_Toc21714927" w:history="1">
            <w:r w:rsidR="00495E70" w:rsidRPr="00573331">
              <w:rPr>
                <w:rStyle w:val="Hyperlink"/>
                <w:noProof/>
              </w:rPr>
              <w:t>Chapter 2:</w:t>
            </w:r>
            <w:r w:rsidR="00495E70">
              <w:rPr>
                <w:rFonts w:asciiTheme="minorHAnsi" w:eastAsiaTheme="minorEastAsia" w:hAnsiTheme="minorHAnsi"/>
                <w:noProof/>
                <w:lang w:eastAsia="en-GB"/>
              </w:rPr>
              <w:tab/>
            </w:r>
            <w:r w:rsidR="00495E70" w:rsidRPr="00573331">
              <w:rPr>
                <w:rStyle w:val="Hyperlink"/>
                <w:noProof/>
              </w:rPr>
              <w:t>Methods for Increasing the Readability and Understandability of Textual Information</w:t>
            </w:r>
            <w:r w:rsidR="00495E70">
              <w:rPr>
                <w:noProof/>
                <w:webHidden/>
              </w:rPr>
              <w:tab/>
            </w:r>
            <w:r w:rsidR="00495E70">
              <w:rPr>
                <w:noProof/>
                <w:webHidden/>
              </w:rPr>
              <w:fldChar w:fldCharType="begin"/>
            </w:r>
            <w:r w:rsidR="00495E70">
              <w:rPr>
                <w:noProof/>
                <w:webHidden/>
              </w:rPr>
              <w:instrText xml:space="preserve"> PAGEREF _Toc21714927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28" w:history="1">
            <w:r w:rsidR="00495E70" w:rsidRPr="00573331">
              <w:rPr>
                <w:rStyle w:val="Hyperlink"/>
                <w:noProof/>
              </w:rPr>
              <w:t>NHS Proportionate Approach to the Process of Seeking Consent</w:t>
            </w:r>
            <w:r w:rsidR="00495E70">
              <w:rPr>
                <w:noProof/>
                <w:webHidden/>
              </w:rPr>
              <w:tab/>
            </w:r>
            <w:r w:rsidR="00495E70">
              <w:rPr>
                <w:noProof/>
                <w:webHidden/>
              </w:rPr>
              <w:fldChar w:fldCharType="begin"/>
            </w:r>
            <w:r w:rsidR="00495E70">
              <w:rPr>
                <w:noProof/>
                <w:webHidden/>
              </w:rPr>
              <w:instrText xml:space="preserve"> PAGEREF _Toc21714928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29" w:history="1">
            <w:r w:rsidR="00495E70" w:rsidRPr="00573331">
              <w:rPr>
                <w:rStyle w:val="Hyperlink"/>
                <w:noProof/>
              </w:rPr>
              <w:t>HRA PIL Guidance &amp; the Use of Templates</w:t>
            </w:r>
            <w:r w:rsidR="00495E70">
              <w:rPr>
                <w:noProof/>
                <w:webHidden/>
              </w:rPr>
              <w:tab/>
            </w:r>
            <w:r w:rsidR="00495E70">
              <w:rPr>
                <w:noProof/>
                <w:webHidden/>
              </w:rPr>
              <w:fldChar w:fldCharType="begin"/>
            </w:r>
            <w:r w:rsidR="00495E70">
              <w:rPr>
                <w:noProof/>
                <w:webHidden/>
              </w:rPr>
              <w:instrText xml:space="preserve"> PAGEREF _Toc21714929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30" w:history="1">
            <w:r w:rsidR="00495E70" w:rsidRPr="00573331">
              <w:rPr>
                <w:rStyle w:val="Hyperlink"/>
                <w:noProof/>
              </w:rPr>
              <w:t>Employing Patient &amp; Public Involvement Groups</w:t>
            </w:r>
            <w:r w:rsidR="00495E70">
              <w:rPr>
                <w:noProof/>
                <w:webHidden/>
              </w:rPr>
              <w:tab/>
            </w:r>
            <w:r w:rsidR="00495E70">
              <w:rPr>
                <w:noProof/>
                <w:webHidden/>
              </w:rPr>
              <w:fldChar w:fldCharType="begin"/>
            </w:r>
            <w:r w:rsidR="00495E70">
              <w:rPr>
                <w:noProof/>
                <w:webHidden/>
              </w:rPr>
              <w:instrText xml:space="preserve"> PAGEREF _Toc21714930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31" w:history="1">
            <w:r w:rsidR="00495E70" w:rsidRPr="00573331">
              <w:rPr>
                <w:rStyle w:val="Hyperlink"/>
                <w:noProof/>
              </w:rPr>
              <w:t>Quantitative Analysis of Text</w:t>
            </w:r>
            <w:r w:rsidR="00495E70">
              <w:rPr>
                <w:noProof/>
                <w:webHidden/>
              </w:rPr>
              <w:tab/>
            </w:r>
            <w:r w:rsidR="00495E70">
              <w:rPr>
                <w:noProof/>
                <w:webHidden/>
              </w:rPr>
              <w:fldChar w:fldCharType="begin"/>
            </w:r>
            <w:r w:rsidR="00495E70">
              <w:rPr>
                <w:noProof/>
                <w:webHidden/>
              </w:rPr>
              <w:instrText xml:space="preserve"> PAGEREF _Toc21714931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32" w:history="1">
            <w:r w:rsidR="00495E70" w:rsidRPr="00573331">
              <w:rPr>
                <w:rStyle w:val="Hyperlink"/>
                <w:noProof/>
              </w:rPr>
              <w:t>Readability Indexes</w:t>
            </w:r>
            <w:r w:rsidR="00495E70">
              <w:rPr>
                <w:noProof/>
                <w:webHidden/>
              </w:rPr>
              <w:tab/>
            </w:r>
            <w:r w:rsidR="00495E70">
              <w:rPr>
                <w:noProof/>
                <w:webHidden/>
              </w:rPr>
              <w:fldChar w:fldCharType="begin"/>
            </w:r>
            <w:r w:rsidR="00495E70">
              <w:rPr>
                <w:noProof/>
                <w:webHidden/>
              </w:rPr>
              <w:instrText xml:space="preserve"> PAGEREF _Toc21714932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33" w:history="1">
            <w:r w:rsidR="00495E70" w:rsidRPr="00573331">
              <w:rPr>
                <w:rStyle w:val="Hyperlink"/>
                <w:noProof/>
              </w:rPr>
              <w:t>Web Text Analysis</w:t>
            </w:r>
            <w:r w:rsidR="00495E70">
              <w:rPr>
                <w:noProof/>
                <w:webHidden/>
              </w:rPr>
              <w:tab/>
            </w:r>
            <w:r w:rsidR="00495E70">
              <w:rPr>
                <w:noProof/>
                <w:webHidden/>
              </w:rPr>
              <w:fldChar w:fldCharType="begin"/>
            </w:r>
            <w:r w:rsidR="00495E70">
              <w:rPr>
                <w:noProof/>
                <w:webHidden/>
              </w:rPr>
              <w:instrText xml:space="preserve"> PAGEREF _Toc21714933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34" w:history="1">
            <w:r w:rsidR="00495E70" w:rsidRPr="00573331">
              <w:rPr>
                <w:rStyle w:val="Hyperlink"/>
                <w:noProof/>
              </w:rPr>
              <w:t>Analysis of Sentiment and Emotion in Text</w:t>
            </w:r>
            <w:r w:rsidR="00495E70">
              <w:rPr>
                <w:noProof/>
                <w:webHidden/>
              </w:rPr>
              <w:tab/>
            </w:r>
            <w:r w:rsidR="00495E70">
              <w:rPr>
                <w:noProof/>
                <w:webHidden/>
              </w:rPr>
              <w:fldChar w:fldCharType="begin"/>
            </w:r>
            <w:r w:rsidR="00495E70">
              <w:rPr>
                <w:noProof/>
                <w:webHidden/>
              </w:rPr>
              <w:instrText xml:space="preserve"> PAGEREF _Toc21714934 \h </w:instrText>
            </w:r>
            <w:r w:rsidR="00495E70">
              <w:rPr>
                <w:noProof/>
                <w:webHidden/>
              </w:rPr>
            </w:r>
            <w:r w:rsidR="00495E70">
              <w:rPr>
                <w:noProof/>
                <w:webHidden/>
              </w:rPr>
              <w:fldChar w:fldCharType="separate"/>
            </w:r>
            <w:r w:rsidR="00495E70">
              <w:rPr>
                <w:noProof/>
                <w:webHidden/>
              </w:rPr>
              <w:t>12</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35" w:history="1">
            <w:r w:rsidR="00495E70" w:rsidRPr="00573331">
              <w:rPr>
                <w:rStyle w:val="Hyperlink"/>
                <w:noProof/>
              </w:rPr>
              <w:t>Maximization of Information Delivery a Psychological approach to Leaflet Design</w:t>
            </w:r>
            <w:r w:rsidR="00495E70">
              <w:rPr>
                <w:noProof/>
                <w:webHidden/>
              </w:rPr>
              <w:tab/>
            </w:r>
            <w:r w:rsidR="00495E70">
              <w:rPr>
                <w:noProof/>
                <w:webHidden/>
              </w:rPr>
              <w:fldChar w:fldCharType="begin"/>
            </w:r>
            <w:r w:rsidR="00495E70">
              <w:rPr>
                <w:noProof/>
                <w:webHidden/>
              </w:rPr>
              <w:instrText xml:space="preserve"> PAGEREF _Toc21714935 \h </w:instrText>
            </w:r>
            <w:r w:rsidR="00495E70">
              <w:rPr>
                <w:noProof/>
                <w:webHidden/>
              </w:rPr>
            </w:r>
            <w:r w:rsidR="00495E70">
              <w:rPr>
                <w:noProof/>
                <w:webHidden/>
              </w:rPr>
              <w:fldChar w:fldCharType="separate"/>
            </w:r>
            <w:r w:rsidR="00495E70">
              <w:rPr>
                <w:noProof/>
                <w:webHidden/>
              </w:rPr>
              <w:t>13</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36" w:history="1">
            <w:r w:rsidR="00495E70" w:rsidRPr="00573331">
              <w:rPr>
                <w:rStyle w:val="Hyperlink"/>
                <w:noProof/>
              </w:rPr>
              <w:t>Clustering techniques for identifying core characteristics</w:t>
            </w:r>
            <w:r w:rsidR="00495E70">
              <w:rPr>
                <w:noProof/>
                <w:webHidden/>
              </w:rPr>
              <w:tab/>
            </w:r>
            <w:r w:rsidR="00495E70">
              <w:rPr>
                <w:noProof/>
                <w:webHidden/>
              </w:rPr>
              <w:fldChar w:fldCharType="begin"/>
            </w:r>
            <w:r w:rsidR="00495E70">
              <w:rPr>
                <w:noProof/>
                <w:webHidden/>
              </w:rPr>
              <w:instrText xml:space="preserve"> PAGEREF _Toc21714936 \h </w:instrText>
            </w:r>
            <w:r w:rsidR="00495E70">
              <w:rPr>
                <w:noProof/>
                <w:webHidden/>
              </w:rPr>
            </w:r>
            <w:r w:rsidR="00495E70">
              <w:rPr>
                <w:noProof/>
                <w:webHidden/>
              </w:rPr>
              <w:fldChar w:fldCharType="separate"/>
            </w:r>
            <w:r w:rsidR="00495E70">
              <w:rPr>
                <w:noProof/>
                <w:webHidden/>
              </w:rPr>
              <w:t>17</w:t>
            </w:r>
            <w:r w:rsidR="00495E70">
              <w:rPr>
                <w:noProof/>
                <w:webHidden/>
              </w:rPr>
              <w:fldChar w:fldCharType="end"/>
            </w:r>
          </w:hyperlink>
        </w:p>
        <w:p w:rsidR="00495E70" w:rsidRDefault="006003B6">
          <w:pPr>
            <w:pStyle w:val="TOC1"/>
            <w:tabs>
              <w:tab w:val="left" w:pos="1320"/>
              <w:tab w:val="right" w:leader="dot" w:pos="9016"/>
            </w:tabs>
            <w:rPr>
              <w:rFonts w:asciiTheme="minorHAnsi" w:eastAsiaTheme="minorEastAsia" w:hAnsiTheme="minorHAnsi"/>
              <w:noProof/>
              <w:lang w:eastAsia="en-GB"/>
            </w:rPr>
          </w:pPr>
          <w:hyperlink w:anchor="_Toc21714937" w:history="1">
            <w:r w:rsidR="00495E70" w:rsidRPr="00573331">
              <w:rPr>
                <w:rStyle w:val="Hyperlink"/>
                <w:noProof/>
              </w:rPr>
              <w:t>Chapter 3:</w:t>
            </w:r>
            <w:r w:rsidR="00495E70">
              <w:rPr>
                <w:rFonts w:asciiTheme="minorHAnsi" w:eastAsiaTheme="minorEastAsia" w:hAnsiTheme="minorHAnsi"/>
                <w:noProof/>
                <w:lang w:eastAsia="en-GB"/>
              </w:rPr>
              <w:tab/>
            </w:r>
            <w:r w:rsidR="00495E70" w:rsidRPr="00573331">
              <w:rPr>
                <w:rStyle w:val="Hyperlink"/>
                <w:noProof/>
              </w:rPr>
              <w:t>Analysis of the characteristics of PILs text</w:t>
            </w:r>
            <w:r w:rsidR="00495E70">
              <w:rPr>
                <w:noProof/>
                <w:webHidden/>
              </w:rPr>
              <w:tab/>
            </w:r>
            <w:r w:rsidR="00495E70">
              <w:rPr>
                <w:noProof/>
                <w:webHidden/>
              </w:rPr>
              <w:fldChar w:fldCharType="begin"/>
            </w:r>
            <w:r w:rsidR="00495E70">
              <w:rPr>
                <w:noProof/>
                <w:webHidden/>
              </w:rPr>
              <w:instrText xml:space="preserve"> PAGEREF _Toc21714937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38"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_Toc21714938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39"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_Toc21714939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40" w:history="1">
            <w:r w:rsidR="00495E70" w:rsidRPr="00573331">
              <w:rPr>
                <w:rStyle w:val="Hyperlink"/>
                <w:noProof/>
              </w:rPr>
              <w:t>Justification</w:t>
            </w:r>
            <w:r w:rsidR="00495E70">
              <w:rPr>
                <w:noProof/>
                <w:webHidden/>
              </w:rPr>
              <w:tab/>
            </w:r>
            <w:r w:rsidR="00495E70">
              <w:rPr>
                <w:noProof/>
                <w:webHidden/>
              </w:rPr>
              <w:fldChar w:fldCharType="begin"/>
            </w:r>
            <w:r w:rsidR="00495E70">
              <w:rPr>
                <w:noProof/>
                <w:webHidden/>
              </w:rPr>
              <w:instrText xml:space="preserve"> PAGEREF _Toc21714940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41"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_Toc21714941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42"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_Toc21714942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43" w:history="1">
            <w:r w:rsidR="00495E70" w:rsidRPr="00573331">
              <w:rPr>
                <w:rStyle w:val="Hyperlink"/>
                <w:noProof/>
              </w:rPr>
              <w:t>Sample &amp; Recruitment</w:t>
            </w:r>
            <w:r w:rsidR="00495E70">
              <w:rPr>
                <w:noProof/>
                <w:webHidden/>
              </w:rPr>
              <w:tab/>
            </w:r>
            <w:r w:rsidR="00495E70">
              <w:rPr>
                <w:noProof/>
                <w:webHidden/>
              </w:rPr>
              <w:fldChar w:fldCharType="begin"/>
            </w:r>
            <w:r w:rsidR="00495E70">
              <w:rPr>
                <w:noProof/>
                <w:webHidden/>
              </w:rPr>
              <w:instrText xml:space="preserve"> PAGEREF _Toc21714943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44" w:history="1">
            <w:r w:rsidR="00495E70" w:rsidRPr="00573331">
              <w:rPr>
                <w:rStyle w:val="Hyperlink"/>
                <w:noProof/>
              </w:rPr>
              <w:t>Limitations</w:t>
            </w:r>
            <w:r w:rsidR="00495E70">
              <w:rPr>
                <w:noProof/>
                <w:webHidden/>
              </w:rPr>
              <w:tab/>
            </w:r>
            <w:r w:rsidR="00495E70">
              <w:rPr>
                <w:noProof/>
                <w:webHidden/>
              </w:rPr>
              <w:fldChar w:fldCharType="begin"/>
            </w:r>
            <w:r w:rsidR="00495E70">
              <w:rPr>
                <w:noProof/>
                <w:webHidden/>
              </w:rPr>
              <w:instrText xml:space="preserve"> PAGEREF _Toc21714944 \h </w:instrText>
            </w:r>
            <w:r w:rsidR="00495E70">
              <w:rPr>
                <w:noProof/>
                <w:webHidden/>
              </w:rPr>
            </w:r>
            <w:r w:rsidR="00495E70">
              <w:rPr>
                <w:noProof/>
                <w:webHidden/>
              </w:rPr>
              <w:fldChar w:fldCharType="separate"/>
            </w:r>
            <w:r w:rsidR="00495E70">
              <w:rPr>
                <w:noProof/>
                <w:webHidden/>
              </w:rPr>
              <w:t>20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45" w:history="1">
            <w:r w:rsidR="00495E70" w:rsidRPr="00495E70">
              <w:rPr>
                <w:rStyle w:val="Hyperlink"/>
                <w:noProof/>
                <w:color w:val="auto"/>
              </w:rPr>
              <w:t>Procedure</w:t>
            </w:r>
            <w:r w:rsidR="00495E70">
              <w:rPr>
                <w:noProof/>
                <w:webHidden/>
              </w:rPr>
              <w:tab/>
            </w:r>
            <w:r w:rsidR="00495E70">
              <w:rPr>
                <w:noProof/>
                <w:webHidden/>
              </w:rPr>
              <w:fldChar w:fldCharType="begin"/>
            </w:r>
            <w:r w:rsidR="00495E70">
              <w:rPr>
                <w:noProof/>
                <w:webHidden/>
              </w:rPr>
              <w:instrText xml:space="preserve"> PAGEREF _Toc21714945 \h </w:instrText>
            </w:r>
            <w:r w:rsidR="00495E70">
              <w:rPr>
                <w:noProof/>
                <w:webHidden/>
              </w:rPr>
            </w:r>
            <w:r w:rsidR="00495E70">
              <w:rPr>
                <w:noProof/>
                <w:webHidden/>
              </w:rPr>
              <w:fldChar w:fldCharType="separate"/>
            </w:r>
            <w:r w:rsidR="00495E70">
              <w:rPr>
                <w:noProof/>
                <w:webHidden/>
              </w:rPr>
              <w:t>20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46" w:history="1">
            <w:r w:rsidR="00495E70" w:rsidRPr="00573331">
              <w:rPr>
                <w:rStyle w:val="Hyperlink"/>
                <w:noProof/>
              </w:rPr>
              <w:t>Measures &amp; Analysis</w:t>
            </w:r>
            <w:r w:rsidR="00495E70">
              <w:rPr>
                <w:noProof/>
                <w:webHidden/>
              </w:rPr>
              <w:tab/>
            </w:r>
            <w:r w:rsidR="00495E70">
              <w:rPr>
                <w:noProof/>
                <w:webHidden/>
              </w:rPr>
              <w:fldChar w:fldCharType="begin"/>
            </w:r>
            <w:r w:rsidR="00495E70">
              <w:rPr>
                <w:noProof/>
                <w:webHidden/>
              </w:rPr>
              <w:instrText xml:space="preserve"> PAGEREF _Toc21714946 \h </w:instrText>
            </w:r>
            <w:r w:rsidR="00495E70">
              <w:rPr>
                <w:noProof/>
                <w:webHidden/>
              </w:rPr>
            </w:r>
            <w:r w:rsidR="00495E70">
              <w:rPr>
                <w:noProof/>
                <w:webHidden/>
              </w:rPr>
              <w:fldChar w:fldCharType="separate"/>
            </w:r>
            <w:r w:rsidR="00495E70">
              <w:rPr>
                <w:noProof/>
                <w:webHidden/>
              </w:rPr>
              <w:t>21</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47" w:history="1">
            <w:r w:rsidR="00495E70" w:rsidRPr="00573331">
              <w:rPr>
                <w:rStyle w:val="Hyperlink"/>
                <w:noProof/>
              </w:rPr>
              <w:t>Results</w:t>
            </w:r>
            <w:r w:rsidR="00495E70">
              <w:rPr>
                <w:noProof/>
                <w:webHidden/>
              </w:rPr>
              <w:tab/>
            </w:r>
            <w:r w:rsidR="00495E70">
              <w:rPr>
                <w:noProof/>
                <w:webHidden/>
              </w:rPr>
              <w:fldChar w:fldCharType="begin"/>
            </w:r>
            <w:r w:rsidR="00495E70">
              <w:rPr>
                <w:noProof/>
                <w:webHidden/>
              </w:rPr>
              <w:instrText xml:space="preserve"> PAGEREF _Toc21714947 \h </w:instrText>
            </w:r>
            <w:r w:rsidR="00495E70">
              <w:rPr>
                <w:noProof/>
                <w:webHidden/>
              </w:rPr>
            </w:r>
            <w:r w:rsidR="00495E70">
              <w:rPr>
                <w:noProof/>
                <w:webHidden/>
              </w:rPr>
              <w:fldChar w:fldCharType="separate"/>
            </w:r>
            <w:r w:rsidR="00495E70">
              <w:rPr>
                <w:noProof/>
                <w:webHidden/>
              </w:rPr>
              <w:t>22</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48" w:history="1">
            <w:r w:rsidR="00495E70" w:rsidRPr="00573331">
              <w:rPr>
                <w:rStyle w:val="Hyperlink"/>
                <w:noProof/>
              </w:rPr>
              <w:t>Discussion</w:t>
            </w:r>
            <w:r w:rsidR="00495E70">
              <w:rPr>
                <w:noProof/>
                <w:webHidden/>
              </w:rPr>
              <w:tab/>
            </w:r>
            <w:r w:rsidR="00495E70">
              <w:rPr>
                <w:noProof/>
                <w:webHidden/>
              </w:rPr>
              <w:fldChar w:fldCharType="begin"/>
            </w:r>
            <w:r w:rsidR="00495E70">
              <w:rPr>
                <w:noProof/>
                <w:webHidden/>
              </w:rPr>
              <w:instrText xml:space="preserve"> PAGEREF _Toc21714948 \h </w:instrText>
            </w:r>
            <w:r w:rsidR="00495E70">
              <w:rPr>
                <w:noProof/>
                <w:webHidden/>
              </w:rPr>
            </w:r>
            <w:r w:rsidR="00495E70">
              <w:rPr>
                <w:noProof/>
                <w:webHidden/>
              </w:rPr>
              <w:fldChar w:fldCharType="separate"/>
            </w:r>
            <w:r w:rsidR="00495E70">
              <w:rPr>
                <w:noProof/>
                <w:webHidden/>
              </w:rPr>
              <w:t>27</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49" w:history="1">
            <w:r w:rsidR="00495E70" w:rsidRPr="00573331">
              <w:rPr>
                <w:rStyle w:val="Hyperlink"/>
                <w:noProof/>
              </w:rPr>
              <w:t>Strengths &amp; Weaknesses</w:t>
            </w:r>
            <w:r w:rsidR="00495E70">
              <w:rPr>
                <w:noProof/>
                <w:webHidden/>
              </w:rPr>
              <w:tab/>
            </w:r>
            <w:r w:rsidR="00495E70">
              <w:rPr>
                <w:noProof/>
                <w:webHidden/>
              </w:rPr>
              <w:fldChar w:fldCharType="begin"/>
            </w:r>
            <w:r w:rsidR="00495E70">
              <w:rPr>
                <w:noProof/>
                <w:webHidden/>
              </w:rPr>
              <w:instrText xml:space="preserve"> PAGEREF _Toc21714949 \h </w:instrText>
            </w:r>
            <w:r w:rsidR="00495E70">
              <w:rPr>
                <w:noProof/>
                <w:webHidden/>
              </w:rPr>
            </w:r>
            <w:r w:rsidR="00495E70">
              <w:rPr>
                <w:noProof/>
                <w:webHidden/>
              </w:rPr>
              <w:fldChar w:fldCharType="separate"/>
            </w:r>
            <w:r w:rsidR="00495E70">
              <w:rPr>
                <w:noProof/>
                <w:webHidden/>
              </w:rPr>
              <w:t>27</w:t>
            </w:r>
            <w:r w:rsidR="00495E70">
              <w:rPr>
                <w:noProof/>
                <w:webHidden/>
              </w:rPr>
              <w:fldChar w:fldCharType="end"/>
            </w:r>
          </w:hyperlink>
        </w:p>
        <w:p w:rsidR="00495E70" w:rsidRDefault="006003B6">
          <w:pPr>
            <w:pStyle w:val="TOC1"/>
            <w:tabs>
              <w:tab w:val="left" w:pos="1320"/>
              <w:tab w:val="right" w:leader="dot" w:pos="9016"/>
            </w:tabs>
            <w:rPr>
              <w:rFonts w:asciiTheme="minorHAnsi" w:eastAsiaTheme="minorEastAsia" w:hAnsiTheme="minorHAnsi"/>
              <w:noProof/>
              <w:lang w:eastAsia="en-GB"/>
            </w:rPr>
          </w:pPr>
          <w:hyperlink w:anchor="_Toc21714950" w:history="1">
            <w:r w:rsidR="00495E70" w:rsidRPr="00573331">
              <w:rPr>
                <w:rStyle w:val="Hyperlink"/>
                <w:noProof/>
              </w:rPr>
              <w:t>Chapter 4:</w:t>
            </w:r>
            <w:r w:rsidR="00495E70">
              <w:rPr>
                <w:rFonts w:asciiTheme="minorHAnsi" w:eastAsiaTheme="minorEastAsia" w:hAnsiTheme="minorHAnsi"/>
                <w:noProof/>
                <w:lang w:eastAsia="en-GB"/>
              </w:rPr>
              <w:tab/>
            </w:r>
            <w:r w:rsidR="00495E70" w:rsidRPr="00573331">
              <w:rPr>
                <w:rStyle w:val="Hyperlink"/>
                <w:noProof/>
              </w:rPr>
              <w:t>Analysing Public Comments on PILs with Low Readability and Poor Recruitment Rates.</w:t>
            </w:r>
            <w:r w:rsidR="00495E70">
              <w:rPr>
                <w:noProof/>
                <w:webHidden/>
              </w:rPr>
              <w:tab/>
            </w:r>
            <w:r w:rsidR="00495E70">
              <w:rPr>
                <w:noProof/>
                <w:webHidden/>
              </w:rPr>
              <w:fldChar w:fldCharType="begin"/>
            </w:r>
            <w:r w:rsidR="00495E70">
              <w:rPr>
                <w:noProof/>
                <w:webHidden/>
              </w:rPr>
              <w:instrText xml:space="preserve"> PAGEREF _Toc21714950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51" w:history="1">
            <w:r w:rsidR="00495E70" w:rsidRPr="00573331">
              <w:rPr>
                <w:rStyle w:val="Hyperlink"/>
                <w:noProof/>
              </w:rPr>
              <w:t>Summary</w:t>
            </w:r>
            <w:r w:rsidR="00495E70">
              <w:rPr>
                <w:noProof/>
                <w:webHidden/>
              </w:rPr>
              <w:tab/>
            </w:r>
            <w:r w:rsidR="00495E70">
              <w:rPr>
                <w:noProof/>
                <w:webHidden/>
              </w:rPr>
              <w:fldChar w:fldCharType="begin"/>
            </w:r>
            <w:r w:rsidR="00495E70">
              <w:rPr>
                <w:noProof/>
                <w:webHidden/>
              </w:rPr>
              <w:instrText xml:space="preserve"> PAGEREF _Toc21714951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52"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_Toc21714952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53"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_Toc21714953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54"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_Toc21714954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55"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_Toc21714955 \h </w:instrText>
            </w:r>
            <w:r w:rsidR="00495E70">
              <w:rPr>
                <w:noProof/>
                <w:webHidden/>
              </w:rPr>
            </w:r>
            <w:r w:rsidR="00495E70">
              <w:rPr>
                <w:noProof/>
                <w:webHidden/>
              </w:rPr>
              <w:fldChar w:fldCharType="separate"/>
            </w:r>
            <w:r w:rsidR="00495E70">
              <w:rPr>
                <w:noProof/>
                <w:webHidden/>
              </w:rPr>
              <w:t>29</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56" w:history="1">
            <w:r w:rsidR="00495E70" w:rsidRPr="00573331">
              <w:rPr>
                <w:rStyle w:val="Hyperlink"/>
                <w:noProof/>
              </w:rPr>
              <w:t>Sample</w:t>
            </w:r>
            <w:r w:rsidR="00495E70">
              <w:rPr>
                <w:noProof/>
                <w:webHidden/>
              </w:rPr>
              <w:tab/>
            </w:r>
            <w:r w:rsidR="00495E70">
              <w:rPr>
                <w:noProof/>
                <w:webHidden/>
              </w:rPr>
              <w:fldChar w:fldCharType="begin"/>
            </w:r>
            <w:r w:rsidR="00495E70">
              <w:rPr>
                <w:noProof/>
                <w:webHidden/>
              </w:rPr>
              <w:instrText xml:space="preserve"> PAGEREF _Toc21714956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57" w:history="1">
            <w:r w:rsidR="00495E70" w:rsidRPr="00573331">
              <w:rPr>
                <w:rStyle w:val="Hyperlink"/>
                <w:noProof/>
              </w:rPr>
              <w:t>Recruitment</w:t>
            </w:r>
            <w:r w:rsidR="00495E70">
              <w:rPr>
                <w:noProof/>
                <w:webHidden/>
              </w:rPr>
              <w:tab/>
            </w:r>
            <w:r w:rsidR="00495E70">
              <w:rPr>
                <w:noProof/>
                <w:webHidden/>
              </w:rPr>
              <w:fldChar w:fldCharType="begin"/>
            </w:r>
            <w:r w:rsidR="00495E70">
              <w:rPr>
                <w:noProof/>
                <w:webHidden/>
              </w:rPr>
              <w:instrText xml:space="preserve"> PAGEREF _Toc21714957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58" w:history="1">
            <w:r w:rsidR="00495E70" w:rsidRPr="00573331">
              <w:rPr>
                <w:rStyle w:val="Hyperlink"/>
                <w:noProof/>
              </w:rPr>
              <w:t>Procedure</w:t>
            </w:r>
            <w:r w:rsidR="00495E70">
              <w:rPr>
                <w:noProof/>
                <w:webHidden/>
              </w:rPr>
              <w:tab/>
            </w:r>
            <w:r w:rsidR="00495E70">
              <w:rPr>
                <w:noProof/>
                <w:webHidden/>
              </w:rPr>
              <w:fldChar w:fldCharType="begin"/>
            </w:r>
            <w:r w:rsidR="00495E70">
              <w:rPr>
                <w:noProof/>
                <w:webHidden/>
              </w:rPr>
              <w:instrText xml:space="preserve"> PAGEREF _Toc21714958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59" w:history="1">
            <w:r w:rsidR="00495E70" w:rsidRPr="00573331">
              <w:rPr>
                <w:rStyle w:val="Hyperlink"/>
                <w:noProof/>
              </w:rPr>
              <w:t>Analysis &amp; Metrics</w:t>
            </w:r>
            <w:r w:rsidR="00495E70">
              <w:rPr>
                <w:noProof/>
                <w:webHidden/>
              </w:rPr>
              <w:tab/>
            </w:r>
            <w:r w:rsidR="00495E70">
              <w:rPr>
                <w:noProof/>
                <w:webHidden/>
              </w:rPr>
              <w:fldChar w:fldCharType="begin"/>
            </w:r>
            <w:r w:rsidR="00495E70">
              <w:rPr>
                <w:noProof/>
                <w:webHidden/>
              </w:rPr>
              <w:instrText xml:space="preserve"> PAGEREF _Toc21714959 \h </w:instrText>
            </w:r>
            <w:r w:rsidR="00495E70">
              <w:rPr>
                <w:noProof/>
                <w:webHidden/>
              </w:rPr>
            </w:r>
            <w:r w:rsidR="00495E70">
              <w:rPr>
                <w:noProof/>
                <w:webHidden/>
              </w:rPr>
              <w:fldChar w:fldCharType="separate"/>
            </w:r>
            <w:r w:rsidR="00495E70">
              <w:rPr>
                <w:noProof/>
                <w:webHidden/>
              </w:rPr>
              <w:t>32</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60" w:history="1">
            <w:r w:rsidR="00495E70" w:rsidRPr="00573331">
              <w:rPr>
                <w:rStyle w:val="Hyperlink"/>
                <w:noProof/>
              </w:rPr>
              <w:t>Results</w:t>
            </w:r>
            <w:r w:rsidR="00495E70">
              <w:rPr>
                <w:noProof/>
                <w:webHidden/>
              </w:rPr>
              <w:tab/>
            </w:r>
            <w:r w:rsidR="00495E70">
              <w:rPr>
                <w:noProof/>
                <w:webHidden/>
              </w:rPr>
              <w:fldChar w:fldCharType="begin"/>
            </w:r>
            <w:r w:rsidR="00495E70">
              <w:rPr>
                <w:noProof/>
                <w:webHidden/>
              </w:rPr>
              <w:instrText xml:space="preserve"> PAGEREF _Toc21714960 \h </w:instrText>
            </w:r>
            <w:r w:rsidR="00495E70">
              <w:rPr>
                <w:noProof/>
                <w:webHidden/>
              </w:rPr>
            </w:r>
            <w:r w:rsidR="00495E70">
              <w:rPr>
                <w:noProof/>
                <w:webHidden/>
              </w:rPr>
              <w:fldChar w:fldCharType="separate"/>
            </w:r>
            <w:r w:rsidR="00495E70">
              <w:rPr>
                <w:noProof/>
                <w:webHidden/>
              </w:rPr>
              <w:t>35</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1" w:history="1">
            <w:r w:rsidR="00495E70" w:rsidRPr="00573331">
              <w:rPr>
                <w:rStyle w:val="Hyperlink"/>
                <w:noProof/>
              </w:rPr>
              <w:t>Sample</w:t>
            </w:r>
            <w:r w:rsidR="00495E70" w:rsidRPr="00573331">
              <w:rPr>
                <w:rStyle w:val="Hyperlink"/>
                <w:rFonts w:eastAsia="Times New Roman"/>
                <w:noProof/>
              </w:rPr>
              <w:t xml:space="preserve"> detail</w:t>
            </w:r>
            <w:r w:rsidR="00495E70">
              <w:rPr>
                <w:noProof/>
                <w:webHidden/>
              </w:rPr>
              <w:tab/>
            </w:r>
            <w:r w:rsidR="00495E70">
              <w:rPr>
                <w:noProof/>
                <w:webHidden/>
              </w:rPr>
              <w:fldChar w:fldCharType="begin"/>
            </w:r>
            <w:r w:rsidR="00495E70">
              <w:rPr>
                <w:noProof/>
                <w:webHidden/>
              </w:rPr>
              <w:instrText xml:space="preserve"> PAGEREF _Toc21714961 \h </w:instrText>
            </w:r>
            <w:r w:rsidR="00495E70">
              <w:rPr>
                <w:noProof/>
                <w:webHidden/>
              </w:rPr>
            </w:r>
            <w:r w:rsidR="00495E70">
              <w:rPr>
                <w:noProof/>
                <w:webHidden/>
              </w:rPr>
              <w:fldChar w:fldCharType="separate"/>
            </w:r>
            <w:r w:rsidR="00495E70">
              <w:rPr>
                <w:noProof/>
                <w:webHidden/>
              </w:rPr>
              <w:t>35</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2" w:history="1">
            <w:r w:rsidR="00495E70" w:rsidRPr="00573331">
              <w:rPr>
                <w:rStyle w:val="Hyperlink"/>
                <w:rFonts w:eastAsia="Times New Roman"/>
                <w:noProof/>
              </w:rPr>
              <w:t>Comment analysis: How many reviewers are needed to obtain a good coverage of comments?</w:t>
            </w:r>
            <w:r w:rsidR="00495E70">
              <w:rPr>
                <w:noProof/>
                <w:webHidden/>
              </w:rPr>
              <w:tab/>
            </w:r>
            <w:r w:rsidR="00495E70">
              <w:rPr>
                <w:noProof/>
                <w:webHidden/>
              </w:rPr>
              <w:fldChar w:fldCharType="begin"/>
            </w:r>
            <w:r w:rsidR="00495E70">
              <w:rPr>
                <w:noProof/>
                <w:webHidden/>
              </w:rPr>
              <w:instrText xml:space="preserve"> PAGEREF _Toc21714962 \h </w:instrText>
            </w:r>
            <w:r w:rsidR="00495E70">
              <w:rPr>
                <w:noProof/>
                <w:webHidden/>
              </w:rPr>
            </w:r>
            <w:r w:rsidR="00495E70">
              <w:rPr>
                <w:noProof/>
                <w:webHidden/>
              </w:rPr>
              <w:fldChar w:fldCharType="separate"/>
            </w:r>
            <w:r w:rsidR="00495E70">
              <w:rPr>
                <w:noProof/>
                <w:webHidden/>
              </w:rPr>
              <w:t>36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3" w:history="1">
            <w:r w:rsidR="00495E70" w:rsidRPr="00573331">
              <w:rPr>
                <w:rStyle w:val="Hyperlink"/>
                <w:rFonts w:eastAsia="Times New Roman"/>
                <w:noProof/>
              </w:rPr>
              <w:t>Comment analysis: Classification and coding</w:t>
            </w:r>
            <w:r w:rsidR="00495E70">
              <w:rPr>
                <w:noProof/>
                <w:webHidden/>
              </w:rPr>
              <w:tab/>
            </w:r>
            <w:r w:rsidR="00495E70">
              <w:rPr>
                <w:noProof/>
                <w:webHidden/>
              </w:rPr>
              <w:fldChar w:fldCharType="begin"/>
            </w:r>
            <w:r w:rsidR="00495E70">
              <w:rPr>
                <w:noProof/>
                <w:webHidden/>
              </w:rPr>
              <w:instrText xml:space="preserve"> PAGEREF _Toc21714963 \h </w:instrText>
            </w:r>
            <w:r w:rsidR="00495E70">
              <w:rPr>
                <w:noProof/>
                <w:webHidden/>
              </w:rPr>
            </w:r>
            <w:r w:rsidR="00495E70">
              <w:rPr>
                <w:noProof/>
                <w:webHidden/>
              </w:rPr>
              <w:fldChar w:fldCharType="separate"/>
            </w:r>
            <w:r w:rsidR="00495E70">
              <w:rPr>
                <w:noProof/>
                <w:webHidden/>
              </w:rPr>
              <w:t>40</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4" w:history="1">
            <w:r w:rsidR="00495E70" w:rsidRPr="00573331">
              <w:rPr>
                <w:rStyle w:val="Hyperlink"/>
                <w:rFonts w:eastAsia="Times New Roman"/>
                <w:noProof/>
              </w:rPr>
              <w:t xml:space="preserve">Association </w:t>
            </w:r>
            <w:r w:rsidR="00495E70" w:rsidRPr="00573331">
              <w:rPr>
                <w:rStyle w:val="Hyperlink"/>
                <w:noProof/>
              </w:rPr>
              <w:t>between</w:t>
            </w:r>
            <w:r w:rsidR="00495E70" w:rsidRPr="00573331">
              <w:rPr>
                <w:rStyle w:val="Hyperlink"/>
                <w:rFonts w:eastAsia="Times New Roman"/>
                <w:noProof/>
              </w:rPr>
              <w:t xml:space="preserve"> the percentage of correct answers, PIL quality grade and the comments provided by the reviewers.</w:t>
            </w:r>
            <w:r w:rsidR="00495E70">
              <w:rPr>
                <w:noProof/>
                <w:webHidden/>
              </w:rPr>
              <w:tab/>
            </w:r>
            <w:r w:rsidR="00495E70">
              <w:rPr>
                <w:noProof/>
                <w:webHidden/>
              </w:rPr>
              <w:fldChar w:fldCharType="begin"/>
            </w:r>
            <w:r w:rsidR="00495E70">
              <w:rPr>
                <w:noProof/>
                <w:webHidden/>
              </w:rPr>
              <w:instrText xml:space="preserve"> PAGEREF _Toc21714964 \h </w:instrText>
            </w:r>
            <w:r w:rsidR="00495E70">
              <w:rPr>
                <w:noProof/>
                <w:webHidden/>
              </w:rPr>
            </w:r>
            <w:r w:rsidR="00495E70">
              <w:rPr>
                <w:noProof/>
                <w:webHidden/>
              </w:rPr>
              <w:fldChar w:fldCharType="separate"/>
            </w:r>
            <w:r w:rsidR="00495E70">
              <w:rPr>
                <w:noProof/>
                <w:webHidden/>
              </w:rPr>
              <w:t>53</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5" w:history="1">
            <w:r w:rsidR="00495E70" w:rsidRPr="00573331">
              <w:rPr>
                <w:rStyle w:val="Hyperlink"/>
                <w:rFonts w:eastAsia="Times New Roman"/>
                <w:noProof/>
              </w:rPr>
              <w:t>Demographic factors associated with the PIL quality grades</w:t>
            </w:r>
            <w:r w:rsidR="00495E70">
              <w:rPr>
                <w:noProof/>
                <w:webHidden/>
              </w:rPr>
              <w:tab/>
            </w:r>
            <w:r w:rsidR="00495E70">
              <w:rPr>
                <w:noProof/>
                <w:webHidden/>
              </w:rPr>
              <w:fldChar w:fldCharType="begin"/>
            </w:r>
            <w:r w:rsidR="00495E70">
              <w:rPr>
                <w:noProof/>
                <w:webHidden/>
              </w:rPr>
              <w:instrText xml:space="preserve"> PAGEREF _Toc21714965 \h </w:instrText>
            </w:r>
            <w:r w:rsidR="00495E70">
              <w:rPr>
                <w:noProof/>
                <w:webHidden/>
              </w:rPr>
            </w:r>
            <w:r w:rsidR="00495E70">
              <w:rPr>
                <w:noProof/>
                <w:webHidden/>
              </w:rPr>
              <w:fldChar w:fldCharType="separate"/>
            </w:r>
            <w:r w:rsidR="00495E70">
              <w:rPr>
                <w:noProof/>
                <w:webHidden/>
              </w:rPr>
              <w:t>55</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66" w:history="1">
            <w:r w:rsidR="00495E70" w:rsidRPr="00573331">
              <w:rPr>
                <w:rStyle w:val="Hyperlink"/>
                <w:rFonts w:eastAsia="Times New Roman"/>
                <w:noProof/>
              </w:rPr>
              <w:t>Demographic factors associated with the reviewers’ understanding of trial features</w:t>
            </w:r>
            <w:r w:rsidR="00495E70">
              <w:rPr>
                <w:noProof/>
                <w:webHidden/>
              </w:rPr>
              <w:tab/>
            </w:r>
            <w:r w:rsidR="00495E70">
              <w:rPr>
                <w:noProof/>
                <w:webHidden/>
              </w:rPr>
              <w:fldChar w:fldCharType="begin"/>
            </w:r>
            <w:r w:rsidR="00495E70">
              <w:rPr>
                <w:noProof/>
                <w:webHidden/>
              </w:rPr>
              <w:instrText xml:space="preserve"> PAGEREF _Toc21714966 \h </w:instrText>
            </w:r>
            <w:r w:rsidR="00495E70">
              <w:rPr>
                <w:noProof/>
                <w:webHidden/>
              </w:rPr>
            </w:r>
            <w:r w:rsidR="00495E70">
              <w:rPr>
                <w:noProof/>
                <w:webHidden/>
              </w:rPr>
              <w:fldChar w:fldCharType="separate"/>
            </w:r>
            <w:r w:rsidR="00495E70">
              <w:rPr>
                <w:noProof/>
                <w:webHidden/>
              </w:rPr>
              <w:t>59</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67" w:history="1">
            <w:r w:rsidR="00495E70" w:rsidRPr="00573331">
              <w:rPr>
                <w:rStyle w:val="Hyperlink"/>
                <w:noProof/>
              </w:rPr>
              <w:t>Validation analysis: Lexicon polarity vs manual annotation</w:t>
            </w:r>
            <w:r w:rsidR="00495E70">
              <w:rPr>
                <w:noProof/>
                <w:webHidden/>
              </w:rPr>
              <w:tab/>
            </w:r>
            <w:r w:rsidR="00495E70">
              <w:rPr>
                <w:noProof/>
                <w:webHidden/>
              </w:rPr>
              <w:fldChar w:fldCharType="begin"/>
            </w:r>
            <w:r w:rsidR="00495E70">
              <w:rPr>
                <w:noProof/>
                <w:webHidden/>
              </w:rPr>
              <w:instrText xml:space="preserve"> PAGEREF _Toc21714967 \h </w:instrText>
            </w:r>
            <w:r w:rsidR="00495E70">
              <w:rPr>
                <w:noProof/>
                <w:webHidden/>
              </w:rPr>
            </w:r>
            <w:r w:rsidR="00495E70">
              <w:rPr>
                <w:noProof/>
                <w:webHidden/>
              </w:rPr>
              <w:fldChar w:fldCharType="separate"/>
            </w:r>
            <w:r w:rsidR="00495E70">
              <w:rPr>
                <w:noProof/>
                <w:webHidden/>
              </w:rPr>
              <w:t>61</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68" w:history="1">
            <w:r w:rsidR="00495E70" w:rsidRPr="00573331">
              <w:rPr>
                <w:rStyle w:val="Hyperlink"/>
                <w:noProof/>
              </w:rPr>
              <w:t>Conclusions</w:t>
            </w:r>
            <w:r w:rsidR="00495E70">
              <w:rPr>
                <w:noProof/>
                <w:webHidden/>
              </w:rPr>
              <w:tab/>
            </w:r>
            <w:r w:rsidR="00495E70">
              <w:rPr>
                <w:noProof/>
                <w:webHidden/>
              </w:rPr>
              <w:fldChar w:fldCharType="begin"/>
            </w:r>
            <w:r w:rsidR="00495E70">
              <w:rPr>
                <w:noProof/>
                <w:webHidden/>
              </w:rPr>
              <w:instrText xml:space="preserve"> PAGEREF _Toc21714968 \h </w:instrText>
            </w:r>
            <w:r w:rsidR="00495E70">
              <w:rPr>
                <w:noProof/>
                <w:webHidden/>
              </w:rPr>
            </w:r>
            <w:r w:rsidR="00495E70">
              <w:rPr>
                <w:noProof/>
                <w:webHidden/>
              </w:rPr>
              <w:fldChar w:fldCharType="separate"/>
            </w:r>
            <w:r w:rsidR="00495E70">
              <w:rPr>
                <w:noProof/>
                <w:webHidden/>
              </w:rPr>
              <w:t>63</w:t>
            </w:r>
            <w:r w:rsidR="00495E70">
              <w:rPr>
                <w:noProof/>
                <w:webHidden/>
              </w:rPr>
              <w:fldChar w:fldCharType="end"/>
            </w:r>
          </w:hyperlink>
        </w:p>
        <w:p w:rsidR="00495E70" w:rsidRDefault="006003B6">
          <w:pPr>
            <w:pStyle w:val="TOC1"/>
            <w:tabs>
              <w:tab w:val="left" w:pos="1320"/>
              <w:tab w:val="right" w:leader="dot" w:pos="9016"/>
            </w:tabs>
            <w:rPr>
              <w:rFonts w:asciiTheme="minorHAnsi" w:eastAsiaTheme="minorEastAsia" w:hAnsiTheme="minorHAnsi"/>
              <w:noProof/>
              <w:lang w:eastAsia="en-GB"/>
            </w:rPr>
          </w:pPr>
          <w:hyperlink w:anchor="_Toc21714969" w:history="1">
            <w:r w:rsidR="00495E70" w:rsidRPr="00573331">
              <w:rPr>
                <w:rStyle w:val="Hyperlink"/>
                <w:noProof/>
              </w:rPr>
              <w:t>Chapter 5:</w:t>
            </w:r>
            <w:r w:rsidR="00495E70">
              <w:rPr>
                <w:rFonts w:asciiTheme="minorHAnsi" w:eastAsiaTheme="minorEastAsia" w:hAnsiTheme="minorHAnsi"/>
                <w:noProof/>
                <w:lang w:eastAsia="en-GB"/>
              </w:rPr>
              <w:tab/>
            </w:r>
            <w:r w:rsidR="00495E70" w:rsidRPr="00573331">
              <w:rPr>
                <w:rStyle w:val="Hyperlink"/>
                <w:noProof/>
              </w:rPr>
              <w:t>Assessing the feasibility of using a Web Platform and Amazon Crowdsourcing to Revise the Text of RCT PILs.</w:t>
            </w:r>
            <w:r w:rsidR="00495E70">
              <w:rPr>
                <w:noProof/>
                <w:webHidden/>
              </w:rPr>
              <w:tab/>
            </w:r>
            <w:r w:rsidR="00495E70">
              <w:rPr>
                <w:noProof/>
                <w:webHidden/>
              </w:rPr>
              <w:fldChar w:fldCharType="begin"/>
            </w:r>
            <w:r w:rsidR="00495E70">
              <w:rPr>
                <w:noProof/>
                <w:webHidden/>
              </w:rPr>
              <w:instrText xml:space="preserve"> PAGEREF _Toc21714969 \h </w:instrText>
            </w:r>
            <w:r w:rsidR="00495E70">
              <w:rPr>
                <w:noProof/>
                <w:webHidden/>
              </w:rPr>
            </w:r>
            <w:r w:rsidR="00495E70">
              <w:rPr>
                <w:noProof/>
                <w:webHidden/>
              </w:rPr>
              <w:fldChar w:fldCharType="separate"/>
            </w:r>
            <w:r w:rsidR="00495E70">
              <w:rPr>
                <w:noProof/>
                <w:webHidden/>
              </w:rPr>
              <w:t>64</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70"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_Toc21714970 \h </w:instrText>
            </w:r>
            <w:r w:rsidR="00495E70">
              <w:rPr>
                <w:noProof/>
                <w:webHidden/>
              </w:rPr>
            </w:r>
            <w:r w:rsidR="00495E70">
              <w:rPr>
                <w:noProof/>
                <w:webHidden/>
              </w:rPr>
              <w:fldChar w:fldCharType="separate"/>
            </w:r>
            <w:r w:rsidR="00495E70">
              <w:rPr>
                <w:noProof/>
                <w:webHidden/>
              </w:rPr>
              <w:t>64</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71"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_Toc21714971 \h </w:instrText>
            </w:r>
            <w:r w:rsidR="00495E70">
              <w:rPr>
                <w:noProof/>
                <w:webHidden/>
              </w:rPr>
            </w:r>
            <w:r w:rsidR="00495E70">
              <w:rPr>
                <w:noProof/>
                <w:webHidden/>
              </w:rPr>
              <w:fldChar w:fldCharType="separate"/>
            </w:r>
            <w:r w:rsidR="00495E70">
              <w:rPr>
                <w:noProof/>
                <w:webHidden/>
              </w:rPr>
              <w:t>65</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72"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_Toc21714972 \h </w:instrText>
            </w:r>
            <w:r w:rsidR="00495E70">
              <w:rPr>
                <w:noProof/>
                <w:webHidden/>
              </w:rPr>
            </w:r>
            <w:r w:rsidR="00495E70">
              <w:rPr>
                <w:noProof/>
                <w:webHidden/>
              </w:rPr>
              <w:fldChar w:fldCharType="separate"/>
            </w:r>
            <w:r w:rsidR="00495E70">
              <w:rPr>
                <w:noProof/>
                <w:webHidden/>
              </w:rPr>
              <w:t>65</w:t>
            </w:r>
            <w:r w:rsidR="00495E70">
              <w:rPr>
                <w:noProof/>
                <w:webHidden/>
              </w:rPr>
              <w:fldChar w:fldCharType="end"/>
            </w:r>
          </w:hyperlink>
        </w:p>
        <w:p w:rsidR="00495E70" w:rsidRDefault="006003B6">
          <w:pPr>
            <w:pStyle w:val="TOC2"/>
            <w:tabs>
              <w:tab w:val="right" w:leader="dot" w:pos="9016"/>
            </w:tabs>
            <w:rPr>
              <w:rFonts w:asciiTheme="minorHAnsi" w:eastAsiaTheme="minorEastAsia" w:hAnsiTheme="minorHAnsi"/>
              <w:noProof/>
              <w:lang w:eastAsia="en-GB"/>
            </w:rPr>
          </w:pPr>
          <w:hyperlink w:anchor="_Toc21714973"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_Toc21714973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74" w:history="1">
            <w:r w:rsidR="00495E70" w:rsidRPr="00573331">
              <w:rPr>
                <w:rStyle w:val="Hyperlink"/>
                <w:noProof/>
              </w:rPr>
              <w:t>Employing a Web platform to collect public feedback on PIL text.</w:t>
            </w:r>
            <w:r w:rsidR="00495E70">
              <w:rPr>
                <w:noProof/>
                <w:webHidden/>
              </w:rPr>
              <w:tab/>
            </w:r>
            <w:r w:rsidR="00495E70">
              <w:rPr>
                <w:noProof/>
                <w:webHidden/>
              </w:rPr>
              <w:fldChar w:fldCharType="begin"/>
            </w:r>
            <w:r w:rsidR="00495E70">
              <w:rPr>
                <w:noProof/>
                <w:webHidden/>
              </w:rPr>
              <w:instrText xml:space="preserve"> PAGEREF _Toc21714974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75" w:history="1">
            <w:r w:rsidR="00495E70" w:rsidRPr="00573331">
              <w:rPr>
                <w:rStyle w:val="Hyperlink"/>
                <w:noProof/>
              </w:rPr>
              <w:t>Using the Cloze procedure to identify jargon terms and structural problems in the PIL sentences.</w:t>
            </w:r>
            <w:r w:rsidR="00495E70">
              <w:rPr>
                <w:noProof/>
                <w:webHidden/>
              </w:rPr>
              <w:tab/>
            </w:r>
            <w:r w:rsidR="00495E70">
              <w:rPr>
                <w:noProof/>
                <w:webHidden/>
              </w:rPr>
              <w:fldChar w:fldCharType="begin"/>
            </w:r>
            <w:r w:rsidR="00495E70">
              <w:rPr>
                <w:noProof/>
                <w:webHidden/>
              </w:rPr>
              <w:instrText xml:space="preserve"> PAGEREF _Toc21714975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76" w:history="1">
            <w:r w:rsidR="00495E70" w:rsidRPr="00573331">
              <w:rPr>
                <w:rStyle w:val="Hyperlink"/>
                <w:noProof/>
              </w:rPr>
              <w:t>Identifying the required health literacy skill needed to revise PIL sentences</w:t>
            </w:r>
            <w:r w:rsidR="00495E70">
              <w:rPr>
                <w:noProof/>
                <w:webHidden/>
              </w:rPr>
              <w:tab/>
            </w:r>
            <w:r w:rsidR="00495E70">
              <w:rPr>
                <w:noProof/>
                <w:webHidden/>
              </w:rPr>
              <w:fldChar w:fldCharType="begin"/>
            </w:r>
            <w:r w:rsidR="00495E70">
              <w:rPr>
                <w:noProof/>
                <w:webHidden/>
              </w:rPr>
              <w:instrText xml:space="preserve"> PAGEREF _Toc21714976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77" w:history="1">
            <w:r w:rsidR="00495E70" w:rsidRPr="00573331">
              <w:rPr>
                <w:rStyle w:val="Hyperlink"/>
                <w:noProof/>
              </w:rPr>
              <w:t>Assessing the learning and fatigue effects when revising PILs sentences</w:t>
            </w:r>
            <w:r w:rsidR="00495E70">
              <w:rPr>
                <w:noProof/>
                <w:webHidden/>
              </w:rPr>
              <w:tab/>
            </w:r>
            <w:r w:rsidR="00495E70">
              <w:rPr>
                <w:noProof/>
                <w:webHidden/>
              </w:rPr>
              <w:fldChar w:fldCharType="begin"/>
            </w:r>
            <w:r w:rsidR="00495E70">
              <w:rPr>
                <w:noProof/>
                <w:webHidden/>
              </w:rPr>
              <w:instrText xml:space="preserve"> PAGEREF _Toc21714977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3"/>
            <w:tabs>
              <w:tab w:val="right" w:leader="dot" w:pos="9016"/>
            </w:tabs>
            <w:rPr>
              <w:rFonts w:asciiTheme="minorHAnsi" w:eastAsiaTheme="minorEastAsia" w:hAnsiTheme="minorHAnsi"/>
              <w:noProof/>
              <w:lang w:eastAsia="en-GB"/>
            </w:rPr>
          </w:pPr>
          <w:hyperlink w:anchor="_Toc21714978" w:history="1">
            <w:r w:rsidR="00495E70" w:rsidRPr="00573331">
              <w:rPr>
                <w:rStyle w:val="Hyperlink"/>
                <w:noProof/>
              </w:rPr>
              <w:t>Assessing the viability of the proposed revisions under the PIL authors perspectives</w:t>
            </w:r>
            <w:r w:rsidR="00495E70">
              <w:rPr>
                <w:noProof/>
                <w:webHidden/>
              </w:rPr>
              <w:tab/>
            </w:r>
            <w:r w:rsidR="00495E70">
              <w:rPr>
                <w:noProof/>
                <w:webHidden/>
              </w:rPr>
              <w:fldChar w:fldCharType="begin"/>
            </w:r>
            <w:r w:rsidR="00495E70">
              <w:rPr>
                <w:noProof/>
                <w:webHidden/>
              </w:rPr>
              <w:instrText xml:space="preserve"> PAGEREF _Toc21714978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6003B6">
          <w:pPr>
            <w:pStyle w:val="TOC1"/>
            <w:tabs>
              <w:tab w:val="left" w:pos="1320"/>
              <w:tab w:val="right" w:leader="dot" w:pos="9016"/>
            </w:tabs>
            <w:rPr>
              <w:rFonts w:asciiTheme="minorHAnsi" w:eastAsiaTheme="minorEastAsia" w:hAnsiTheme="minorHAnsi"/>
              <w:noProof/>
              <w:lang w:eastAsia="en-GB"/>
            </w:rPr>
          </w:pPr>
          <w:hyperlink w:anchor="_Toc21714979" w:history="1">
            <w:r w:rsidR="00495E70" w:rsidRPr="00573331">
              <w:rPr>
                <w:rStyle w:val="Hyperlink"/>
                <w:noProof/>
              </w:rPr>
              <w:t>Chapter 6:</w:t>
            </w:r>
            <w:r w:rsidR="00495E70">
              <w:rPr>
                <w:rFonts w:asciiTheme="minorHAnsi" w:eastAsiaTheme="minorEastAsia" w:hAnsiTheme="minorHAnsi"/>
                <w:noProof/>
                <w:lang w:eastAsia="en-GB"/>
              </w:rPr>
              <w:tab/>
            </w:r>
            <w:r w:rsidR="00495E70" w:rsidRPr="00573331">
              <w:rPr>
                <w:rStyle w:val="Hyperlink"/>
                <w:noProof/>
              </w:rPr>
              <w:t>Research Schedule</w:t>
            </w:r>
            <w:r w:rsidR="00495E70">
              <w:rPr>
                <w:noProof/>
                <w:webHidden/>
              </w:rPr>
              <w:tab/>
            </w:r>
            <w:r w:rsidR="00495E70">
              <w:rPr>
                <w:noProof/>
                <w:webHidden/>
              </w:rPr>
              <w:fldChar w:fldCharType="begin"/>
            </w:r>
            <w:r w:rsidR="00495E70">
              <w:rPr>
                <w:noProof/>
                <w:webHidden/>
              </w:rPr>
              <w:instrText xml:space="preserve"> PAGEREF _Toc21714979 \h </w:instrText>
            </w:r>
            <w:r w:rsidR="00495E70">
              <w:rPr>
                <w:noProof/>
                <w:webHidden/>
              </w:rPr>
            </w:r>
            <w:r w:rsidR="00495E70">
              <w:rPr>
                <w:noProof/>
                <w:webHidden/>
              </w:rPr>
              <w:fldChar w:fldCharType="separate"/>
            </w:r>
            <w:r w:rsidR="00495E70">
              <w:rPr>
                <w:noProof/>
                <w:webHidden/>
              </w:rPr>
              <w:t>67</w:t>
            </w:r>
            <w:r w:rsidR="00495E70">
              <w:rPr>
                <w:noProof/>
                <w:webHidden/>
              </w:rPr>
              <w:fldChar w:fldCharType="end"/>
            </w:r>
          </w:hyperlink>
        </w:p>
        <w:p w:rsidR="00495E70" w:rsidRDefault="006003B6">
          <w:pPr>
            <w:pStyle w:val="TOC1"/>
            <w:tabs>
              <w:tab w:val="right" w:leader="dot" w:pos="9016"/>
            </w:tabs>
            <w:rPr>
              <w:rFonts w:asciiTheme="minorHAnsi" w:eastAsiaTheme="minorEastAsia" w:hAnsiTheme="minorHAnsi"/>
              <w:noProof/>
              <w:lang w:eastAsia="en-GB"/>
            </w:rPr>
          </w:pPr>
          <w:hyperlink w:anchor="_Toc21714980" w:history="1">
            <w:r w:rsidR="00495E70" w:rsidRPr="00573331">
              <w:rPr>
                <w:rStyle w:val="Hyperlink"/>
                <w:noProof/>
              </w:rPr>
              <w:t>Bibliography</w:t>
            </w:r>
            <w:r w:rsidR="00495E70">
              <w:rPr>
                <w:noProof/>
                <w:webHidden/>
              </w:rPr>
              <w:tab/>
            </w:r>
            <w:r w:rsidR="00495E70">
              <w:rPr>
                <w:noProof/>
                <w:webHidden/>
              </w:rPr>
              <w:fldChar w:fldCharType="begin"/>
            </w:r>
            <w:r w:rsidR="00495E70">
              <w:rPr>
                <w:noProof/>
                <w:webHidden/>
              </w:rPr>
              <w:instrText xml:space="preserve"> PAGEREF _Toc21714980 \h </w:instrText>
            </w:r>
            <w:r w:rsidR="00495E70">
              <w:rPr>
                <w:noProof/>
                <w:webHidden/>
              </w:rPr>
            </w:r>
            <w:r w:rsidR="00495E70">
              <w:rPr>
                <w:noProof/>
                <w:webHidden/>
              </w:rPr>
              <w:fldChar w:fldCharType="separate"/>
            </w:r>
            <w:r w:rsidR="00495E70">
              <w:rPr>
                <w:noProof/>
                <w:webHidden/>
              </w:rPr>
              <w:t>67</w:t>
            </w:r>
            <w:r w:rsidR="00495E70">
              <w:rPr>
                <w:noProof/>
                <w:webHidden/>
              </w:rPr>
              <w:fldChar w:fldCharType="end"/>
            </w:r>
          </w:hyperlink>
        </w:p>
        <w:p w:rsidR="00495E70" w:rsidRDefault="00495E70" w:rsidP="00495E70">
          <w:pPr>
            <w:rPr>
              <w:b/>
              <w:bCs/>
              <w:noProof/>
            </w:rPr>
          </w:pPr>
          <w:r>
            <w:rPr>
              <w:b/>
              <w:bCs/>
              <w:noProof/>
            </w:rPr>
            <w:fldChar w:fldCharType="end"/>
          </w:r>
        </w:p>
      </w:sdtContent>
    </w:sdt>
    <w:p w:rsidR="00495E70" w:rsidRDefault="00495E70" w:rsidP="00495E70">
      <w:pPr>
        <w:pStyle w:val="Heading2"/>
      </w:pPr>
      <w:bookmarkStart w:id="6" w:name="_Toc21714922"/>
      <w:r>
        <w:rPr>
          <w:noProof/>
        </w:rPr>
        <w:t>Table of Figures</w:t>
      </w:r>
      <w:bookmarkEnd w:id="6"/>
    </w:p>
    <w:p w:rsidR="00495E70" w:rsidRDefault="00495E70">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21715119" w:history="1">
        <w:r w:rsidRPr="005B6859">
          <w:rPr>
            <w:rStyle w:val="Hyperlink"/>
            <w:noProof/>
          </w:rPr>
          <w:t>Figure 1 Plutchik’s Wheel of Emotion (Plutchik, 1984)</w:t>
        </w:r>
        <w:r>
          <w:rPr>
            <w:noProof/>
            <w:webHidden/>
          </w:rPr>
          <w:tab/>
        </w:r>
        <w:r>
          <w:rPr>
            <w:noProof/>
            <w:webHidden/>
          </w:rPr>
          <w:fldChar w:fldCharType="begin"/>
        </w:r>
        <w:r>
          <w:rPr>
            <w:noProof/>
            <w:webHidden/>
          </w:rPr>
          <w:instrText xml:space="preserve"> PAGEREF _Toc21715119 \h </w:instrText>
        </w:r>
        <w:r>
          <w:rPr>
            <w:noProof/>
            <w:webHidden/>
          </w:rPr>
        </w:r>
        <w:r>
          <w:rPr>
            <w:noProof/>
            <w:webHidden/>
          </w:rPr>
          <w:fldChar w:fldCharType="separate"/>
        </w:r>
        <w:r>
          <w:rPr>
            <w:noProof/>
            <w:webHidden/>
          </w:rPr>
          <w:t>13</w:t>
        </w:r>
        <w:r>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0" w:history="1">
        <w:r w:rsidR="00495E70" w:rsidRPr="005B6859">
          <w:rPr>
            <w:rStyle w:val="Hyperlink"/>
            <w:noProof/>
          </w:rPr>
          <w:t>Figure 2 The components of Memory (Jansson-Boyd, 2010)</w:t>
        </w:r>
        <w:r w:rsidR="00495E70">
          <w:rPr>
            <w:noProof/>
            <w:webHidden/>
          </w:rPr>
          <w:tab/>
        </w:r>
        <w:r w:rsidR="00495E70">
          <w:rPr>
            <w:noProof/>
            <w:webHidden/>
          </w:rPr>
          <w:fldChar w:fldCharType="begin"/>
        </w:r>
        <w:r w:rsidR="00495E70">
          <w:rPr>
            <w:noProof/>
            <w:webHidden/>
          </w:rPr>
          <w:instrText xml:space="preserve"> PAGEREF _Toc21715120 \h </w:instrText>
        </w:r>
        <w:r w:rsidR="00495E70">
          <w:rPr>
            <w:noProof/>
            <w:webHidden/>
          </w:rPr>
        </w:r>
        <w:r w:rsidR="00495E70">
          <w:rPr>
            <w:noProof/>
            <w:webHidden/>
          </w:rPr>
          <w:fldChar w:fldCharType="separate"/>
        </w:r>
        <w:r w:rsidR="00495E70">
          <w:rPr>
            <w:noProof/>
            <w:webHidden/>
          </w:rPr>
          <w:t>14</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1" w:history="1">
        <w:r w:rsidR="00495E70" w:rsidRPr="005B6859">
          <w:rPr>
            <w:rStyle w:val="Hyperlink"/>
            <w:noProof/>
          </w:rPr>
          <w:t>Figure 3 The elements of learning (Jansson-Boyd, 2010)</w:t>
        </w:r>
        <w:r w:rsidR="00495E70">
          <w:rPr>
            <w:noProof/>
            <w:webHidden/>
          </w:rPr>
          <w:tab/>
        </w:r>
        <w:r w:rsidR="00495E70">
          <w:rPr>
            <w:noProof/>
            <w:webHidden/>
          </w:rPr>
          <w:fldChar w:fldCharType="begin"/>
        </w:r>
        <w:r w:rsidR="00495E70">
          <w:rPr>
            <w:noProof/>
            <w:webHidden/>
          </w:rPr>
          <w:instrText xml:space="preserve"> PAGEREF _Toc21715121 \h </w:instrText>
        </w:r>
        <w:r w:rsidR="00495E70">
          <w:rPr>
            <w:noProof/>
            <w:webHidden/>
          </w:rPr>
        </w:r>
        <w:r w:rsidR="00495E70">
          <w:rPr>
            <w:noProof/>
            <w:webHidden/>
          </w:rPr>
          <w:fldChar w:fldCharType="separate"/>
        </w:r>
        <w:r w:rsidR="00495E70">
          <w:rPr>
            <w:noProof/>
            <w:webHidden/>
          </w:rPr>
          <w:t>16</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2" w:history="1">
        <w:r w:rsidR="00495E70" w:rsidRPr="005B6859">
          <w:rPr>
            <w:rStyle w:val="Hyperlink"/>
            <w:noProof/>
          </w:rPr>
          <w:t>Figure 4 Average number of words in news articles and PILs</w:t>
        </w:r>
        <w:r w:rsidR="00495E70">
          <w:rPr>
            <w:noProof/>
            <w:webHidden/>
          </w:rPr>
          <w:tab/>
        </w:r>
        <w:r w:rsidR="00495E70">
          <w:rPr>
            <w:noProof/>
            <w:webHidden/>
          </w:rPr>
          <w:fldChar w:fldCharType="begin"/>
        </w:r>
        <w:r w:rsidR="00495E70">
          <w:rPr>
            <w:noProof/>
            <w:webHidden/>
          </w:rPr>
          <w:instrText xml:space="preserve"> PAGEREF _Toc21715122 \h </w:instrText>
        </w:r>
        <w:r w:rsidR="00495E70">
          <w:rPr>
            <w:noProof/>
            <w:webHidden/>
          </w:rPr>
        </w:r>
        <w:r w:rsidR="00495E70">
          <w:rPr>
            <w:noProof/>
            <w:webHidden/>
          </w:rPr>
          <w:fldChar w:fldCharType="separate"/>
        </w:r>
        <w:r w:rsidR="00495E70">
          <w:rPr>
            <w:noProof/>
            <w:webHidden/>
          </w:rPr>
          <w:t>22</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3" w:history="1">
        <w:r w:rsidR="00495E70" w:rsidRPr="005B6859">
          <w:rPr>
            <w:rStyle w:val="Hyperlink"/>
            <w:noProof/>
          </w:rPr>
          <w:t>Figure 5 Average percentage of lexicon words identified as emotional</w:t>
        </w:r>
        <w:r w:rsidR="00495E70">
          <w:rPr>
            <w:noProof/>
            <w:webHidden/>
          </w:rPr>
          <w:tab/>
        </w:r>
        <w:r w:rsidR="00495E70">
          <w:rPr>
            <w:noProof/>
            <w:webHidden/>
          </w:rPr>
          <w:fldChar w:fldCharType="begin"/>
        </w:r>
        <w:r w:rsidR="00495E70">
          <w:rPr>
            <w:noProof/>
            <w:webHidden/>
          </w:rPr>
          <w:instrText xml:space="preserve"> PAGEREF _Toc21715123 \h </w:instrText>
        </w:r>
        <w:r w:rsidR="00495E70">
          <w:rPr>
            <w:noProof/>
            <w:webHidden/>
          </w:rPr>
        </w:r>
        <w:r w:rsidR="00495E70">
          <w:rPr>
            <w:noProof/>
            <w:webHidden/>
          </w:rPr>
          <w:fldChar w:fldCharType="separate"/>
        </w:r>
        <w:r w:rsidR="00495E70">
          <w:rPr>
            <w:noProof/>
            <w:webHidden/>
          </w:rPr>
          <w:t>23</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4" w:history="1">
        <w:r w:rsidR="00495E70" w:rsidRPr="005B6859">
          <w:rPr>
            <w:rStyle w:val="Hyperlink"/>
            <w:noProof/>
          </w:rPr>
          <w:t>Figure 6 Comparison of PILs with news articles from 3 sources</w:t>
        </w:r>
        <w:r w:rsidR="00495E70">
          <w:rPr>
            <w:noProof/>
            <w:webHidden/>
          </w:rPr>
          <w:tab/>
        </w:r>
        <w:r w:rsidR="00495E70">
          <w:rPr>
            <w:noProof/>
            <w:webHidden/>
          </w:rPr>
          <w:fldChar w:fldCharType="begin"/>
        </w:r>
        <w:r w:rsidR="00495E70">
          <w:rPr>
            <w:noProof/>
            <w:webHidden/>
          </w:rPr>
          <w:instrText xml:space="preserve"> PAGEREF _Toc21715124 \h </w:instrText>
        </w:r>
        <w:r w:rsidR="00495E70">
          <w:rPr>
            <w:noProof/>
            <w:webHidden/>
          </w:rPr>
        </w:r>
        <w:r w:rsidR="00495E70">
          <w:rPr>
            <w:noProof/>
            <w:webHidden/>
          </w:rPr>
          <w:fldChar w:fldCharType="separate"/>
        </w:r>
        <w:r w:rsidR="00495E70">
          <w:rPr>
            <w:noProof/>
            <w:webHidden/>
          </w:rPr>
          <w:t>24</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5" w:history="1">
        <w:r w:rsidR="00495E70" w:rsidRPr="005B6859">
          <w:rPr>
            <w:rStyle w:val="Hyperlink"/>
            <w:noProof/>
          </w:rPr>
          <w:t>Figure 7 Comparison of PILs recruiting well (at least 80% of planned sample) and badly</w:t>
        </w:r>
        <w:r w:rsidR="00495E70">
          <w:rPr>
            <w:noProof/>
            <w:webHidden/>
          </w:rPr>
          <w:tab/>
        </w:r>
        <w:r w:rsidR="00495E70">
          <w:rPr>
            <w:noProof/>
            <w:webHidden/>
          </w:rPr>
          <w:fldChar w:fldCharType="begin"/>
        </w:r>
        <w:r w:rsidR="00495E70">
          <w:rPr>
            <w:noProof/>
            <w:webHidden/>
          </w:rPr>
          <w:instrText xml:space="preserve"> PAGEREF _Toc21715125 \h </w:instrText>
        </w:r>
        <w:r w:rsidR="00495E70">
          <w:rPr>
            <w:noProof/>
            <w:webHidden/>
          </w:rPr>
        </w:r>
        <w:r w:rsidR="00495E70">
          <w:rPr>
            <w:noProof/>
            <w:webHidden/>
          </w:rPr>
          <w:fldChar w:fldCharType="separate"/>
        </w:r>
        <w:r w:rsidR="00495E70">
          <w:rPr>
            <w:noProof/>
            <w:webHidden/>
          </w:rPr>
          <w:t>24</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6" w:history="1">
        <w:r w:rsidR="00495E70" w:rsidRPr="005B6859">
          <w:rPr>
            <w:rStyle w:val="Hyperlink"/>
            <w:noProof/>
          </w:rPr>
          <w:t>Figure 8 Percentage of words related to each emotion category in the news articles &amp; PILs</w:t>
        </w:r>
        <w:r w:rsidR="00495E70">
          <w:rPr>
            <w:noProof/>
            <w:webHidden/>
          </w:rPr>
          <w:tab/>
        </w:r>
        <w:r w:rsidR="00495E70">
          <w:rPr>
            <w:noProof/>
            <w:webHidden/>
          </w:rPr>
          <w:fldChar w:fldCharType="begin"/>
        </w:r>
        <w:r w:rsidR="00495E70">
          <w:rPr>
            <w:noProof/>
            <w:webHidden/>
          </w:rPr>
          <w:instrText xml:space="preserve"> PAGEREF _Toc21715126 \h </w:instrText>
        </w:r>
        <w:r w:rsidR="00495E70">
          <w:rPr>
            <w:noProof/>
            <w:webHidden/>
          </w:rPr>
        </w:r>
        <w:r w:rsidR="00495E70">
          <w:rPr>
            <w:noProof/>
            <w:webHidden/>
          </w:rPr>
          <w:fldChar w:fldCharType="separate"/>
        </w:r>
        <w:r w:rsidR="00495E70">
          <w:rPr>
            <w:noProof/>
            <w:webHidden/>
          </w:rPr>
          <w:t>25</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7" w:history="1">
        <w:r w:rsidR="00495E70" w:rsidRPr="005B6859">
          <w:rPr>
            <w:rStyle w:val="Hyperlink"/>
            <w:noProof/>
          </w:rPr>
          <w:t>Figure 9 Percentage of words related to Positive and Negative sentiments in the control documents &amp; PILs</w:t>
        </w:r>
        <w:r w:rsidR="00495E70">
          <w:rPr>
            <w:noProof/>
            <w:webHidden/>
          </w:rPr>
          <w:tab/>
        </w:r>
        <w:r w:rsidR="00495E70">
          <w:rPr>
            <w:noProof/>
            <w:webHidden/>
          </w:rPr>
          <w:fldChar w:fldCharType="begin"/>
        </w:r>
        <w:r w:rsidR="00495E70">
          <w:rPr>
            <w:noProof/>
            <w:webHidden/>
          </w:rPr>
          <w:instrText xml:space="preserve"> PAGEREF _Toc21715127 \h </w:instrText>
        </w:r>
        <w:r w:rsidR="00495E70">
          <w:rPr>
            <w:noProof/>
            <w:webHidden/>
          </w:rPr>
        </w:r>
        <w:r w:rsidR="00495E70">
          <w:rPr>
            <w:noProof/>
            <w:webHidden/>
          </w:rPr>
          <w:fldChar w:fldCharType="separate"/>
        </w:r>
        <w:r w:rsidR="00495E70">
          <w:rPr>
            <w:noProof/>
            <w:webHidden/>
          </w:rPr>
          <w:t>26</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8" w:history="1">
        <w:r w:rsidR="00495E70" w:rsidRPr="005B6859">
          <w:rPr>
            <w:rStyle w:val="Hyperlink"/>
            <w:noProof/>
          </w:rPr>
          <w:t>Figure 10 Percentage of words related to each emotion category in love letters, hate mail, suicide notes &amp; PILs (MSc research)</w:t>
        </w:r>
        <w:r w:rsidR="00495E70">
          <w:rPr>
            <w:noProof/>
            <w:webHidden/>
          </w:rPr>
          <w:tab/>
        </w:r>
        <w:r w:rsidR="00495E70">
          <w:rPr>
            <w:noProof/>
            <w:webHidden/>
          </w:rPr>
          <w:fldChar w:fldCharType="begin"/>
        </w:r>
        <w:r w:rsidR="00495E70">
          <w:rPr>
            <w:noProof/>
            <w:webHidden/>
          </w:rPr>
          <w:instrText xml:space="preserve"> PAGEREF _Toc21715128 \h </w:instrText>
        </w:r>
        <w:r w:rsidR="00495E70">
          <w:rPr>
            <w:noProof/>
            <w:webHidden/>
          </w:rPr>
        </w:r>
        <w:r w:rsidR="00495E70">
          <w:rPr>
            <w:noProof/>
            <w:webHidden/>
          </w:rPr>
          <w:fldChar w:fldCharType="separate"/>
        </w:r>
        <w:r w:rsidR="00495E70">
          <w:rPr>
            <w:noProof/>
            <w:webHidden/>
          </w:rPr>
          <w:t>26</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29" w:history="1">
        <w:r w:rsidR="00495E70" w:rsidRPr="005B6859">
          <w:rPr>
            <w:rStyle w:val="Hyperlink"/>
            <w:noProof/>
          </w:rPr>
          <w:t>Figure 11 Comparison of the number of general and specific comments given to each PIL</w:t>
        </w:r>
        <w:r w:rsidR="00495E70">
          <w:rPr>
            <w:noProof/>
            <w:webHidden/>
          </w:rPr>
          <w:tab/>
        </w:r>
        <w:r w:rsidR="00495E70">
          <w:rPr>
            <w:noProof/>
            <w:webHidden/>
          </w:rPr>
          <w:fldChar w:fldCharType="begin"/>
        </w:r>
        <w:r w:rsidR="00495E70">
          <w:rPr>
            <w:noProof/>
            <w:webHidden/>
          </w:rPr>
          <w:instrText xml:space="preserve"> PAGEREF _Toc21715129 \h </w:instrText>
        </w:r>
        <w:r w:rsidR="00495E70">
          <w:rPr>
            <w:noProof/>
            <w:webHidden/>
          </w:rPr>
        </w:r>
        <w:r w:rsidR="00495E70">
          <w:rPr>
            <w:noProof/>
            <w:webHidden/>
          </w:rPr>
          <w:fldChar w:fldCharType="separate"/>
        </w:r>
        <w:r w:rsidR="00495E70">
          <w:rPr>
            <w:noProof/>
            <w:webHidden/>
          </w:rPr>
          <w:t>36</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0" w:history="1">
        <w:r w:rsidR="00495E70" w:rsidRPr="005B6859">
          <w:rPr>
            <w:rStyle w:val="Hyperlink"/>
            <w:noProof/>
          </w:rPr>
          <w:t>Figure 12 Contribution of specific comments per reviewer</w:t>
        </w:r>
        <w:r w:rsidR="00495E70">
          <w:rPr>
            <w:noProof/>
            <w:webHidden/>
          </w:rPr>
          <w:tab/>
        </w:r>
        <w:r w:rsidR="00495E70">
          <w:rPr>
            <w:noProof/>
            <w:webHidden/>
          </w:rPr>
          <w:fldChar w:fldCharType="begin"/>
        </w:r>
        <w:r w:rsidR="00495E70">
          <w:rPr>
            <w:noProof/>
            <w:webHidden/>
          </w:rPr>
          <w:instrText xml:space="preserve"> PAGEREF _Toc21715130 \h </w:instrText>
        </w:r>
        <w:r w:rsidR="00495E70">
          <w:rPr>
            <w:noProof/>
            <w:webHidden/>
          </w:rPr>
        </w:r>
        <w:r w:rsidR="00495E70">
          <w:rPr>
            <w:noProof/>
            <w:webHidden/>
          </w:rPr>
          <w:fldChar w:fldCharType="separate"/>
        </w:r>
        <w:r w:rsidR="00495E70">
          <w:rPr>
            <w:noProof/>
            <w:webHidden/>
          </w:rPr>
          <w:t>37</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r:id="rId9" w:anchor="_Toc21715131" w:history="1">
        <w:r w:rsidR="00495E70" w:rsidRPr="005B6859">
          <w:rPr>
            <w:rStyle w:val="Hyperlink"/>
            <w:noProof/>
          </w:rPr>
          <w:t>Figure 13 Distribution of specific comments taking the full sample of reviewers</w:t>
        </w:r>
        <w:r w:rsidR="00495E70">
          <w:rPr>
            <w:noProof/>
            <w:webHidden/>
          </w:rPr>
          <w:tab/>
        </w:r>
        <w:r w:rsidR="00495E70">
          <w:rPr>
            <w:noProof/>
            <w:webHidden/>
          </w:rPr>
          <w:fldChar w:fldCharType="begin"/>
        </w:r>
        <w:r w:rsidR="00495E70">
          <w:rPr>
            <w:noProof/>
            <w:webHidden/>
          </w:rPr>
          <w:instrText xml:space="preserve"> PAGEREF _Toc21715131 \h </w:instrText>
        </w:r>
        <w:r w:rsidR="00495E70">
          <w:rPr>
            <w:noProof/>
            <w:webHidden/>
          </w:rPr>
        </w:r>
        <w:r w:rsidR="00495E70">
          <w:rPr>
            <w:noProof/>
            <w:webHidden/>
          </w:rPr>
          <w:fldChar w:fldCharType="separate"/>
        </w:r>
        <w:r w:rsidR="00495E70">
          <w:rPr>
            <w:noProof/>
            <w:webHidden/>
          </w:rPr>
          <w:t>37</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2" w:history="1">
        <w:r w:rsidR="00495E70" w:rsidRPr="005B6859">
          <w:rPr>
            <w:rStyle w:val="Hyperlink"/>
            <w:noProof/>
          </w:rPr>
          <w:t>Figure 14 Distribution of comments when excluding reviewers who did not gave any specific comment</w:t>
        </w:r>
        <w:r w:rsidR="00495E70">
          <w:rPr>
            <w:noProof/>
            <w:webHidden/>
          </w:rPr>
          <w:tab/>
        </w:r>
        <w:r w:rsidR="00495E70">
          <w:rPr>
            <w:noProof/>
            <w:webHidden/>
          </w:rPr>
          <w:fldChar w:fldCharType="begin"/>
        </w:r>
        <w:r w:rsidR="00495E70">
          <w:rPr>
            <w:noProof/>
            <w:webHidden/>
          </w:rPr>
          <w:instrText xml:space="preserve"> PAGEREF _Toc21715132 \h </w:instrText>
        </w:r>
        <w:r w:rsidR="00495E70">
          <w:rPr>
            <w:noProof/>
            <w:webHidden/>
          </w:rPr>
        </w:r>
        <w:r w:rsidR="00495E70">
          <w:rPr>
            <w:noProof/>
            <w:webHidden/>
          </w:rPr>
          <w:fldChar w:fldCharType="separate"/>
        </w:r>
        <w:r w:rsidR="00495E70">
          <w:rPr>
            <w:noProof/>
            <w:webHidden/>
          </w:rPr>
          <w:t>38</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3" w:history="1">
        <w:r w:rsidR="00495E70" w:rsidRPr="005B6859">
          <w:rPr>
            <w:rStyle w:val="Hyperlink"/>
            <w:noProof/>
          </w:rPr>
          <w:t>Figure 15  Association between PIL quality grade and the percentage of correct EQIP answers</w:t>
        </w:r>
        <w:r w:rsidR="00495E70">
          <w:rPr>
            <w:noProof/>
            <w:webHidden/>
          </w:rPr>
          <w:tab/>
        </w:r>
        <w:r w:rsidR="00495E70">
          <w:rPr>
            <w:noProof/>
            <w:webHidden/>
          </w:rPr>
          <w:fldChar w:fldCharType="begin"/>
        </w:r>
        <w:r w:rsidR="00495E70">
          <w:rPr>
            <w:noProof/>
            <w:webHidden/>
          </w:rPr>
          <w:instrText xml:space="preserve"> PAGEREF _Toc21715133 \h </w:instrText>
        </w:r>
        <w:r w:rsidR="00495E70">
          <w:rPr>
            <w:noProof/>
            <w:webHidden/>
          </w:rPr>
        </w:r>
        <w:r w:rsidR="00495E70">
          <w:rPr>
            <w:noProof/>
            <w:webHidden/>
          </w:rPr>
          <w:fldChar w:fldCharType="separate"/>
        </w:r>
        <w:r w:rsidR="00495E70">
          <w:rPr>
            <w:noProof/>
            <w:webHidden/>
          </w:rPr>
          <w:t>54</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4" w:history="1">
        <w:r w:rsidR="00495E70" w:rsidRPr="005B6859">
          <w:rPr>
            <w:rStyle w:val="Hyperlink"/>
            <w:noProof/>
          </w:rPr>
          <w:t>Figure 16 Association between the number of comments on specific sections and the percentage of correct EQIP answers obtained by the reviewer</w:t>
        </w:r>
        <w:r w:rsidR="00495E70">
          <w:rPr>
            <w:noProof/>
            <w:webHidden/>
          </w:rPr>
          <w:tab/>
        </w:r>
        <w:r w:rsidR="00495E70">
          <w:rPr>
            <w:noProof/>
            <w:webHidden/>
          </w:rPr>
          <w:fldChar w:fldCharType="begin"/>
        </w:r>
        <w:r w:rsidR="00495E70">
          <w:rPr>
            <w:noProof/>
            <w:webHidden/>
          </w:rPr>
          <w:instrText xml:space="preserve"> PAGEREF _Toc21715134 \h </w:instrText>
        </w:r>
        <w:r w:rsidR="00495E70">
          <w:rPr>
            <w:noProof/>
            <w:webHidden/>
          </w:rPr>
        </w:r>
        <w:r w:rsidR="00495E70">
          <w:rPr>
            <w:noProof/>
            <w:webHidden/>
          </w:rPr>
          <w:fldChar w:fldCharType="separate"/>
        </w:r>
        <w:r w:rsidR="00495E70">
          <w:rPr>
            <w:noProof/>
            <w:webHidden/>
          </w:rPr>
          <w:t>55</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5" w:history="1">
        <w:r w:rsidR="00495E70" w:rsidRPr="005B6859">
          <w:rPr>
            <w:rStyle w:val="Hyperlink"/>
            <w:noProof/>
          </w:rPr>
          <w:t>Figure 17 Ordinal demographic factors correlated with the PIL quality grade</w:t>
        </w:r>
        <w:r w:rsidR="00495E70">
          <w:rPr>
            <w:noProof/>
            <w:webHidden/>
          </w:rPr>
          <w:tab/>
        </w:r>
        <w:r w:rsidR="00495E70">
          <w:rPr>
            <w:noProof/>
            <w:webHidden/>
          </w:rPr>
          <w:fldChar w:fldCharType="begin"/>
        </w:r>
        <w:r w:rsidR="00495E70">
          <w:rPr>
            <w:noProof/>
            <w:webHidden/>
          </w:rPr>
          <w:instrText xml:space="preserve"> PAGEREF _Toc21715135 \h </w:instrText>
        </w:r>
        <w:r w:rsidR="00495E70">
          <w:rPr>
            <w:noProof/>
            <w:webHidden/>
          </w:rPr>
        </w:r>
        <w:r w:rsidR="00495E70">
          <w:rPr>
            <w:noProof/>
            <w:webHidden/>
          </w:rPr>
          <w:fldChar w:fldCharType="separate"/>
        </w:r>
        <w:r w:rsidR="00495E70">
          <w:rPr>
            <w:noProof/>
            <w:webHidden/>
          </w:rPr>
          <w:t>56</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6" w:history="1">
        <w:r w:rsidR="00495E70" w:rsidRPr="005B6859">
          <w:rPr>
            <w:rStyle w:val="Hyperlink"/>
            <w:noProof/>
          </w:rPr>
          <w:t>Figure 18 [Boxplot] Quality grades grouped by interest in participating in an RCT</w:t>
        </w:r>
        <w:r w:rsidR="00495E70">
          <w:rPr>
            <w:noProof/>
            <w:webHidden/>
          </w:rPr>
          <w:tab/>
        </w:r>
        <w:r w:rsidR="00495E70">
          <w:rPr>
            <w:noProof/>
            <w:webHidden/>
          </w:rPr>
          <w:fldChar w:fldCharType="begin"/>
        </w:r>
        <w:r w:rsidR="00495E70">
          <w:rPr>
            <w:noProof/>
            <w:webHidden/>
          </w:rPr>
          <w:instrText xml:space="preserve"> PAGEREF _Toc21715136 \h </w:instrText>
        </w:r>
        <w:r w:rsidR="00495E70">
          <w:rPr>
            <w:noProof/>
            <w:webHidden/>
          </w:rPr>
        </w:r>
        <w:r w:rsidR="00495E70">
          <w:rPr>
            <w:noProof/>
            <w:webHidden/>
          </w:rPr>
          <w:fldChar w:fldCharType="separate"/>
        </w:r>
        <w:r w:rsidR="00495E70">
          <w:rPr>
            <w:noProof/>
            <w:webHidden/>
          </w:rPr>
          <w:t>57</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7" w:history="1">
        <w:r w:rsidR="00495E70" w:rsidRPr="005B6859">
          <w:rPr>
            <w:rStyle w:val="Hyperlink"/>
            <w:noProof/>
          </w:rPr>
          <w:t>Figure 19 [Boxplot] Quality grades grouped by gender</w:t>
        </w:r>
        <w:r w:rsidR="00495E70">
          <w:rPr>
            <w:noProof/>
            <w:webHidden/>
          </w:rPr>
          <w:tab/>
        </w:r>
        <w:r w:rsidR="00495E70">
          <w:rPr>
            <w:noProof/>
            <w:webHidden/>
          </w:rPr>
          <w:fldChar w:fldCharType="begin"/>
        </w:r>
        <w:r w:rsidR="00495E70">
          <w:rPr>
            <w:noProof/>
            <w:webHidden/>
          </w:rPr>
          <w:instrText xml:space="preserve"> PAGEREF _Toc21715137 \h </w:instrText>
        </w:r>
        <w:r w:rsidR="00495E70">
          <w:rPr>
            <w:noProof/>
            <w:webHidden/>
          </w:rPr>
        </w:r>
        <w:r w:rsidR="00495E70">
          <w:rPr>
            <w:noProof/>
            <w:webHidden/>
          </w:rPr>
          <w:fldChar w:fldCharType="separate"/>
        </w:r>
        <w:r w:rsidR="00495E70">
          <w:rPr>
            <w:noProof/>
            <w:webHidden/>
          </w:rPr>
          <w:t>57</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8" w:history="1">
        <w:r w:rsidR="00495E70" w:rsidRPr="005B6859">
          <w:rPr>
            <w:rStyle w:val="Hyperlink"/>
            <w:noProof/>
          </w:rPr>
          <w:t>Figure 20 [Boxplot] Quality grades grouped by origin</w:t>
        </w:r>
        <w:r w:rsidR="00495E70">
          <w:rPr>
            <w:noProof/>
            <w:webHidden/>
          </w:rPr>
          <w:tab/>
        </w:r>
        <w:r w:rsidR="00495E70">
          <w:rPr>
            <w:noProof/>
            <w:webHidden/>
          </w:rPr>
          <w:fldChar w:fldCharType="begin"/>
        </w:r>
        <w:r w:rsidR="00495E70">
          <w:rPr>
            <w:noProof/>
            <w:webHidden/>
          </w:rPr>
          <w:instrText xml:space="preserve"> PAGEREF _Toc21715138 \h </w:instrText>
        </w:r>
        <w:r w:rsidR="00495E70">
          <w:rPr>
            <w:noProof/>
            <w:webHidden/>
          </w:rPr>
        </w:r>
        <w:r w:rsidR="00495E70">
          <w:rPr>
            <w:noProof/>
            <w:webHidden/>
          </w:rPr>
          <w:fldChar w:fldCharType="separate"/>
        </w:r>
        <w:r w:rsidR="00495E70">
          <w:rPr>
            <w:noProof/>
            <w:webHidden/>
          </w:rPr>
          <w:t>58</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39" w:history="1">
        <w:r w:rsidR="00495E70" w:rsidRPr="005B6859">
          <w:rPr>
            <w:rStyle w:val="Hyperlink"/>
            <w:noProof/>
          </w:rPr>
          <w:t>Figure 21  Ordinal demographic variables associated with the percentage of correct  EQIP answers</w:t>
        </w:r>
        <w:r w:rsidR="00495E70">
          <w:rPr>
            <w:noProof/>
            <w:webHidden/>
          </w:rPr>
          <w:tab/>
        </w:r>
        <w:r w:rsidR="00495E70">
          <w:rPr>
            <w:noProof/>
            <w:webHidden/>
          </w:rPr>
          <w:fldChar w:fldCharType="begin"/>
        </w:r>
        <w:r w:rsidR="00495E70">
          <w:rPr>
            <w:noProof/>
            <w:webHidden/>
          </w:rPr>
          <w:instrText xml:space="preserve"> PAGEREF _Toc21715139 \h </w:instrText>
        </w:r>
        <w:r w:rsidR="00495E70">
          <w:rPr>
            <w:noProof/>
            <w:webHidden/>
          </w:rPr>
        </w:r>
        <w:r w:rsidR="00495E70">
          <w:rPr>
            <w:noProof/>
            <w:webHidden/>
          </w:rPr>
          <w:fldChar w:fldCharType="separate"/>
        </w:r>
        <w:r w:rsidR="00495E70">
          <w:rPr>
            <w:noProof/>
            <w:webHidden/>
          </w:rPr>
          <w:t>59</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40" w:history="1">
        <w:r w:rsidR="00495E70" w:rsidRPr="005B6859">
          <w:rPr>
            <w:rStyle w:val="Hyperlink"/>
            <w:noProof/>
          </w:rPr>
          <w:t>Figure 22 [Boxplot] Percentage of correct EQIP answers grouped by gender</w:t>
        </w:r>
        <w:r w:rsidR="00495E70">
          <w:rPr>
            <w:noProof/>
            <w:webHidden/>
          </w:rPr>
          <w:tab/>
        </w:r>
        <w:r w:rsidR="00495E70">
          <w:rPr>
            <w:noProof/>
            <w:webHidden/>
          </w:rPr>
          <w:fldChar w:fldCharType="begin"/>
        </w:r>
        <w:r w:rsidR="00495E70">
          <w:rPr>
            <w:noProof/>
            <w:webHidden/>
          </w:rPr>
          <w:instrText xml:space="preserve"> PAGEREF _Toc21715140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41" w:history="1">
        <w:r w:rsidR="00495E70" w:rsidRPr="005B6859">
          <w:rPr>
            <w:rStyle w:val="Hyperlink"/>
            <w:noProof/>
          </w:rPr>
          <w:t>Figure 23 [Boxplot] Percentage of correct EQIP answers grouped by origin</w:t>
        </w:r>
        <w:r w:rsidR="00495E70">
          <w:rPr>
            <w:noProof/>
            <w:webHidden/>
          </w:rPr>
          <w:tab/>
        </w:r>
        <w:r w:rsidR="00495E70">
          <w:rPr>
            <w:noProof/>
            <w:webHidden/>
          </w:rPr>
          <w:fldChar w:fldCharType="begin"/>
        </w:r>
        <w:r w:rsidR="00495E70">
          <w:rPr>
            <w:noProof/>
            <w:webHidden/>
          </w:rPr>
          <w:instrText xml:space="preserve"> PAGEREF _Toc21715141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495E70" w:rsidRDefault="006003B6">
      <w:pPr>
        <w:pStyle w:val="TableofFigures"/>
        <w:tabs>
          <w:tab w:val="right" w:leader="dot" w:pos="9016"/>
        </w:tabs>
        <w:rPr>
          <w:rFonts w:asciiTheme="minorHAnsi" w:eastAsiaTheme="minorEastAsia" w:hAnsiTheme="minorHAnsi"/>
          <w:noProof/>
          <w:lang w:eastAsia="en-GB"/>
        </w:rPr>
      </w:pPr>
      <w:hyperlink w:anchor="_Toc21715142" w:history="1">
        <w:r w:rsidR="00495E70" w:rsidRPr="005B6859">
          <w:rPr>
            <w:rStyle w:val="Hyperlink"/>
            <w:noProof/>
          </w:rPr>
          <w:t>Figure 24 [Boxplot] Percentage of correct EQIP answers grouped by interest in participating in an RCT</w:t>
        </w:r>
        <w:r w:rsidR="00495E70">
          <w:rPr>
            <w:noProof/>
            <w:webHidden/>
          </w:rPr>
          <w:tab/>
        </w:r>
        <w:r w:rsidR="00495E70">
          <w:rPr>
            <w:noProof/>
            <w:webHidden/>
          </w:rPr>
          <w:fldChar w:fldCharType="begin"/>
        </w:r>
        <w:r w:rsidR="00495E70">
          <w:rPr>
            <w:noProof/>
            <w:webHidden/>
          </w:rPr>
          <w:instrText xml:space="preserve"> PAGEREF _Toc21715142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B476F1" w:rsidRDefault="00495E70" w:rsidP="00495E70">
      <w:r>
        <w:fldChar w:fldCharType="end"/>
      </w:r>
    </w:p>
    <w:p w:rsidR="00B476F1" w:rsidRDefault="00B476F1" w:rsidP="00B476F1">
      <w:pPr>
        <w:pStyle w:val="Heading1"/>
      </w:pPr>
      <w:bookmarkStart w:id="7" w:name="_Toc21714923"/>
      <w:r>
        <w:t>Patient Information Leaflets for Randomized Clinical Trials</w:t>
      </w:r>
      <w:bookmarkEnd w:id="7"/>
    </w:p>
    <w:p w:rsidR="00F57260" w:rsidRDefault="00F57260" w:rsidP="00F57260">
      <w:r>
        <w:t>The development of PILs to inform patients about essential trial features is one of the core tasks for any clinical trial run in the UK. This information is commonly presented as patient information PILs, sheets, online documents or videos that complement or enhance the explanations given by the trial recruiters. Currently, these documents are regulated by following the pre-set formats and guidelines on the best practice for medical research set by the Health Research Authority (HRA). Under these guidelines the PILs must have an impact on the participants’ decision if they are to accomplish their primary goal:</w:t>
      </w:r>
    </w:p>
    <w:p w:rsidR="00F57260" w:rsidRDefault="00F57260" w:rsidP="00F57260">
      <w:r>
        <w:t xml:space="preserve">“The Participant Information Sheet should support the consent process by helping to ensure that all those who are invited to take part in a research study have been adequately informed” and “should enable potential participants to make an appropriate decision that is right for them” - (MRC, 2016) (MHRA, 2016). </w:t>
      </w:r>
    </w:p>
    <w:p w:rsidR="00F57260" w:rsidRDefault="00F57260" w:rsidP="00F57260">
      <w:r>
        <w:t>Despite official recognition of the importance of these documents (NHS, 2017), several concerns have been risen about their quality in the last decade. The lack of a rigorous method for assessing the quality of written patient information, materials that are difficult to read (Moult, Franck, &amp; Brady, 2004), inaccurate content (Moult, Franck, &amp; Brady, 2004) (Nicholls, Hankins, Hooley, &amp; Smith, 2009) (Escudero-Carretero, et al., 2013) and insufficient quality on most evaluated categories (e.g. text length, legibility, layout, visual structure) except ethical and legal requirements (Reinert, et al., 2014) are high priority research topics of the BRM-TMRN 2016 study (Healy, et al., 2018).</w:t>
      </w:r>
    </w:p>
    <w:p w:rsidR="00F57260" w:rsidRDefault="00F57260" w:rsidP="00F57260">
      <w:r>
        <w:t xml:space="preserve">On the other hand, the fast retrieval, processing and analysis of massive amounts of text have become core activities in our current Web model. These tasks are commonly called as text (data) mining and the set of techniques employed to model and structure the information is referred as text analytics </w:t>
      </w:r>
      <w:r>
        <w:lastRenderedPageBreak/>
        <w:t>(Association, 2007), (Grimes, 2007). Furthermore, the inherent challenges of working with unstructured data formats have been recognized since the late 50’s:</w:t>
      </w:r>
    </w:p>
    <w:p w:rsidR="00F57260" w:rsidRDefault="00F57260" w:rsidP="00F57260">
      <w:r>
        <w:t>"...utilize data-processing machines for auto-abstracting and auto-encoding of documents and for creating interest profiles for each of the ’action points’ in an organization. Both incoming and internally generated documents are automatically abstracted, characterized by a word pattern, and sent automatically to appropriate action points." - H.P. Luhn, October 1958 IBM Journal article</w:t>
      </w:r>
    </w:p>
    <w:p w:rsidR="00F57260" w:rsidRDefault="00F57260" w:rsidP="00F57260">
      <w:r>
        <w:t>This has created many techniques in areas like information retrieval, named entity recognition, disambiguation, co-reference, relationship and content analysis that could reveal valuable insights when applied to the PILs. In this project, we seek to assess if a Web platform can make use of sentiment analysis, readability metrics, crowdsourcing and online recruitment to facilitate Public Involvement when revising Information Leaflets for potential participants of Randomized Controlled Trials. We also explore the effects of adding an information retrieval system (for previous PPI comments and writing guidelines) to form content analysis reports as an enhancement to the feedback normally given by public reviewers when reviewing PILs for low risk trials. The insights that cluster analysis can provide about the inherent relationships present in the documents, employing readability metrics to objectively quantify the difficulty of the documents and using sentiment analysis to detect the opinions and perceptions of the reviewers could greatly enhance the feedback given to a PI designing a new PIL. Thus, we seek to design and assess a Web platform for:</w:t>
      </w:r>
    </w:p>
    <w:p w:rsidR="00F57260" w:rsidRDefault="00F57260" w:rsidP="006003B6">
      <w:pPr>
        <w:pStyle w:val="ListParagraph"/>
        <w:numPr>
          <w:ilvl w:val="0"/>
          <w:numId w:val="26"/>
        </w:numPr>
      </w:pPr>
      <w:r>
        <w:t>Collecting public feedback on RCT PILs.</w:t>
      </w:r>
    </w:p>
    <w:p w:rsidR="00F57260" w:rsidRDefault="00F57260" w:rsidP="006003B6">
      <w:pPr>
        <w:pStyle w:val="ListParagraph"/>
        <w:numPr>
          <w:ilvl w:val="0"/>
          <w:numId w:val="26"/>
        </w:numPr>
      </w:pPr>
      <w:r>
        <w:t>Employing text analysis and readability metrics to objectively identify sentences that require higher reading skills than the average on general populations.</w:t>
      </w:r>
    </w:p>
    <w:p w:rsidR="00F57260" w:rsidRDefault="00F57260" w:rsidP="006003B6">
      <w:pPr>
        <w:pStyle w:val="ListParagraph"/>
        <w:numPr>
          <w:ilvl w:val="0"/>
          <w:numId w:val="26"/>
        </w:numPr>
      </w:pPr>
      <w:r>
        <w:t>Using a Web platform to crowdsource the revision of PIL sentences with low readability.</w:t>
      </w:r>
    </w:p>
    <w:p w:rsidR="00F57260" w:rsidRDefault="00F57260" w:rsidP="006003B6">
      <w:pPr>
        <w:pStyle w:val="ListParagraph"/>
        <w:numPr>
          <w:ilvl w:val="0"/>
          <w:numId w:val="26"/>
        </w:numPr>
      </w:pPr>
      <w:r>
        <w:t>Employing the platform to validate the readability of these revisions.</w:t>
      </w:r>
    </w:p>
    <w:p w:rsidR="00F57260" w:rsidRDefault="00F57260" w:rsidP="00F57260">
      <w:r>
        <w:t>We also provide secondary analysis of the results to assess the association between participant performance, sentence readability and participant reading skill level, and the effects of learning and fatigue on participants who revise the sentences.</w:t>
      </w:r>
    </w:p>
    <w:p w:rsidR="00071C6D" w:rsidRDefault="00071C6D" w:rsidP="00071C6D">
      <w:pPr>
        <w:keepNext/>
      </w:pPr>
      <w:bookmarkStart w:id="8" w:name="_GoBack"/>
      <w:bookmarkEnd w:id="8"/>
      <w:r w:rsidRPr="00071C6D">
        <w:rPr>
          <w:noProof/>
          <w:lang w:eastAsia="en-GB"/>
        </w:rPr>
        <w:lastRenderedPageBreak/>
        <w:drawing>
          <wp:inline distT="0" distB="0" distL="0" distR="0" wp14:anchorId="73346842" wp14:editId="3C909F11">
            <wp:extent cx="5731510" cy="4097020"/>
            <wp:effectExtent l="0" t="0" r="254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BEBA8EAE-BF5A-486C-A8C5-ECC9F3942E4B}">
                          <a14:imgProps xmlns:a14="http://schemas.microsoft.com/office/drawing/2010/main">
                            <a14:imgLayer r:embed="rId11">
                              <a14:imgEffect>
                                <a14:artisticFilmGrain/>
                              </a14:imgEffect>
                            </a14:imgLayer>
                          </a14:imgProps>
                        </a:ext>
                      </a:extLst>
                    </a:blip>
                    <a:stretch>
                      <a:fillRect/>
                    </a:stretch>
                  </pic:blipFill>
                  <pic:spPr>
                    <a:xfrm>
                      <a:off x="0" y="0"/>
                      <a:ext cx="5731510" cy="4097020"/>
                    </a:xfrm>
                    <a:prstGeom prst="rect">
                      <a:avLst/>
                    </a:prstGeom>
                  </pic:spPr>
                </pic:pic>
              </a:graphicData>
            </a:graphic>
          </wp:inline>
        </w:drawing>
      </w:r>
    </w:p>
    <w:p w:rsidR="00071C6D" w:rsidRDefault="00071C6D" w:rsidP="00071C6D">
      <w:pPr>
        <w:pStyle w:val="Caption"/>
      </w:pPr>
      <w:r>
        <w:t xml:space="preserve">Figure </w:t>
      </w:r>
      <w:fldSimple w:instr=" SEQ Figure \* ARABIC ">
        <w:r>
          <w:rPr>
            <w:noProof/>
          </w:rPr>
          <w:t>1</w:t>
        </w:r>
      </w:fldSimple>
      <w:r>
        <w:t xml:space="preserve"> Thesis methodology</w:t>
      </w:r>
    </w:p>
    <w:p w:rsidR="00071C6D" w:rsidRDefault="00071C6D" w:rsidP="00B476F1"/>
    <w:p w:rsidR="00B476F1" w:rsidRDefault="00071C6D" w:rsidP="00B476F1">
      <w:r>
        <w:rPr>
          <w:noProof/>
          <w:lang w:eastAsia="en-GB"/>
        </w:rPr>
        <w:lastRenderedPageBreak/>
        <mc:AlternateContent>
          <mc:Choice Requires="wps">
            <w:drawing>
              <wp:anchor distT="0" distB="0" distL="114300" distR="114300" simplePos="0" relativeHeight="251673600" behindDoc="0" locked="0" layoutInCell="1" allowOverlap="1" wp14:anchorId="5519B084" wp14:editId="5595A1E7">
                <wp:simplePos x="0" y="0"/>
                <wp:positionH relativeFrom="column">
                  <wp:posOffset>-650240</wp:posOffset>
                </wp:positionH>
                <wp:positionV relativeFrom="paragraph">
                  <wp:posOffset>7901305</wp:posOffset>
                </wp:positionV>
                <wp:extent cx="700532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rsidR="00071C6D" w:rsidRDefault="00071C6D" w:rsidP="00071C6D">
                            <w:pPr>
                              <w:pStyle w:val="Caption"/>
                            </w:pPr>
                            <w:r>
                              <w:t xml:space="preserve">Figure </w:t>
                            </w:r>
                            <w:fldSimple w:instr=" SEQ Figure \* ARABIC ">
                              <w:r>
                                <w:rPr>
                                  <w:noProof/>
                                </w:rPr>
                                <w:t>2</w:t>
                              </w:r>
                            </w:fldSimple>
                            <w:r>
                              <w:t xml:space="preserve"> Methodology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9B084" id="Text Box 16" o:spid="_x0000_s1027" type="#_x0000_t202" style="position:absolute;left:0;text-align:left;margin-left:-51.2pt;margin-top:622.15pt;width:551.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4/mLQIAAGYEAAAOAAAAZHJzL2Uyb0RvYy54bWysVMFu2zAMvQ/YPwi6L3ZSNBu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" stroked="f">
                <v:textbox style="mso-fit-shape-to-text:t" inset="0,0,0,0">
                  <w:txbxContent>
                    <w:p w:rsidR="00071C6D" w:rsidRDefault="00071C6D" w:rsidP="00071C6D">
                      <w:pPr>
                        <w:pStyle w:val="Caption"/>
                      </w:pPr>
                      <w:r>
                        <w:t xml:space="preserve">Figure </w:t>
                      </w:r>
                      <w:fldSimple w:instr=" SEQ Figure \* ARABIC ">
                        <w:r>
                          <w:rPr>
                            <w:noProof/>
                          </w:rPr>
                          <w:t>2</w:t>
                        </w:r>
                      </w:fldSimple>
                      <w:r>
                        <w:t xml:space="preserve"> Methodology Diagram</w:t>
                      </w:r>
                    </w:p>
                  </w:txbxContent>
                </v:textbox>
                <w10:wrap type="square"/>
              </v:shape>
            </w:pict>
          </mc:Fallback>
        </mc:AlternateContent>
      </w:r>
      <w:r w:rsidRPr="00071C6D">
        <w:rPr>
          <w:noProof/>
          <w:lang w:eastAsia="en-GB"/>
        </w:rPr>
        <w:drawing>
          <wp:anchor distT="0" distB="0" distL="114300" distR="114300" simplePos="0" relativeHeight="251671552" behindDoc="0" locked="0" layoutInCell="1" allowOverlap="1" wp14:anchorId="6870EE9C" wp14:editId="4F7ED2C1">
            <wp:simplePos x="0" y="0"/>
            <wp:positionH relativeFrom="column">
              <wp:posOffset>-650240</wp:posOffset>
            </wp:positionH>
            <wp:positionV relativeFrom="paragraph">
              <wp:posOffset>0</wp:posOffset>
            </wp:positionV>
            <wp:extent cx="7005600" cy="7844400"/>
            <wp:effectExtent l="0" t="0" r="5080" b="4445"/>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BEBA8EAE-BF5A-486C-A8C5-ECC9F3942E4B}">
                          <a14:imgProps xmlns:a14="http://schemas.microsoft.com/office/drawing/2010/main">
                            <a14:imgLayer r:embed="rId13">
                              <a14:imgEffect>
                                <a14:artisticCrisscrossEtching/>
                              </a14:imgEffect>
                            </a14:imgLayer>
                          </a14:imgProps>
                        </a:ext>
                        <a:ext uri="{28A0092B-C50C-407E-A947-70E740481C1C}">
                          <a14:useLocalDpi xmlns:a14="http://schemas.microsoft.com/office/drawing/2010/main" val="0"/>
                        </a:ext>
                      </a:extLst>
                    </a:blip>
                    <a:stretch>
                      <a:fillRect/>
                    </a:stretch>
                  </pic:blipFill>
                  <pic:spPr>
                    <a:xfrm>
                      <a:off x="0" y="0"/>
                      <a:ext cx="7005600" cy="7844400"/>
                    </a:xfrm>
                    <a:prstGeom prst="rect">
                      <a:avLst/>
                    </a:prstGeom>
                  </pic:spPr>
                </pic:pic>
              </a:graphicData>
            </a:graphic>
            <wp14:sizeRelH relativeFrom="page">
              <wp14:pctWidth>0</wp14:pctWidth>
            </wp14:sizeRelH>
            <wp14:sizeRelV relativeFrom="page">
              <wp14:pctHeight>0</wp14:pctHeight>
            </wp14:sizeRelV>
          </wp:anchor>
        </w:drawing>
      </w:r>
    </w:p>
    <w:p w:rsidR="00B476F1" w:rsidRDefault="00B476F1" w:rsidP="00B476F1">
      <w:pPr>
        <w:pStyle w:val="Heading2"/>
      </w:pPr>
      <w:bookmarkStart w:id="9" w:name="_Toc21714924"/>
      <w:r>
        <w:lastRenderedPageBreak/>
        <w:t>The importance of Patient Information PILs</w:t>
      </w:r>
      <w:bookmarkEnd w:id="9"/>
    </w:p>
    <w:p w:rsidR="00B476F1" w:rsidRDefault="00B476F1" w:rsidP="00B476F1">
      <w:r>
        <w:t>I have previously mentioned that providing the patient with information to make an informed decision is a fundamental part of trials</w:t>
      </w:r>
      <w:r w:rsidRPr="00B81BFC">
        <w:t xml:space="preserve"> in the UK </w:t>
      </w:r>
      <w:sdt>
        <w:sdtPr>
          <w:rPr>
            <w:color w:val="00B0F0"/>
          </w:rPr>
          <w:id w:val="-397674598"/>
          <w:citation/>
        </w:sdtPr>
        <w:sdtEndPr/>
        <w:sdtContent>
          <w:r>
            <w:rPr>
              <w:color w:val="00B0F0"/>
            </w:rPr>
            <w:fldChar w:fldCharType="begin"/>
          </w:r>
          <w:r>
            <w:instrText xml:space="preserve"> CITATION NHS2017 \l 2057 </w:instrText>
          </w:r>
          <w:r>
            <w:rPr>
              <w:color w:val="00B0F0"/>
            </w:rPr>
            <w:fldChar w:fldCharType="separate"/>
          </w:r>
          <w:r w:rsidR="00495E70">
            <w:rPr>
              <w:noProof/>
            </w:rPr>
            <w:t>(NHS, 2017)</w:t>
          </w:r>
          <w:r>
            <w:rPr>
              <w:color w:val="00B0F0"/>
            </w:rPr>
            <w:fldChar w:fldCharType="end"/>
          </w:r>
        </w:sdtContent>
      </w:sdt>
      <w:r>
        <w:t xml:space="preserve">. This information generally includes Patient Information PILs, sheets and documents, which “should support the consent process by helping to ensure that all those who are invited to take part in a research study have been adequately informed” and “should enable potential participants to make an appropriate decision that is right for them” </w:t>
      </w:r>
      <w:sdt>
        <w:sdtPr>
          <w:id w:val="279998877"/>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rsidRPr="00AC2906">
        <w:rPr>
          <w:color w:val="FF0000"/>
        </w:rPr>
        <w:t xml:space="preserve">, </w:t>
      </w:r>
      <w:r>
        <w:t xml:space="preserve">MRC. These elements can form a baseline for the different interventions that should be associated with recruitment to RCTs. However, “Despite the recent focus on improving the quality of patient information, there is no rigorous method of assessing quality of written patient information” </w:t>
      </w:r>
      <w:sdt>
        <w:sdtPr>
          <w:id w:val="2124576629"/>
          <w:citation/>
        </w:sdtPr>
        <w:sdtEndPr/>
        <w:sdtContent>
          <w:r>
            <w:fldChar w:fldCharType="begin"/>
          </w:r>
          <w:r>
            <w:instrText xml:space="preserve"> CITATION Moult2004 \l 2057 </w:instrText>
          </w:r>
          <w:r>
            <w:fldChar w:fldCharType="separate"/>
          </w:r>
          <w:r w:rsidR="00495E70">
            <w:rPr>
              <w:noProof/>
            </w:rPr>
            <w:t>(Moult, Franck, &amp; Brady, 2004)</w:t>
          </w:r>
          <w:r>
            <w:fldChar w:fldCharType="end"/>
          </w:r>
        </w:sdtContent>
      </w:sdt>
      <w:r w:rsidRPr="00AC2906">
        <w:rPr>
          <w:color w:val="FF0000"/>
        </w:rPr>
        <w:t xml:space="preserve">. </w:t>
      </w:r>
      <w:r>
        <w:t xml:space="preserve">As has been previously commented, the HRA guidelines encourage the researchers to employ heavily standardized forms and formats with only general advice given in how to describe the RCT consist of considering the “intended audience”, employing “clear language” and to involve potential patients in the drafting of the PIL </w:t>
      </w:r>
      <w:sdt>
        <w:sdtPr>
          <w:id w:val="-493414890"/>
          <w:citation/>
        </w:sdtPr>
        <w:sdtEndPr/>
        <w:sdtContent>
          <w:r>
            <w:fldChar w:fldCharType="begin"/>
          </w:r>
          <w:r>
            <w:instrText xml:space="preserve">CITATION MHRA \l 2057 </w:instrText>
          </w:r>
          <w:r>
            <w:fldChar w:fldCharType="separate"/>
          </w:r>
          <w:r w:rsidR="00495E70">
            <w:rPr>
              <w:noProof/>
            </w:rPr>
            <w:t>(MHRA, 2016)</w:t>
          </w:r>
          <w:r>
            <w:fldChar w:fldCharType="end"/>
          </w:r>
        </w:sdtContent>
      </w:sdt>
      <w:r>
        <w:t xml:space="preserve">. This has created a widespread view in the clinical community that the PILs must employ “everyday language” and explain complex words and clinical jargon but employ a “respectful tone” </w:t>
      </w:r>
      <w:sdt>
        <w:sdtPr>
          <w:id w:val="-75369661"/>
          <w:citation/>
        </w:sdtPr>
        <w:sdtEndPr/>
        <w:sdtContent>
          <w:r>
            <w:fldChar w:fldCharType="begin"/>
          </w:r>
          <w:r>
            <w:instrText xml:space="preserve"> CITATION charvet2008measuring \l 2057 </w:instrText>
          </w:r>
          <w:r>
            <w:fldChar w:fldCharType="separate"/>
          </w:r>
          <w:r w:rsidR="00495E70">
            <w:rPr>
              <w:noProof/>
            </w:rPr>
            <w:t>(Charvet-Berard, Chopard, &amp; Perneger, 2008)</w:t>
          </w:r>
          <w:r>
            <w:fldChar w:fldCharType="end"/>
          </w:r>
        </w:sdtContent>
      </w:sdt>
      <w:r>
        <w:t>. The following sections explore the general literature on the aspects approached by our research proposal.</w:t>
      </w:r>
    </w:p>
    <w:p w:rsidR="00B476F1" w:rsidRDefault="00B476F1" w:rsidP="00B476F1">
      <w:pPr>
        <w:pStyle w:val="Heading2"/>
      </w:pPr>
      <w:bookmarkStart w:id="10" w:name="_Toc21714925"/>
      <w:r>
        <w:t>Procedure for Designing PILs for RCTs in the UK</w:t>
      </w:r>
      <w:bookmarkEnd w:id="10"/>
    </w:p>
    <w:p w:rsidR="00B476F1" w:rsidRDefault="00715D45" w:rsidP="00B476F1">
      <w:r>
        <w:t xml:space="preserve">The HRA guidance for “Applying a proportionate approach to the process of seeking consent” </w:t>
      </w:r>
      <w:sdt>
        <w:sdtPr>
          <w:id w:val="-968304"/>
          <w:citation/>
        </w:sdtPr>
        <w:sdtEndPr/>
        <w:sdtContent>
          <w:r>
            <w:fldChar w:fldCharType="begin"/>
          </w:r>
          <w:r>
            <w:instrText xml:space="preserve"> CITATION HRA17 \l 2057 </w:instrText>
          </w:r>
          <w:r>
            <w:fldChar w:fldCharType="separate"/>
          </w:r>
          <w:r>
            <w:rPr>
              <w:noProof/>
            </w:rPr>
            <w:t>(HRA, 2017)</w:t>
          </w:r>
          <w:r>
            <w:fldChar w:fldCharType="end"/>
          </w:r>
        </w:sdtContent>
      </w:sdt>
      <w:r>
        <w:t xml:space="preserve"> </w:t>
      </w:r>
      <w:r w:rsidR="00BB30C6">
        <w:t xml:space="preserve">, “Consent &amp; Participation Information Sheet Preparation Guidance” </w:t>
      </w:r>
      <w:sdt>
        <w:sdtPr>
          <w:id w:val="599078138"/>
          <w:citation/>
        </w:sdtPr>
        <w:sdtEndPr/>
        <w:sdtContent>
          <w:r w:rsidR="00BB30C6">
            <w:fldChar w:fldCharType="begin"/>
          </w:r>
          <w:r w:rsidR="00BB30C6">
            <w:instrText xml:space="preserve"> CITATION HRA141 \l 2057 </w:instrText>
          </w:r>
          <w:r w:rsidR="00BB30C6">
            <w:fldChar w:fldCharType="separate"/>
          </w:r>
          <w:r w:rsidR="00BB30C6">
            <w:rPr>
              <w:noProof/>
            </w:rPr>
            <w:t>(HRA, 2014)</w:t>
          </w:r>
          <w:r w:rsidR="00BB30C6">
            <w:fldChar w:fldCharType="end"/>
          </w:r>
        </w:sdtContent>
      </w:sdt>
      <w:r w:rsidR="00AF3DCD">
        <w:t xml:space="preserve"> and “Consent and Participant Information Sheet Preparation Guidance” </w:t>
      </w:r>
      <w:sdt>
        <w:sdtPr>
          <w:id w:val="986134753"/>
          <w:citation/>
        </w:sdtPr>
        <w:sdtEndPr/>
        <w:sdtContent>
          <w:r w:rsidR="00AF3DCD">
            <w:fldChar w:fldCharType="begin"/>
          </w:r>
          <w:r w:rsidR="00AF3DCD">
            <w:instrText xml:space="preserve"> CITATION MRC \l 2057 </w:instrText>
          </w:r>
          <w:r w:rsidR="00AF3DCD">
            <w:fldChar w:fldCharType="separate"/>
          </w:r>
          <w:r w:rsidR="00AF3DCD">
            <w:rPr>
              <w:noProof/>
            </w:rPr>
            <w:t>(MRC, 2016)</w:t>
          </w:r>
          <w:r w:rsidR="00AF3DCD">
            <w:fldChar w:fldCharType="end"/>
          </w:r>
        </w:sdtContent>
      </w:sdt>
      <w:r w:rsidR="00AF3DCD">
        <w:t xml:space="preserve"> </w:t>
      </w:r>
      <w:r>
        <w:t>gives most of the framework on how to design PILs for RCTs in accordance with UK-wide legal requirements. The HRA guidelines have a focus on applying the principle of proportionality and creating more accessible participant information for clinical trials seeking consent.</w:t>
      </w:r>
      <w:r w:rsidR="00870398">
        <w:t xml:space="preserve"> This particular set of guidelines </w:t>
      </w:r>
      <w:r w:rsidR="00472F3E">
        <w:t xml:space="preserve">main focus is to provide guidance for clinical trials in medicinal products (CTIMPs) but it is also commonly applied to clinical trials on devices or other types of interventional/non-interventional research </w:t>
      </w:r>
      <w:sdt>
        <w:sdtPr>
          <w:id w:val="-1484468888"/>
          <w:citation/>
        </w:sdtPr>
        <w:sdtEndPr/>
        <w:sdtContent>
          <w:r w:rsidR="00472F3E">
            <w:fldChar w:fldCharType="begin"/>
          </w:r>
          <w:r w:rsidR="00EE1007">
            <w:instrText xml:space="preserve">CITATION Nat14 \l 2057 </w:instrText>
          </w:r>
          <w:r w:rsidR="00472F3E">
            <w:fldChar w:fldCharType="separate"/>
          </w:r>
          <w:r w:rsidR="00EE1007">
            <w:rPr>
              <w:noProof/>
            </w:rPr>
            <w:t>(NIHR, 2014)</w:t>
          </w:r>
          <w:r w:rsidR="00472F3E">
            <w:fldChar w:fldCharType="end"/>
          </w:r>
        </w:sdtContent>
      </w:sdt>
      <w:r w:rsidR="00472F3E">
        <w:t>.</w:t>
      </w:r>
    </w:p>
    <w:p w:rsidR="009D489A" w:rsidRDefault="009D489A" w:rsidP="009D489A">
      <w:r>
        <w:t xml:space="preserve">The current approach of a proportionate process of seeking consent tries to balance two divergent factors, that seeking informed consent is central to ethical research </w:t>
      </w:r>
      <w:sdt>
        <w:sdtPr>
          <w:id w:val="299588792"/>
          <w:citation/>
        </w:sdtPr>
        <w:sdtEndPr/>
        <w:sdtContent>
          <w:r>
            <w:fldChar w:fldCharType="begin"/>
          </w:r>
          <w:r>
            <w:instrText xml:space="preserve"> CITATION HRA17 \l 2057 </w:instrText>
          </w:r>
          <w:r>
            <w:fldChar w:fldCharType="separate"/>
          </w:r>
          <w:r>
            <w:rPr>
              <w:noProof/>
            </w:rPr>
            <w:t>(HRA, 2017)</w:t>
          </w:r>
          <w:r>
            <w:fldChar w:fldCharType="end"/>
          </w:r>
        </w:sdtContent>
      </w:sdt>
      <w:r>
        <w:t xml:space="preserve"> which implies that potential research participants must be given the necessary information to help them make a decision on participating, and on the other hand, that seeking consent has become a rigid </w:t>
      </w:r>
      <w:r w:rsidR="00E14289">
        <w:t>perfunctory</w:t>
      </w:r>
      <w:r>
        <w:t xml:space="preserve"> procedure </w:t>
      </w:r>
      <w:sdt>
        <w:sdtPr>
          <w:id w:val="-1065034903"/>
          <w:citation/>
        </w:sdtPr>
        <w:sdtEndPr/>
        <w:sdtContent>
          <w:r>
            <w:fldChar w:fldCharType="begin"/>
          </w:r>
          <w:r>
            <w:instrText xml:space="preserve">CITATION Hansson1998 \l 2057 </w:instrText>
          </w:r>
          <w:r>
            <w:fldChar w:fldCharType="separate"/>
          </w:r>
          <w:r>
            <w:rPr>
              <w:noProof/>
            </w:rPr>
            <w:t>(MO., 1998)</w:t>
          </w:r>
          <w:r>
            <w:fldChar w:fldCharType="end"/>
          </w:r>
        </w:sdtContent>
      </w:sdt>
      <w:sdt>
        <w:sdtPr>
          <w:id w:val="-1555769950"/>
          <w:citation/>
        </w:sdtPr>
        <w:sdtEndPr/>
        <w:sdtContent>
          <w:r>
            <w:fldChar w:fldCharType="begin"/>
          </w:r>
          <w:r>
            <w:instrText xml:space="preserve">CITATION Ploug2012 \l 2057 </w:instrText>
          </w:r>
          <w:r>
            <w:fldChar w:fldCharType="separate"/>
          </w:r>
          <w:r>
            <w:rPr>
              <w:noProof/>
            </w:rPr>
            <w:t xml:space="preserve"> (Ploug &amp; Holm, 2012)</w:t>
          </w:r>
          <w:r>
            <w:fldChar w:fldCharType="end"/>
          </w:r>
        </w:sdtContent>
      </w:sdt>
      <w:sdt>
        <w:sdtPr>
          <w:id w:val="-1671714261"/>
          <w:citation/>
        </w:sdtPr>
        <w:sdtEndPr/>
        <w:sdtContent>
          <w:r>
            <w:fldChar w:fldCharType="begin"/>
          </w:r>
          <w:r>
            <w:instrText xml:space="preserve">CITATION Tobias1993 \l 2057 </w:instrText>
          </w:r>
          <w:r>
            <w:fldChar w:fldCharType="separate"/>
          </w:r>
          <w:r>
            <w:rPr>
              <w:noProof/>
            </w:rPr>
            <w:t xml:space="preserve"> (Tobias &amp; Souhami, 1993)</w:t>
          </w:r>
          <w:r>
            <w:fldChar w:fldCharType="end"/>
          </w:r>
        </w:sdtContent>
      </w:sdt>
      <w:r>
        <w:t xml:space="preserve"> with information sheet that are too long or complex to help the potential participants </w:t>
      </w:r>
      <w:sdt>
        <w:sdtPr>
          <w:id w:val="1936868814"/>
          <w:citation/>
        </w:sdtPr>
        <w:sdtEndPr/>
        <w:sdtContent>
          <w:r>
            <w:fldChar w:fldCharType="begin"/>
          </w:r>
          <w:r>
            <w:instrText xml:space="preserve">CITATION Roberts2011 \l 2057 </w:instrText>
          </w:r>
          <w:r>
            <w:fldChar w:fldCharType="separate"/>
          </w:r>
          <w:r>
            <w:rPr>
              <w:noProof/>
            </w:rPr>
            <w:t>(Roberts, Prieto-Merino, &amp; Shakur, 2011)</w:t>
          </w:r>
          <w:r>
            <w:fldChar w:fldCharType="end"/>
          </w:r>
        </w:sdtContent>
      </w:sdt>
      <w:r>
        <w:t xml:space="preserve">, and which principal function has become to protect researchers and sponsors from litigation by </w:t>
      </w:r>
      <w:r>
        <w:lastRenderedPageBreak/>
        <w:t>describing every minor detail</w:t>
      </w:r>
      <w:sdt>
        <w:sdtPr>
          <w:id w:val="-899443184"/>
          <w:citation/>
        </w:sdtPr>
        <w:sdtEndPr/>
        <w:sdtContent>
          <w:r>
            <w:fldChar w:fldCharType="begin"/>
          </w:r>
          <w:r>
            <w:instrText xml:space="preserve">CITATION ONeill \l 2057 </w:instrText>
          </w:r>
          <w:r>
            <w:fldChar w:fldCharType="separate"/>
          </w:r>
          <w:r>
            <w:rPr>
              <w:noProof/>
            </w:rPr>
            <w:t xml:space="preserve"> (O'Neil, 2003)</w:t>
          </w:r>
          <w:r>
            <w:fldChar w:fldCharType="end"/>
          </w:r>
        </w:sdtContent>
      </w:sdt>
      <w:r>
        <w:t>.</w:t>
      </w:r>
      <w:r w:rsidR="001646B1" w:rsidRPr="001646B1">
        <w:t xml:space="preserve"> </w:t>
      </w:r>
      <w:r w:rsidR="001646B1">
        <w:t>Thus, the current proportionate approach seeks to implement procedures that correspond to the balance of risk and benefits to avoid lengthy and complex information leaflets. Creating user-friendly information leaflets that contain succinct, relevant, truthful information is the ultimate goal of these guidelines</w:t>
      </w:r>
      <w:r w:rsidR="00547AFB">
        <w:t xml:space="preserve"> by considering the research nature and complexity, its risks, burdens and potential benefits and the ethical issues that can arise from it </w:t>
      </w:r>
      <w:sdt>
        <w:sdtPr>
          <w:id w:val="-1432659925"/>
          <w:citation/>
        </w:sdtPr>
        <w:sdtEndPr/>
        <w:sdtContent>
          <w:r w:rsidR="00547AFB">
            <w:fldChar w:fldCharType="begin"/>
          </w:r>
          <w:r w:rsidR="00547AFB">
            <w:instrText xml:space="preserve"> CITATION HRA17 \l 2057 </w:instrText>
          </w:r>
          <w:r w:rsidR="00547AFB">
            <w:fldChar w:fldCharType="separate"/>
          </w:r>
          <w:r w:rsidR="00547AFB">
            <w:rPr>
              <w:noProof/>
            </w:rPr>
            <w:t>(HRA, 2017)</w:t>
          </w:r>
          <w:r w:rsidR="00547AFB">
            <w:fldChar w:fldCharType="end"/>
          </w:r>
        </w:sdtContent>
      </w:sdt>
      <w:r w:rsidR="001646B1">
        <w:t xml:space="preserve">. </w:t>
      </w:r>
      <w:r w:rsidR="00547AFB">
        <w:t xml:space="preserve"> Therefore, the closer the research is to current clinical practice, the less detail it needs to cover in its information leaflet, suggesting that in many accounts it will be the </w:t>
      </w:r>
      <w:r w:rsidR="00547AFB" w:rsidRPr="00547AFB">
        <w:rPr>
          <w:i/>
        </w:rPr>
        <w:t>verbal</w:t>
      </w:r>
      <w:r w:rsidR="00547AFB">
        <w:t xml:space="preserve"> exchange during the discussion with the potential participant that will be crucial in facilitating the decision</w:t>
      </w:r>
      <w:sdt>
        <w:sdtPr>
          <w:id w:val="631838005"/>
          <w:citation/>
        </w:sdtPr>
        <w:sdtEndPr/>
        <w:sdtContent>
          <w:r w:rsidR="00547AFB">
            <w:fldChar w:fldCharType="begin"/>
          </w:r>
          <w:r w:rsidR="00547AFB">
            <w:instrText xml:space="preserve"> CITATION HRA17 \l 2057 </w:instrText>
          </w:r>
          <w:r w:rsidR="00547AFB">
            <w:fldChar w:fldCharType="separate"/>
          </w:r>
          <w:r w:rsidR="00547AFB">
            <w:rPr>
              <w:noProof/>
            </w:rPr>
            <w:t xml:space="preserve"> (HRA, 2017)</w:t>
          </w:r>
          <w:r w:rsidR="00547AFB">
            <w:fldChar w:fldCharType="end"/>
          </w:r>
        </w:sdtContent>
      </w:sdt>
      <w:r w:rsidR="00547AFB">
        <w:t>.</w:t>
      </w:r>
    </w:p>
    <w:p w:rsidR="00055C0E" w:rsidRDefault="00055C0E" w:rsidP="009D489A">
      <w:r>
        <w:t>The HRA current guidelines are based on 1</w:t>
      </w:r>
      <w:r w:rsidR="006F443D">
        <w:t>4</w:t>
      </w:r>
      <w:r>
        <w:t xml:space="preserve"> principles from the Medicines for Human Use (Clinical Trials) </w:t>
      </w:r>
      <w:sdt>
        <w:sdtPr>
          <w:id w:val="-576048930"/>
          <w:citation/>
        </w:sdtPr>
        <w:sdtEndPr/>
        <w:sdtContent>
          <w:r w:rsidR="001A6B98">
            <w:fldChar w:fldCharType="begin"/>
          </w:r>
          <w:r w:rsidR="001A6B98">
            <w:instrText xml:space="preserve"> CITATION HRA17 \l 2057 </w:instrText>
          </w:r>
          <w:r w:rsidR="001A6B98">
            <w:fldChar w:fldCharType="separate"/>
          </w:r>
          <w:r w:rsidR="001A6B98">
            <w:rPr>
              <w:noProof/>
            </w:rPr>
            <w:t>(HRA, 2017)</w:t>
          </w:r>
          <w:r w:rsidR="001A6B98">
            <w:fldChar w:fldCharType="end"/>
          </w:r>
        </w:sdtContent>
      </w:sdt>
      <w:sdt>
        <w:sdtPr>
          <w:id w:val="-779573609"/>
          <w:citation/>
        </w:sdtPr>
        <w:sdtEndPr/>
        <w:sdtContent>
          <w:r w:rsidR="001A6B98">
            <w:fldChar w:fldCharType="begin"/>
          </w:r>
          <w:r w:rsidR="001A6B98">
            <w:instrText xml:space="preserve"> CITATION MRC \l 2057 </w:instrText>
          </w:r>
          <w:r w:rsidR="001A6B98">
            <w:fldChar w:fldCharType="separate"/>
          </w:r>
          <w:r w:rsidR="001A6B98">
            <w:rPr>
              <w:noProof/>
            </w:rPr>
            <w:t xml:space="preserve"> (MRC, 2016)</w:t>
          </w:r>
          <w:r w:rsidR="001A6B98">
            <w:fldChar w:fldCharType="end"/>
          </w:r>
        </w:sdtContent>
      </w:sdt>
      <w:r>
        <w:t xml:space="preserve">.  </w:t>
      </w:r>
    </w:p>
    <w:p w:rsidR="00055C0E" w:rsidRDefault="00055C0E" w:rsidP="006003B6">
      <w:pPr>
        <w:pStyle w:val="ListParagraph"/>
        <w:numPr>
          <w:ilvl w:val="0"/>
          <w:numId w:val="17"/>
        </w:numPr>
      </w:pPr>
      <w:r>
        <w:t>The rights, safety and well-being of the trial subjects shall prevail over the interests of science and society.</w:t>
      </w:r>
    </w:p>
    <w:p w:rsidR="00055C0E" w:rsidRDefault="00055C0E" w:rsidP="006003B6">
      <w:pPr>
        <w:pStyle w:val="ListParagraph"/>
        <w:numPr>
          <w:ilvl w:val="0"/>
          <w:numId w:val="17"/>
        </w:numPr>
      </w:pPr>
      <w:r>
        <w:t>Each individual involved in conducting a trial shall be qualified by education, training and experience to perform his tasks.</w:t>
      </w:r>
    </w:p>
    <w:p w:rsidR="00055C0E" w:rsidRDefault="00055C0E" w:rsidP="006003B6">
      <w:pPr>
        <w:pStyle w:val="ListParagraph"/>
        <w:numPr>
          <w:ilvl w:val="0"/>
          <w:numId w:val="17"/>
        </w:numPr>
      </w:pPr>
      <w:r>
        <w:t>Clinical trials shall be scientifically sound and guided by ethical priciples in all their aspects.</w:t>
      </w:r>
    </w:p>
    <w:p w:rsidR="00055C0E" w:rsidRDefault="00055C0E" w:rsidP="006003B6">
      <w:pPr>
        <w:pStyle w:val="ListParagraph"/>
        <w:numPr>
          <w:ilvl w:val="0"/>
          <w:numId w:val="17"/>
        </w:numPr>
      </w:pPr>
      <w:r>
        <w:t>The necessary procedures to secure the quality of every aspect of the trial shall be complied with.</w:t>
      </w:r>
    </w:p>
    <w:p w:rsidR="00055C0E" w:rsidRDefault="00055C0E" w:rsidP="006003B6">
      <w:pPr>
        <w:pStyle w:val="ListParagraph"/>
        <w:numPr>
          <w:ilvl w:val="0"/>
          <w:numId w:val="17"/>
        </w:numPr>
      </w:pPr>
      <w:r>
        <w:t>The available non-clinical and clinical information on an investigational medicinal product shall be adequate to support the proposed clinical trial.</w:t>
      </w:r>
    </w:p>
    <w:p w:rsidR="00055C0E" w:rsidRDefault="00055C0E" w:rsidP="006003B6">
      <w:pPr>
        <w:pStyle w:val="ListParagraph"/>
        <w:numPr>
          <w:ilvl w:val="0"/>
          <w:numId w:val="17"/>
        </w:numPr>
      </w:pPr>
      <w:r>
        <w:t>Clinical trials shall be conducted in accordance with the principles of the Declaration of Helsinki.</w:t>
      </w:r>
    </w:p>
    <w:p w:rsidR="00055C0E" w:rsidRDefault="00055C0E" w:rsidP="006003B6">
      <w:pPr>
        <w:pStyle w:val="ListParagraph"/>
        <w:numPr>
          <w:ilvl w:val="0"/>
          <w:numId w:val="17"/>
        </w:numPr>
      </w:pPr>
      <w:r>
        <w:t>The protocol shall provide for the definition of inclusion and exclusion subjects participating in a clinical trial, monitoring and publication policy.</w:t>
      </w:r>
    </w:p>
    <w:p w:rsidR="00055C0E" w:rsidRDefault="00055C0E" w:rsidP="006003B6">
      <w:pPr>
        <w:pStyle w:val="ListParagraph"/>
        <w:numPr>
          <w:ilvl w:val="0"/>
          <w:numId w:val="17"/>
        </w:numPr>
      </w:pPr>
      <w:r>
        <w:t>The investigator and sponsor shall consider all relevant guidance with respect to commencing and conducting a clinical trial.</w:t>
      </w:r>
    </w:p>
    <w:p w:rsidR="00055C0E" w:rsidRDefault="00055C0E" w:rsidP="006003B6">
      <w:pPr>
        <w:pStyle w:val="ListParagraph"/>
        <w:numPr>
          <w:ilvl w:val="0"/>
          <w:numId w:val="17"/>
        </w:numPr>
      </w:pPr>
      <w:r>
        <w:t>All clinical information shall be recorded, handled and stored in shuch a way that it can be accurately reported</w:t>
      </w:r>
      <w:r w:rsidR="00097EB3">
        <w:t>, interpreted and verified, while the confidentiality of records of the trial subjects remains protected.</w:t>
      </w:r>
    </w:p>
    <w:p w:rsidR="00097EB3" w:rsidRDefault="00097EB3" w:rsidP="006003B6">
      <w:pPr>
        <w:pStyle w:val="ListParagraph"/>
        <w:numPr>
          <w:ilvl w:val="0"/>
          <w:numId w:val="17"/>
        </w:numPr>
      </w:pPr>
      <w:r>
        <w:t>Before the trial is initiated, foreseeable risks and inconveniences have been weighed against the anticipated benefit for the individual trial subject and other present and future patients. A trial should be initiated and continued only if the anticipated benefits justify the risks.</w:t>
      </w:r>
    </w:p>
    <w:p w:rsidR="00097EB3" w:rsidRDefault="00097EB3" w:rsidP="006003B6">
      <w:pPr>
        <w:pStyle w:val="ListParagraph"/>
        <w:numPr>
          <w:ilvl w:val="0"/>
          <w:numId w:val="17"/>
        </w:numPr>
      </w:pPr>
      <w:r>
        <w:lastRenderedPageBreak/>
        <w:t>The medical care given to, and medical decisions made on behalf of, subjects shall always be the responsibility of an appropriately qualified doctor or, when appropriate, of a qualified dentist.</w:t>
      </w:r>
    </w:p>
    <w:p w:rsidR="00097EB3" w:rsidRDefault="00097EB3" w:rsidP="006003B6">
      <w:pPr>
        <w:pStyle w:val="ListParagraph"/>
        <w:numPr>
          <w:ilvl w:val="0"/>
          <w:numId w:val="17"/>
        </w:numPr>
      </w:pPr>
      <w:r>
        <w:t>A trial shall be initiated only if an ethics committee and the licensing authority comes to the conclusion that the anticipated therapeutic and public health benefits justify the risks and may be continued only if compliance with this requirement is permanently monitored.</w:t>
      </w:r>
    </w:p>
    <w:p w:rsidR="00097EB3" w:rsidRDefault="00097EB3" w:rsidP="006003B6">
      <w:pPr>
        <w:pStyle w:val="ListParagraph"/>
        <w:numPr>
          <w:ilvl w:val="0"/>
          <w:numId w:val="17"/>
        </w:numPr>
      </w:pPr>
      <w:r>
        <w:t>The rights of each subject to physical and mental integrity, to privacy and to the protection of the data concerning him in accordance with the Data Protection Act are safeguarded.</w:t>
      </w:r>
    </w:p>
    <w:p w:rsidR="00097EB3" w:rsidRDefault="00097EB3" w:rsidP="006003B6">
      <w:pPr>
        <w:pStyle w:val="ListParagraph"/>
        <w:numPr>
          <w:ilvl w:val="0"/>
          <w:numId w:val="17"/>
        </w:numPr>
      </w:pPr>
      <w:r>
        <w:t>Provision has been made for insurance or indemnity to cover the liability of the investigator and sponsor which may arise in relation to the clinical trial.</w:t>
      </w:r>
    </w:p>
    <w:p w:rsidR="001A6B98" w:rsidRDefault="001A6B98" w:rsidP="00B476F1">
      <w:r>
        <w:t xml:space="preserve">These principles and common law require that participants “be informed, in broad terms, of the nature and purpose of the research and the material risks, and benefits and reasonable alternatives” </w:t>
      </w:r>
      <w:sdt>
        <w:sdtPr>
          <w:id w:val="284544216"/>
          <w:citation/>
        </w:sdtPr>
        <w:sdtEndPr/>
        <w:sdtContent>
          <w:r>
            <w:fldChar w:fldCharType="begin"/>
          </w:r>
          <w:r>
            <w:instrText xml:space="preserve"> CITATION HRA17 \l 2057 </w:instrText>
          </w:r>
          <w:r>
            <w:fldChar w:fldCharType="separate"/>
          </w:r>
          <w:r>
            <w:rPr>
              <w:noProof/>
            </w:rPr>
            <w:t>(HRA, 2017)</w:t>
          </w:r>
          <w:r>
            <w:fldChar w:fldCharType="end"/>
          </w:r>
        </w:sdtContent>
      </w:sdt>
      <w:r>
        <w:rPr>
          <w:rStyle w:val="FootnoteReference"/>
        </w:rPr>
        <w:footnoteReference w:id="1"/>
      </w:r>
      <w:r w:rsidRPr="001A6B98">
        <w:rPr>
          <w:vertAlign w:val="superscript"/>
        </w:rPr>
        <w:t>,</w:t>
      </w:r>
      <w:r>
        <w:rPr>
          <w:rStyle w:val="FootnoteReference"/>
        </w:rPr>
        <w:footnoteReference w:id="2"/>
      </w:r>
      <w:r>
        <w:t xml:space="preserve"> . Therefore, the </w:t>
      </w:r>
      <w:r w:rsidR="00E14289">
        <w:t xml:space="preserve">core </w:t>
      </w:r>
      <w:r>
        <w:t>information</w:t>
      </w:r>
      <w:r w:rsidR="00E14289">
        <w:t xml:space="preserve"> about a trial</w:t>
      </w:r>
      <w:r>
        <w:t xml:space="preserve"> should be </w:t>
      </w:r>
      <w:r w:rsidR="00E14289">
        <w:t>provided in a succinct form, paying attention to the way it is conveyed, using language that most people can understand and considering the layout and format to aid the explanation.</w:t>
      </w:r>
    </w:p>
    <w:p w:rsidR="00E14289" w:rsidRPr="001A6B98" w:rsidRDefault="00E14289" w:rsidP="00B476F1">
      <w:r>
        <w:t>The</w:t>
      </w:r>
      <w:r w:rsidR="00A434E1">
        <w:t xml:space="preserve">se has lead the HRA to consider that the amount of information that has to be provided to the participants outside the core information (research nature, significance, implications and risks) when seeking their participations must vary in accordance with the balance between risk and benefits of the research e.g. practical information of the trials (timings, payment of travel expenses, etc.) would only be needed if </w:t>
      </w:r>
      <w:r w:rsidR="0007690E">
        <w:t>it has implications on the participant decision to join the trial (need for abstinence, significant drug interactions, etc.).</w:t>
      </w:r>
      <w:r w:rsidR="00A434E1">
        <w:t xml:space="preserve">  </w:t>
      </w:r>
    </w:p>
    <w:p w:rsidR="00AF3DCD" w:rsidRDefault="001A2C02" w:rsidP="00B476F1">
      <w:r>
        <w:t>The MHRA categorises three levels of trial risk, where p</w:t>
      </w:r>
      <w:r w:rsidR="00472F3E">
        <w:t>ragmatic trials are considered an especial subset within the</w:t>
      </w:r>
      <w:r w:rsidR="00AF3DCD">
        <w:t>se</w:t>
      </w:r>
      <w:r w:rsidR="00472F3E">
        <w:t xml:space="preserve"> guidelines</w:t>
      </w:r>
      <w:r w:rsidR="006F2D8A">
        <w:t xml:space="preserve"> as</w:t>
      </w:r>
      <w:r w:rsidR="00BE7A74">
        <w:t xml:space="preserve"> they generally do not involve additional risk to those inherent of current care practices</w:t>
      </w:r>
      <w:r>
        <w:t xml:space="preserve"> and therefore make it possible to often </w:t>
      </w:r>
      <w:r w:rsidR="00462D80">
        <w:t>simplify</w:t>
      </w:r>
      <w:r>
        <w:t xml:space="preserve"> the necessary information in a single, short participant sheet</w:t>
      </w:r>
      <w:r w:rsidR="00AF3DCD">
        <w:t>.</w:t>
      </w:r>
      <w:r w:rsidR="00472F3E">
        <w:t xml:space="preserve"> </w:t>
      </w:r>
      <w:r w:rsidR="00AF3DCD">
        <w:t>P</w:t>
      </w:r>
      <w:r w:rsidR="00472F3E">
        <w:t xml:space="preserve">ragmatic trials, also known as ‘simple trials’, ‘comparative effectiveness trials’, ‘non-interventional trials’ or ‘low-intervention trials’, are </w:t>
      </w:r>
      <w:r w:rsidR="00AF3DCD">
        <w:t>defined as trials that do not involve interventions beyond the normal care of the patient, rather they focus on comparing the effects of accepted/licensed interventions or therapies in curre</w:t>
      </w:r>
      <w:r>
        <w:t>nt clinical practice.</w:t>
      </w:r>
    </w:p>
    <w:tbl>
      <w:tblPr>
        <w:tblW w:w="90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067"/>
      </w:tblGrid>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color w:val="000000"/>
                <w:sz w:val="20"/>
                <w:szCs w:val="20"/>
                <w:lang w:eastAsia="en-GB"/>
              </w:rPr>
              <w:t>Trial Categories based</w:t>
            </w:r>
            <w:r w:rsidRPr="001A2C02">
              <w:rPr>
                <w:rFonts w:ascii="Arial" w:eastAsia="Times New Roman" w:hAnsi="Arial" w:cs="Arial"/>
                <w:b/>
                <w:bCs/>
                <w:color w:val="000000"/>
                <w:sz w:val="20"/>
                <w:szCs w:val="20"/>
                <w:lang w:eastAsia="en-GB"/>
              </w:rPr>
              <w:br/>
              <w:t>upon the potential risk</w:t>
            </w:r>
            <w:r w:rsidRPr="001A2C02">
              <w:rPr>
                <w:rFonts w:ascii="Arial" w:eastAsia="Times New Roman" w:hAnsi="Arial" w:cs="Arial"/>
                <w:b/>
                <w:bCs/>
                <w:color w:val="000000"/>
                <w:sz w:val="20"/>
                <w:szCs w:val="20"/>
                <w:lang w:eastAsia="en-GB"/>
              </w:rPr>
              <w:br/>
              <w:t>associated with the IMP</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color w:val="000000"/>
                <w:sz w:val="20"/>
                <w:szCs w:val="20"/>
                <w:lang w:eastAsia="en-GB"/>
              </w:rPr>
              <w:t>Examples of types of clinical trials</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A</w:t>
            </w:r>
            <w:r w:rsidRPr="001A2C02">
              <w:rPr>
                <w:rFonts w:ascii="Arial" w:eastAsia="Times New Roman" w:hAnsi="Arial" w:cs="Arial"/>
                <w:i/>
                <w:iCs/>
                <w:color w:val="000000"/>
                <w:sz w:val="20"/>
                <w:szCs w:val="20"/>
                <w:lang w:eastAsia="en-GB"/>
              </w:rPr>
              <w:t xml:space="preserve">: no higher than </w:t>
            </w:r>
            <w:r w:rsidRPr="001A2C02">
              <w:rPr>
                <w:rFonts w:ascii="Arial" w:eastAsia="Times New Roman" w:hAnsi="Arial" w:cs="Arial"/>
                <w:color w:val="000000"/>
                <w:sz w:val="20"/>
                <w:szCs w:val="20"/>
                <w:lang w:eastAsia="en-GB"/>
              </w:rPr>
              <w:t>that</w:t>
            </w:r>
            <w:r w:rsidRPr="001A2C02">
              <w:rPr>
                <w:rFonts w:ascii="Arial" w:eastAsia="Times New Roman" w:hAnsi="Arial" w:cs="Arial"/>
                <w:color w:val="000000"/>
                <w:sz w:val="20"/>
                <w:szCs w:val="20"/>
                <w:lang w:eastAsia="en-GB"/>
              </w:rPr>
              <w:br/>
              <w:t>of standard 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medicinal products licensed in any EU Member State</w:t>
            </w:r>
            <w:r w:rsidRPr="001A2C02">
              <w:rPr>
                <w:rFonts w:ascii="Arial" w:eastAsia="Times New Roman" w:hAnsi="Arial" w:cs="Arial"/>
                <w:color w:val="000000"/>
                <w:sz w:val="20"/>
                <w:szCs w:val="20"/>
                <w:lang w:eastAsia="en-GB"/>
              </w:rPr>
              <w:br/>
            </w:r>
            <w:r w:rsidRPr="001A2C02">
              <w:rPr>
                <w:rFonts w:ascii="Arial" w:eastAsia="Times New Roman" w:hAnsi="Arial" w:cs="Arial"/>
                <w:color w:val="000000"/>
                <w:sz w:val="20"/>
                <w:szCs w:val="20"/>
                <w:lang w:eastAsia="en-GB"/>
              </w:rPr>
              <w:lastRenderedPageBreak/>
              <w:t>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they relate to the licensed range of indications, dosage and</w:t>
            </w:r>
            <w:r w:rsidRPr="001A2C02">
              <w:rPr>
                <w:rFonts w:ascii="Arial" w:eastAsia="Times New Roman" w:hAnsi="Arial" w:cs="Arial"/>
                <w:color w:val="000000"/>
                <w:sz w:val="20"/>
                <w:szCs w:val="20"/>
                <w:lang w:eastAsia="en-GB"/>
              </w:rPr>
              <w:br/>
              <w:t>form,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they involve off-label use (such as in paediatrics and in</w:t>
            </w:r>
            <w:r w:rsidRPr="001A2C02">
              <w:rPr>
                <w:rFonts w:ascii="Arial" w:eastAsia="Times New Roman" w:hAnsi="Arial" w:cs="Arial"/>
                <w:color w:val="000000"/>
                <w:sz w:val="20"/>
                <w:szCs w:val="20"/>
                <w:lang w:eastAsia="en-GB"/>
              </w:rPr>
              <w:br/>
              <w:t>oncology etc.) if this off-label use is established practice and</w:t>
            </w:r>
            <w:r w:rsidRPr="001A2C02">
              <w:rPr>
                <w:rFonts w:ascii="Arial" w:eastAsia="Times New Roman" w:hAnsi="Arial" w:cs="Arial"/>
                <w:color w:val="000000"/>
                <w:sz w:val="20"/>
                <w:szCs w:val="20"/>
                <w:lang w:eastAsia="en-GB"/>
              </w:rPr>
              <w:br/>
              <w:t>supported by sufficient published evidence and/or guidelines</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lastRenderedPageBreak/>
              <w:t>Type B</w:t>
            </w:r>
            <w:r w:rsidRPr="001A2C02">
              <w:rPr>
                <w:rFonts w:ascii="Arial" w:eastAsia="Times New Roman" w:hAnsi="Arial" w:cs="Arial"/>
                <w:i/>
                <w:iCs/>
                <w:color w:val="000000"/>
                <w:sz w:val="20"/>
                <w:szCs w:val="20"/>
                <w:lang w:eastAsia="en-GB"/>
              </w:rPr>
              <w:t>: somewhat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medicinal products licensed in any EU Member State</w:t>
            </w:r>
            <w:r w:rsidRPr="001A2C02">
              <w:rPr>
                <w:rFonts w:ascii="Arial" w:eastAsia="Times New Roman" w:hAnsi="Arial" w:cs="Arial"/>
                <w:color w:val="000000"/>
                <w:sz w:val="20"/>
                <w:szCs w:val="20"/>
                <w:lang w:eastAsia="en-GB"/>
              </w:rPr>
              <w:br/>
              <w:t>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such products are used for a new indication (different patient</w:t>
            </w:r>
            <w:r w:rsidRPr="001A2C02">
              <w:rPr>
                <w:rFonts w:ascii="Arial" w:eastAsia="Times New Roman" w:hAnsi="Arial" w:cs="Arial"/>
                <w:color w:val="000000"/>
                <w:sz w:val="20"/>
                <w:szCs w:val="20"/>
                <w:lang w:eastAsia="en-GB"/>
              </w:rPr>
              <w:br/>
              <w:t>population/disease group)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substantial dosage modifications are made for the licensed</w:t>
            </w:r>
            <w:r w:rsidRPr="001A2C02">
              <w:rPr>
                <w:rFonts w:ascii="Arial" w:eastAsia="Times New Roman" w:hAnsi="Arial" w:cs="Arial"/>
                <w:color w:val="000000"/>
                <w:sz w:val="20"/>
                <w:szCs w:val="20"/>
                <w:lang w:eastAsia="en-GB"/>
              </w:rPr>
              <w:br/>
              <w:t>indication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if they are used in combinations for which interactions are</w:t>
            </w:r>
            <w:r w:rsidRPr="001A2C02">
              <w:rPr>
                <w:rFonts w:ascii="Arial" w:eastAsia="Times New Roman" w:hAnsi="Arial" w:cs="Arial"/>
                <w:color w:val="000000"/>
                <w:sz w:val="20"/>
                <w:szCs w:val="20"/>
                <w:lang w:eastAsia="en-GB"/>
              </w:rPr>
              <w:br/>
              <w:t>suspected</w:t>
            </w:r>
            <w:r w:rsidRPr="001A2C02">
              <w:rPr>
                <w:rFonts w:ascii="Arial" w:eastAsia="Times New Roman" w:hAnsi="Arial" w:cs="Arial"/>
                <w:color w:val="000000"/>
                <w:sz w:val="20"/>
                <w:szCs w:val="20"/>
                <w:lang w:eastAsia="en-GB"/>
              </w:rPr>
              <w:br/>
              <w:t xml:space="preserve">Trials involving medicinal products not licensed in any EU </w:t>
            </w:r>
            <w:r>
              <w:rPr>
                <w:rFonts w:ascii="Arial" w:eastAsia="Times New Roman" w:hAnsi="Arial" w:cs="Arial"/>
                <w:color w:val="000000"/>
                <w:sz w:val="20"/>
                <w:szCs w:val="20"/>
                <w:lang w:eastAsia="en-GB"/>
              </w:rPr>
              <w:t>M</w:t>
            </w:r>
            <w:r w:rsidRPr="001A2C02">
              <w:rPr>
                <w:rFonts w:ascii="Arial" w:eastAsia="Times New Roman" w:hAnsi="Arial" w:cs="Arial"/>
                <w:color w:val="000000"/>
                <w:sz w:val="20"/>
                <w:szCs w:val="20"/>
                <w:lang w:eastAsia="en-GB"/>
              </w:rPr>
              <w:t>ember</w:t>
            </w:r>
            <w:r w:rsidRPr="001A2C02">
              <w:rPr>
                <w:rFonts w:ascii="Arial" w:eastAsia="Times New Roman" w:hAnsi="Arial" w:cs="Arial"/>
                <w:color w:val="000000"/>
                <w:sz w:val="20"/>
                <w:szCs w:val="20"/>
                <w:lang w:eastAsia="en-GB"/>
              </w:rPr>
              <w:br/>
              <w:t>State 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 active substance is part of a medicinal product licensed in</w:t>
            </w:r>
            <w:r w:rsidRPr="001A2C02">
              <w:rPr>
                <w:rFonts w:ascii="Arial" w:eastAsia="Times New Roman" w:hAnsi="Arial" w:cs="Arial"/>
                <w:color w:val="000000"/>
                <w:sz w:val="20"/>
                <w:szCs w:val="20"/>
                <w:lang w:eastAsia="en-GB"/>
              </w:rPr>
              <w:br/>
              <w:t>the EU</w:t>
            </w:r>
            <w:r w:rsidRPr="001A2C02">
              <w:rPr>
                <w:rFonts w:ascii="Arial" w:eastAsia="Times New Roman" w:hAnsi="Arial" w:cs="Arial"/>
                <w:color w:val="000000"/>
                <w:sz w:val="20"/>
                <w:szCs w:val="20"/>
                <w:lang w:eastAsia="en-GB"/>
              </w:rPr>
              <w:br/>
              <w:t>(A grading of TYPE A may be justified if there is extensive clinical</w:t>
            </w:r>
            <w:r w:rsidRPr="001A2C02">
              <w:rPr>
                <w:rFonts w:ascii="Arial" w:eastAsia="Times New Roman" w:hAnsi="Arial" w:cs="Arial"/>
                <w:color w:val="000000"/>
                <w:sz w:val="20"/>
                <w:szCs w:val="20"/>
                <w:lang w:eastAsia="en-GB"/>
              </w:rPr>
              <w:br/>
              <w:t>experience with the product and no reason to suspect a different</w:t>
            </w:r>
            <w:r w:rsidRPr="001A2C02">
              <w:rPr>
                <w:rFonts w:ascii="Arial" w:eastAsia="Times New Roman" w:hAnsi="Arial" w:cs="Arial"/>
                <w:color w:val="000000"/>
                <w:sz w:val="20"/>
                <w:szCs w:val="20"/>
                <w:lang w:eastAsia="en-GB"/>
              </w:rPr>
              <w:br/>
              <w:t>safety profile in the trial population)</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C</w:t>
            </w:r>
            <w:r w:rsidRPr="001A2C02">
              <w:rPr>
                <w:rFonts w:ascii="Arial" w:eastAsia="Times New Roman" w:hAnsi="Arial" w:cs="Arial"/>
                <w:i/>
                <w:iCs/>
                <w:color w:val="000000"/>
                <w:sz w:val="20"/>
                <w:szCs w:val="20"/>
                <w:lang w:eastAsia="en-GB"/>
              </w:rPr>
              <w:t>: markedly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a medicinal product not licensed in any EU Member</w:t>
            </w:r>
            <w:r>
              <w:rPr>
                <w:rFonts w:ascii="Arial" w:eastAsia="Times New Roman" w:hAnsi="Arial" w:cs="Arial"/>
                <w:color w:val="000000"/>
                <w:sz w:val="20"/>
                <w:szCs w:val="20"/>
                <w:lang w:eastAsia="en-GB"/>
              </w:rPr>
              <w:t xml:space="preserve"> </w:t>
            </w:r>
            <w:r w:rsidRPr="001A2C02">
              <w:rPr>
                <w:rFonts w:ascii="Arial" w:eastAsia="Times New Roman" w:hAnsi="Arial" w:cs="Arial"/>
                <w:color w:val="000000"/>
                <w:sz w:val="20"/>
                <w:szCs w:val="20"/>
                <w:lang w:eastAsia="en-GB"/>
              </w:rPr>
              <w:t>State</w:t>
            </w:r>
            <w:r w:rsidRPr="001A2C02">
              <w:rPr>
                <w:rFonts w:ascii="Arial" w:eastAsia="Times New Roman" w:hAnsi="Arial" w:cs="Arial"/>
                <w:color w:val="000000"/>
                <w:sz w:val="20"/>
                <w:szCs w:val="20"/>
                <w:lang w:eastAsia="en-GB"/>
              </w:rPr>
              <w:br/>
              <w:t>(A grading other than TYPE C may be justified if there is extensive</w:t>
            </w:r>
            <w:r>
              <w:rPr>
                <w:rFonts w:ascii="Arial" w:eastAsia="Times New Roman" w:hAnsi="Arial" w:cs="Arial"/>
                <w:color w:val="000000"/>
                <w:sz w:val="20"/>
                <w:szCs w:val="20"/>
                <w:lang w:eastAsia="en-GB"/>
              </w:rPr>
              <w:t xml:space="preserve"> </w:t>
            </w:r>
            <w:r w:rsidRPr="001A2C02">
              <w:rPr>
                <w:rFonts w:ascii="Arial" w:eastAsia="Times New Roman" w:hAnsi="Arial" w:cs="Arial"/>
                <w:color w:val="000000"/>
                <w:sz w:val="20"/>
                <w:szCs w:val="20"/>
                <w:lang w:eastAsia="en-GB"/>
              </w:rPr>
              <w:t>class data or pre-clinical and clinical evidence)</w:t>
            </w:r>
          </w:p>
        </w:tc>
      </w:tr>
    </w:tbl>
    <w:p w:rsidR="001A2C02" w:rsidRDefault="001A2C02" w:rsidP="00B476F1"/>
    <w:p w:rsidR="00462D80" w:rsidRDefault="00462D80" w:rsidP="00B476F1">
      <w:r>
        <w:t xml:space="preserve">Pragmatic trials involving non-drug interventions only need to comply with the common law, research involving medicine also need to comply </w:t>
      </w:r>
      <w:r w:rsidR="0035403B">
        <w:t xml:space="preserve">with “The Medicines for Human Use (Clinical Trials) Regulations” </w:t>
      </w:r>
      <w:sdt>
        <w:sdtPr>
          <w:id w:val="-259685620"/>
          <w:citation/>
        </w:sdtPr>
        <w:sdtEndPr/>
        <w:sdtContent>
          <w:r w:rsidR="0035403B">
            <w:fldChar w:fldCharType="begin"/>
          </w:r>
          <w:r w:rsidR="0035403B">
            <w:instrText xml:space="preserve"> CITATION UKP04 \l 2057 </w:instrText>
          </w:r>
          <w:r w:rsidR="0035403B">
            <w:fldChar w:fldCharType="separate"/>
          </w:r>
          <w:r w:rsidR="0035403B">
            <w:rPr>
              <w:noProof/>
            </w:rPr>
            <w:t>(UK Parliament, 2004)</w:t>
          </w:r>
          <w:r w:rsidR="0035403B">
            <w:fldChar w:fldCharType="end"/>
          </w:r>
        </w:sdtContent>
      </w:sdt>
      <w:r w:rsidR="0035403B">
        <w:t xml:space="preserve"> </w:t>
      </w:r>
      <w:r w:rsidR="005F3F62">
        <w:t xml:space="preserve"> referred as Clinical Trial Regulations. The Clinical Trial Regulations also apply to pragmatic trials where the research protocol is used to decided what drug is given to the patients instead of their doctors or other healthcare professional as part of their clinical care.</w:t>
      </w:r>
    </w:p>
    <w:tbl>
      <w:tblPr>
        <w:tblStyle w:val="TableGrid"/>
        <w:tblW w:w="0" w:type="auto"/>
        <w:tblLook w:val="04A0" w:firstRow="1" w:lastRow="0" w:firstColumn="1" w:lastColumn="0" w:noHBand="0" w:noVBand="1"/>
      </w:tblPr>
      <w:tblGrid>
        <w:gridCol w:w="2972"/>
        <w:gridCol w:w="6044"/>
      </w:tblGrid>
      <w:tr w:rsidR="005F3F62" w:rsidRPr="00F636EC" w:rsidTr="00C813BF">
        <w:tc>
          <w:tcPr>
            <w:tcW w:w="2972" w:type="dxa"/>
          </w:tcPr>
          <w:p w:rsidR="005F3F62" w:rsidRPr="00F636EC" w:rsidRDefault="005F3F62" w:rsidP="00B476F1">
            <w:pPr>
              <w:rPr>
                <w:rFonts w:ascii="Arial" w:hAnsi="Arial" w:cs="Arial"/>
                <w:b/>
                <w:sz w:val="20"/>
                <w:szCs w:val="20"/>
              </w:rPr>
            </w:pPr>
            <w:r w:rsidRPr="00F636EC">
              <w:rPr>
                <w:rFonts w:ascii="Arial" w:hAnsi="Arial" w:cs="Arial"/>
                <w:b/>
                <w:sz w:val="20"/>
                <w:szCs w:val="20"/>
              </w:rPr>
              <w:t xml:space="preserve">Trial Categories Based on </w:t>
            </w:r>
            <w:r w:rsidR="00C813BF" w:rsidRPr="00F636EC">
              <w:rPr>
                <w:rFonts w:ascii="Arial" w:hAnsi="Arial" w:cs="Arial"/>
                <w:b/>
                <w:sz w:val="20"/>
                <w:szCs w:val="20"/>
              </w:rPr>
              <w:t>Potential Risk</w:t>
            </w:r>
          </w:p>
        </w:tc>
        <w:tc>
          <w:tcPr>
            <w:tcW w:w="6044" w:type="dxa"/>
          </w:tcPr>
          <w:p w:rsidR="005F3F62" w:rsidRPr="00F636EC" w:rsidRDefault="00C813BF" w:rsidP="00B476F1">
            <w:pPr>
              <w:rPr>
                <w:rFonts w:ascii="Arial" w:hAnsi="Arial" w:cs="Arial"/>
                <w:b/>
                <w:sz w:val="20"/>
                <w:szCs w:val="20"/>
              </w:rPr>
            </w:pPr>
            <w:r w:rsidRPr="00F636EC">
              <w:rPr>
                <w:rFonts w:ascii="Arial" w:hAnsi="Arial" w:cs="Arial"/>
                <w:b/>
                <w:sz w:val="20"/>
                <w:szCs w:val="20"/>
              </w:rPr>
              <w:t>Required information</w:t>
            </w:r>
          </w:p>
        </w:tc>
      </w:tr>
      <w:tr w:rsidR="00C813BF" w:rsidTr="00945E55">
        <w:tc>
          <w:tcPr>
            <w:tcW w:w="2972" w:type="dxa"/>
            <w:vAlign w:val="center"/>
          </w:tcPr>
          <w:p w:rsidR="00C813BF" w:rsidRPr="001A2C02" w:rsidRDefault="00C813BF" w:rsidP="00C813BF">
            <w:pPr>
              <w:spacing w:line="240" w:lineRule="auto"/>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A</w:t>
            </w:r>
            <w:r>
              <w:rPr>
                <w:rFonts w:ascii="Arial" w:eastAsia="Times New Roman" w:hAnsi="Arial" w:cs="Arial"/>
                <w:b/>
                <w:bCs/>
                <w:i/>
                <w:iCs/>
                <w:color w:val="000000"/>
                <w:sz w:val="20"/>
                <w:szCs w:val="20"/>
                <w:lang w:eastAsia="en-GB"/>
              </w:rPr>
              <w:t xml:space="preserve"> (Pragmatic Trials)</w:t>
            </w:r>
            <w:r w:rsidRPr="001A2C02">
              <w:rPr>
                <w:rFonts w:ascii="Arial" w:eastAsia="Times New Roman" w:hAnsi="Arial" w:cs="Arial"/>
                <w:i/>
                <w:iCs/>
                <w:color w:val="000000"/>
                <w:sz w:val="20"/>
                <w:szCs w:val="20"/>
                <w:lang w:eastAsia="en-GB"/>
              </w:rPr>
              <w:t xml:space="preserve">: no higher than </w:t>
            </w:r>
            <w:r w:rsidRPr="001A2C02">
              <w:rPr>
                <w:rFonts w:ascii="Arial" w:eastAsia="Times New Roman" w:hAnsi="Arial" w:cs="Arial"/>
                <w:color w:val="000000"/>
                <w:sz w:val="20"/>
                <w:szCs w:val="20"/>
                <w:lang w:eastAsia="en-GB"/>
              </w:rPr>
              <w:t>that</w:t>
            </w:r>
            <w:r w:rsidRPr="001A2C02">
              <w:rPr>
                <w:rFonts w:ascii="Arial" w:eastAsia="Times New Roman" w:hAnsi="Arial" w:cs="Arial"/>
                <w:color w:val="000000"/>
                <w:sz w:val="20"/>
                <w:szCs w:val="20"/>
                <w:lang w:eastAsia="en-GB"/>
              </w:rPr>
              <w:br/>
              <w:t>of standard medical care</w:t>
            </w:r>
          </w:p>
        </w:tc>
        <w:tc>
          <w:tcPr>
            <w:tcW w:w="6044" w:type="dxa"/>
          </w:tcPr>
          <w:p w:rsidR="00C813BF" w:rsidRDefault="00C813BF" w:rsidP="00C813BF">
            <w:r>
              <w:t>Broad description of:</w:t>
            </w:r>
          </w:p>
          <w:p w:rsidR="00C813BF" w:rsidRDefault="00C813BF" w:rsidP="006003B6">
            <w:pPr>
              <w:pStyle w:val="ListParagraph"/>
              <w:numPr>
                <w:ilvl w:val="0"/>
                <w:numId w:val="18"/>
              </w:numPr>
            </w:pPr>
            <w:r>
              <w:t>Research nature and purpose</w:t>
            </w:r>
          </w:p>
          <w:p w:rsidR="00C813BF" w:rsidRDefault="00C813BF" w:rsidP="006003B6">
            <w:pPr>
              <w:pStyle w:val="ListParagraph"/>
              <w:numPr>
                <w:ilvl w:val="0"/>
                <w:numId w:val="18"/>
              </w:numPr>
            </w:pPr>
            <w:r>
              <w:t>Material risks and benefits</w:t>
            </w:r>
          </w:p>
          <w:p w:rsidR="00C813BF" w:rsidRPr="00C813BF" w:rsidRDefault="00C813BF" w:rsidP="006003B6">
            <w:pPr>
              <w:pStyle w:val="ListParagraph"/>
              <w:numPr>
                <w:ilvl w:val="0"/>
                <w:numId w:val="18"/>
              </w:numPr>
            </w:pPr>
            <w:r>
              <w:t>Reasonable alternatives</w:t>
            </w:r>
          </w:p>
        </w:tc>
      </w:tr>
      <w:tr w:rsidR="00C813BF" w:rsidTr="00945E55">
        <w:tc>
          <w:tcPr>
            <w:tcW w:w="2972" w:type="dxa"/>
            <w:vAlign w:val="center"/>
          </w:tcPr>
          <w:p w:rsidR="00C813BF" w:rsidRPr="001A2C02" w:rsidRDefault="00C813BF" w:rsidP="00C813BF">
            <w:pPr>
              <w:spacing w:line="240" w:lineRule="auto"/>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B</w:t>
            </w:r>
            <w:r w:rsidR="00F636EC">
              <w:rPr>
                <w:rFonts w:ascii="Arial" w:eastAsia="Times New Roman" w:hAnsi="Arial" w:cs="Arial"/>
                <w:b/>
                <w:bCs/>
                <w:i/>
                <w:iCs/>
                <w:color w:val="000000"/>
                <w:sz w:val="20"/>
                <w:szCs w:val="20"/>
                <w:lang w:eastAsia="en-GB"/>
              </w:rPr>
              <w:t xml:space="preserve"> &amp; C</w:t>
            </w:r>
            <w:r>
              <w:rPr>
                <w:rFonts w:ascii="Arial" w:eastAsia="Times New Roman" w:hAnsi="Arial" w:cs="Arial"/>
                <w:b/>
                <w:bCs/>
                <w:i/>
                <w:iCs/>
                <w:color w:val="000000"/>
                <w:sz w:val="20"/>
                <w:szCs w:val="20"/>
                <w:lang w:eastAsia="en-GB"/>
              </w:rPr>
              <w:t xml:space="preserve"> (CTIMPs</w:t>
            </w:r>
            <w:r>
              <w:rPr>
                <w:rStyle w:val="FootnoteReference"/>
                <w:rFonts w:ascii="Arial" w:eastAsia="Times New Roman" w:hAnsi="Arial" w:cs="Arial"/>
                <w:b/>
                <w:bCs/>
                <w:i/>
                <w:iCs/>
                <w:color w:val="000000"/>
                <w:sz w:val="20"/>
                <w:szCs w:val="20"/>
                <w:lang w:eastAsia="en-GB"/>
              </w:rPr>
              <w:footnoteReference w:id="3"/>
            </w:r>
            <w:r>
              <w:rPr>
                <w:rFonts w:ascii="Arial" w:eastAsia="Times New Roman" w:hAnsi="Arial" w:cs="Arial"/>
                <w:b/>
                <w:bCs/>
                <w:i/>
                <w:iCs/>
                <w:color w:val="000000"/>
                <w:sz w:val="20"/>
                <w:szCs w:val="20"/>
                <w:lang w:eastAsia="en-GB"/>
              </w:rPr>
              <w:t>)</w:t>
            </w:r>
            <w:r w:rsidRPr="001A2C02">
              <w:rPr>
                <w:rFonts w:ascii="Arial" w:eastAsia="Times New Roman" w:hAnsi="Arial" w:cs="Arial"/>
                <w:i/>
                <w:iCs/>
                <w:color w:val="000000"/>
                <w:sz w:val="20"/>
                <w:szCs w:val="20"/>
                <w:lang w:eastAsia="en-GB"/>
              </w:rPr>
              <w:t>: somewhat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44" w:type="dxa"/>
          </w:tcPr>
          <w:p w:rsidR="00C813BF" w:rsidRDefault="00C813BF" w:rsidP="00C813BF">
            <w:r>
              <w:t>The Clinical Trials Regulations require potential participants to be informed of:</w:t>
            </w:r>
          </w:p>
          <w:p w:rsidR="00C813BF" w:rsidRDefault="00C813BF" w:rsidP="006003B6">
            <w:pPr>
              <w:pStyle w:val="ListParagraph"/>
              <w:numPr>
                <w:ilvl w:val="0"/>
                <w:numId w:val="19"/>
              </w:numPr>
            </w:pPr>
            <w:r>
              <w:t>Nature of the research</w:t>
            </w:r>
          </w:p>
          <w:p w:rsidR="00C813BF" w:rsidRDefault="00C813BF" w:rsidP="006003B6">
            <w:pPr>
              <w:pStyle w:val="ListParagraph"/>
              <w:numPr>
                <w:ilvl w:val="0"/>
                <w:numId w:val="19"/>
              </w:numPr>
            </w:pPr>
            <w:r>
              <w:t>Significance of the study</w:t>
            </w:r>
          </w:p>
          <w:p w:rsidR="00C813BF" w:rsidRDefault="00C813BF" w:rsidP="006003B6">
            <w:pPr>
              <w:pStyle w:val="ListParagraph"/>
              <w:numPr>
                <w:ilvl w:val="0"/>
                <w:numId w:val="19"/>
              </w:numPr>
            </w:pPr>
            <w:r>
              <w:lastRenderedPageBreak/>
              <w:t>Potential implications and risks</w:t>
            </w:r>
          </w:p>
          <w:p w:rsidR="00C813BF" w:rsidRPr="00C813BF" w:rsidRDefault="00C813BF" w:rsidP="006003B6">
            <w:pPr>
              <w:pStyle w:val="ListParagraph"/>
              <w:numPr>
                <w:ilvl w:val="0"/>
                <w:numId w:val="19"/>
              </w:numPr>
            </w:pPr>
            <w:r>
              <w:t>Must have an interview with a member of the investigation team where they can discuss the objectives, risks and inconveniences of participating in the trial</w:t>
            </w:r>
          </w:p>
        </w:tc>
      </w:tr>
    </w:tbl>
    <w:p w:rsidR="005F3F62" w:rsidRDefault="005F3F62" w:rsidP="00B476F1"/>
    <w:p w:rsidR="009D092C" w:rsidRDefault="009D092C" w:rsidP="00B476F1">
      <w:r>
        <w:t xml:space="preserve">The HRA </w:t>
      </w:r>
      <w:r w:rsidR="003E1418">
        <w:t>guidelines include</w:t>
      </w:r>
      <w:r>
        <w:t xml:space="preserve"> a PIL template for </w:t>
      </w:r>
      <w:r w:rsidR="00F636EC">
        <w:t xml:space="preserve">RCTs </w:t>
      </w:r>
      <w:sdt>
        <w:sdtPr>
          <w:id w:val="-1904367131"/>
          <w:citation/>
        </w:sdtPr>
        <w:sdtEndPr/>
        <w:sdtContent>
          <w:r w:rsidR="00F636EC">
            <w:fldChar w:fldCharType="begin"/>
          </w:r>
          <w:r w:rsidR="00F636EC">
            <w:instrText xml:space="preserve"> CITATION HRA17 \l 2057 </w:instrText>
          </w:r>
          <w:r w:rsidR="00F636EC">
            <w:fldChar w:fldCharType="separate"/>
          </w:r>
          <w:r w:rsidR="00F636EC">
            <w:rPr>
              <w:noProof/>
            </w:rPr>
            <w:t>(HRA, 2017)</w:t>
          </w:r>
          <w:r w:rsidR="00F636EC">
            <w:fldChar w:fldCharType="end"/>
          </w:r>
        </w:sdtContent>
      </w:sdt>
      <w:r w:rsidR="003E1418">
        <w:t xml:space="preserve"> to be </w:t>
      </w:r>
      <w:r>
        <w:t xml:space="preserve">used and adapted for </w:t>
      </w:r>
      <w:r w:rsidR="00F636EC">
        <w:t xml:space="preserve">pragmatic trials, </w:t>
      </w:r>
      <w:r w:rsidR="003E1418">
        <w:t xml:space="preserve">and Type B &amp; C </w:t>
      </w:r>
      <w:r w:rsidR="00F636EC">
        <w:t>CTIMPs</w:t>
      </w:r>
      <w:r w:rsidR="003E1418">
        <w:t>, which is also commonly employed as a reference for</w:t>
      </w:r>
      <w:r w:rsidR="00F636EC">
        <w:t xml:space="preserve"> </w:t>
      </w:r>
      <w:r>
        <w:t xml:space="preserve">other </w:t>
      </w:r>
      <w:r w:rsidR="00F636EC">
        <w:t xml:space="preserve">research </w:t>
      </w:r>
      <w:r>
        <w:t>studies</w:t>
      </w:r>
      <w:r w:rsidR="00F636EC">
        <w:t xml:space="preserve"> (Annex A)</w:t>
      </w:r>
      <w:r>
        <w:t xml:space="preserve">. </w:t>
      </w:r>
      <w:r w:rsidR="00050A9C">
        <w:t xml:space="preserve">To complement these principles the HRA “Consent &amp; Participant Information Sheet Preparation Guidance” </w:t>
      </w:r>
      <w:sdt>
        <w:sdtPr>
          <w:id w:val="40871811"/>
          <w:citation/>
        </w:sdtPr>
        <w:sdtEndPr/>
        <w:sdtContent>
          <w:r w:rsidR="00050A9C">
            <w:fldChar w:fldCharType="begin"/>
          </w:r>
          <w:r w:rsidR="00050A9C">
            <w:instrText xml:space="preserve"> CITATION HRA141 \l 2057 </w:instrText>
          </w:r>
          <w:r w:rsidR="00050A9C">
            <w:fldChar w:fldCharType="separate"/>
          </w:r>
          <w:r w:rsidR="00050A9C">
            <w:rPr>
              <w:noProof/>
            </w:rPr>
            <w:t>(HRA, 2014)</w:t>
          </w:r>
          <w:r w:rsidR="00050A9C">
            <w:fldChar w:fldCharType="end"/>
          </w:r>
        </w:sdtContent>
      </w:sdt>
      <w:r w:rsidR="00050A9C">
        <w:t xml:space="preserve"> provides further guidance on how to created good information for potential participants by:</w:t>
      </w:r>
    </w:p>
    <w:p w:rsidR="00050A9C" w:rsidRDefault="00050A9C" w:rsidP="006003B6">
      <w:pPr>
        <w:pStyle w:val="ListParagraph"/>
        <w:numPr>
          <w:ilvl w:val="0"/>
          <w:numId w:val="23"/>
        </w:numPr>
      </w:pPr>
      <w:r>
        <w:t>Taking notice that the information required to enable potential participants’ decision will vary in accordance with the nature and burden of the research.</w:t>
      </w:r>
    </w:p>
    <w:p w:rsidR="00050A9C" w:rsidRDefault="00050A9C" w:rsidP="006003B6">
      <w:pPr>
        <w:pStyle w:val="ListParagraph"/>
        <w:numPr>
          <w:ilvl w:val="0"/>
          <w:numId w:val="23"/>
        </w:numPr>
      </w:pPr>
      <w:r>
        <w:t>Creating PILs as simple and short as possible while including all necessary information to enable the participant decision.</w:t>
      </w:r>
    </w:p>
    <w:p w:rsidR="00050A9C" w:rsidRDefault="000C683B" w:rsidP="006003B6">
      <w:pPr>
        <w:pStyle w:val="ListParagraph"/>
        <w:numPr>
          <w:ilvl w:val="0"/>
          <w:numId w:val="23"/>
        </w:numPr>
      </w:pPr>
      <w:r>
        <w:t>Setting the importance of your study, designing a good title that provides a consice summary of the study with words your participants can understand.</w:t>
      </w:r>
    </w:p>
    <w:p w:rsidR="000C683B" w:rsidRDefault="000C683B" w:rsidP="006003B6">
      <w:pPr>
        <w:pStyle w:val="ListParagraph"/>
        <w:numPr>
          <w:ilvl w:val="0"/>
          <w:numId w:val="23"/>
        </w:numPr>
      </w:pPr>
      <w:r>
        <w:t>Employing an invitational style, create a PIL that is a polite invitation to participate, setting potential advantages, risks and alternatives.</w:t>
      </w:r>
    </w:p>
    <w:p w:rsidR="000C683B" w:rsidRDefault="000C683B" w:rsidP="006003B6">
      <w:pPr>
        <w:pStyle w:val="ListParagraph"/>
        <w:numPr>
          <w:ilvl w:val="0"/>
          <w:numId w:val="23"/>
        </w:numPr>
      </w:pPr>
      <w:r>
        <w:t>Do not employ passive voice.</w:t>
      </w:r>
    </w:p>
    <w:p w:rsidR="000C683B" w:rsidRDefault="000C683B" w:rsidP="006003B6">
      <w:pPr>
        <w:pStyle w:val="ListParagraph"/>
        <w:numPr>
          <w:ilvl w:val="0"/>
          <w:numId w:val="23"/>
        </w:numPr>
      </w:pPr>
      <w:r>
        <w:t>Employing plain English and avoiding clinical terminology (jargon) when possible.</w:t>
      </w:r>
    </w:p>
    <w:p w:rsidR="000C683B" w:rsidRDefault="000C683B" w:rsidP="006003B6">
      <w:pPr>
        <w:pStyle w:val="ListParagraph"/>
        <w:numPr>
          <w:ilvl w:val="1"/>
          <w:numId w:val="23"/>
        </w:numPr>
      </w:pPr>
      <w:r>
        <w:t>Remember your audience</w:t>
      </w:r>
    </w:p>
    <w:p w:rsidR="000C683B" w:rsidRDefault="000C683B" w:rsidP="006003B6">
      <w:pPr>
        <w:pStyle w:val="ListParagraph"/>
        <w:numPr>
          <w:ilvl w:val="1"/>
          <w:numId w:val="23"/>
        </w:numPr>
      </w:pPr>
      <w:r>
        <w:t>Use short words and sentences</w:t>
      </w:r>
    </w:p>
    <w:p w:rsidR="000C683B" w:rsidRDefault="000C683B" w:rsidP="006003B6">
      <w:pPr>
        <w:pStyle w:val="ListParagraph"/>
        <w:numPr>
          <w:ilvl w:val="1"/>
          <w:numId w:val="23"/>
        </w:numPr>
      </w:pPr>
      <w:r>
        <w:t>Use lay language and familiar words to your audience</w:t>
      </w:r>
    </w:p>
    <w:p w:rsidR="000C683B" w:rsidRDefault="000C683B" w:rsidP="006003B6">
      <w:pPr>
        <w:pStyle w:val="ListParagraph"/>
        <w:numPr>
          <w:ilvl w:val="1"/>
          <w:numId w:val="23"/>
        </w:numPr>
      </w:pPr>
      <w:r>
        <w:t>The language should not be more difficult than medicine leaflets or tabloid newspapers</w:t>
      </w:r>
    </w:p>
    <w:p w:rsidR="000C683B" w:rsidRDefault="000C683B" w:rsidP="006003B6">
      <w:pPr>
        <w:pStyle w:val="ListParagraph"/>
        <w:numPr>
          <w:ilvl w:val="1"/>
          <w:numId w:val="23"/>
        </w:numPr>
      </w:pPr>
      <w:r>
        <w:t>Participants should understand the PIL in the first reading</w:t>
      </w:r>
    </w:p>
    <w:p w:rsidR="000C683B" w:rsidRDefault="000C683B" w:rsidP="006003B6">
      <w:pPr>
        <w:pStyle w:val="ListParagraph"/>
        <w:numPr>
          <w:ilvl w:val="1"/>
          <w:numId w:val="23"/>
        </w:numPr>
      </w:pPr>
      <w:r>
        <w:t>All potential participants should understand your PIL</w:t>
      </w:r>
    </w:p>
    <w:p w:rsidR="000C683B" w:rsidRDefault="000C683B" w:rsidP="006003B6">
      <w:pPr>
        <w:pStyle w:val="ListParagraph"/>
        <w:numPr>
          <w:ilvl w:val="1"/>
          <w:numId w:val="23"/>
        </w:numPr>
      </w:pPr>
      <w:r>
        <w:t>Limit sentences to no more of 20 words</w:t>
      </w:r>
    </w:p>
    <w:p w:rsidR="000C683B" w:rsidRDefault="00203732" w:rsidP="006003B6">
      <w:pPr>
        <w:pStyle w:val="ListParagraph"/>
        <w:numPr>
          <w:ilvl w:val="1"/>
          <w:numId w:val="23"/>
        </w:numPr>
      </w:pPr>
      <w:r>
        <w:t>Do not include more than one idea per sentence. If the next sentence does not follows the previous one, start a new paragraph</w:t>
      </w:r>
    </w:p>
    <w:p w:rsidR="00203732" w:rsidRDefault="00203732" w:rsidP="006003B6">
      <w:pPr>
        <w:pStyle w:val="ListParagraph"/>
        <w:numPr>
          <w:ilvl w:val="1"/>
          <w:numId w:val="23"/>
        </w:numPr>
      </w:pPr>
      <w:r>
        <w:t>Avoid obscure or commonly misunderstood words (dual or nuanced meanings e.g. drugs and diet)</w:t>
      </w:r>
    </w:p>
    <w:p w:rsidR="00203732" w:rsidRDefault="00203732" w:rsidP="006003B6">
      <w:pPr>
        <w:pStyle w:val="ListParagraph"/>
        <w:numPr>
          <w:ilvl w:val="1"/>
          <w:numId w:val="23"/>
        </w:numPr>
      </w:pPr>
      <w:r>
        <w:lastRenderedPageBreak/>
        <w:t>Avoid more than two hard words in a sentence unless you are explaining a term and consider employing acronyms for repeated use. A hard word is a word that is a technicism, jargon, uncommon, long or with many syllables.</w:t>
      </w:r>
    </w:p>
    <w:p w:rsidR="000C683B" w:rsidRDefault="00203732" w:rsidP="006003B6">
      <w:pPr>
        <w:pStyle w:val="ListParagraph"/>
        <w:numPr>
          <w:ilvl w:val="0"/>
          <w:numId w:val="23"/>
        </w:numPr>
      </w:pPr>
      <w:r>
        <w:t>Use a format that support understanding</w:t>
      </w:r>
    </w:p>
    <w:p w:rsidR="00203732" w:rsidRDefault="00203732" w:rsidP="006003B6">
      <w:pPr>
        <w:pStyle w:val="ListParagraph"/>
        <w:numPr>
          <w:ilvl w:val="1"/>
          <w:numId w:val="23"/>
        </w:numPr>
      </w:pPr>
      <w:r>
        <w:t>Use short heading that stand out</w:t>
      </w:r>
    </w:p>
    <w:p w:rsidR="00203732" w:rsidRDefault="00203732" w:rsidP="006003B6">
      <w:pPr>
        <w:pStyle w:val="ListParagraph"/>
        <w:numPr>
          <w:ilvl w:val="1"/>
          <w:numId w:val="23"/>
        </w:numPr>
      </w:pPr>
      <w:r>
        <w:t>A question-answer format is effective</w:t>
      </w:r>
    </w:p>
    <w:p w:rsidR="00203732" w:rsidRDefault="00203732" w:rsidP="006003B6">
      <w:pPr>
        <w:pStyle w:val="ListParagraph"/>
        <w:numPr>
          <w:ilvl w:val="1"/>
          <w:numId w:val="23"/>
        </w:numPr>
      </w:pPr>
      <w:r>
        <w:t>Use large type size (16 pts) if you are recruiting elderly subjects</w:t>
      </w:r>
    </w:p>
    <w:p w:rsidR="00203732" w:rsidRDefault="00203732" w:rsidP="006003B6">
      <w:pPr>
        <w:pStyle w:val="ListParagraph"/>
        <w:numPr>
          <w:ilvl w:val="1"/>
          <w:numId w:val="23"/>
        </w:numPr>
      </w:pPr>
      <w:r>
        <w:t>Avoid unbroken sections of text or long lists</w:t>
      </w:r>
    </w:p>
    <w:p w:rsidR="00203732" w:rsidRDefault="00F14600" w:rsidP="006003B6">
      <w:pPr>
        <w:pStyle w:val="ListParagraph"/>
        <w:numPr>
          <w:ilvl w:val="1"/>
          <w:numId w:val="23"/>
        </w:numPr>
      </w:pPr>
      <w:r>
        <w:t>Use bullet points for lists</w:t>
      </w:r>
    </w:p>
    <w:p w:rsidR="00F14600" w:rsidRDefault="00F14600" w:rsidP="006003B6">
      <w:pPr>
        <w:pStyle w:val="ListParagraph"/>
        <w:numPr>
          <w:ilvl w:val="1"/>
          <w:numId w:val="23"/>
        </w:numPr>
      </w:pPr>
      <w:r>
        <w:t>Avoid justified text</w:t>
      </w:r>
    </w:p>
    <w:p w:rsidR="00F14600" w:rsidRDefault="00F14600" w:rsidP="006003B6">
      <w:pPr>
        <w:pStyle w:val="ListParagraph"/>
        <w:numPr>
          <w:ilvl w:val="1"/>
          <w:numId w:val="23"/>
        </w:numPr>
      </w:pPr>
      <w:r>
        <w:t>Use bold lower case for emphasis</w:t>
      </w:r>
    </w:p>
    <w:p w:rsidR="00F14600" w:rsidRDefault="00F14600" w:rsidP="006003B6">
      <w:pPr>
        <w:pStyle w:val="ListParagraph"/>
        <w:numPr>
          <w:ilvl w:val="1"/>
          <w:numId w:val="23"/>
        </w:numPr>
      </w:pPr>
      <w:r>
        <w:t>Consider the use of multimedia to support the consent process (CDs, DVDs, etc.)</w:t>
      </w:r>
    </w:p>
    <w:p w:rsidR="00F14600" w:rsidRDefault="00F14600" w:rsidP="006003B6">
      <w:pPr>
        <w:pStyle w:val="ListParagraph"/>
        <w:numPr>
          <w:ilvl w:val="0"/>
          <w:numId w:val="23"/>
        </w:numPr>
      </w:pPr>
      <w:r>
        <w:t>Consider the use of diagrams to facilitate the explanation and discussion with the participant</w:t>
      </w:r>
    </w:p>
    <w:p w:rsidR="00F14600" w:rsidRDefault="00F14600" w:rsidP="006003B6">
      <w:pPr>
        <w:pStyle w:val="ListParagraph"/>
        <w:numPr>
          <w:ilvl w:val="0"/>
          <w:numId w:val="23"/>
        </w:numPr>
      </w:pPr>
      <w:r>
        <w:t>Consider the participant perspective, address issues that may be very important to the participants’ decision (e.g. Will I have to take time off to take part? How many times will I need to attend?)</w:t>
      </w:r>
    </w:p>
    <w:p w:rsidR="00F14600" w:rsidRDefault="00F14600" w:rsidP="006003B6">
      <w:pPr>
        <w:pStyle w:val="ListParagraph"/>
        <w:numPr>
          <w:ilvl w:val="0"/>
          <w:numId w:val="23"/>
        </w:numPr>
      </w:pPr>
      <w:r>
        <w:t>Be clear about expected risks and benefits</w:t>
      </w:r>
    </w:p>
    <w:p w:rsidR="00F14600" w:rsidRDefault="00F14600" w:rsidP="006003B6">
      <w:pPr>
        <w:pStyle w:val="ListParagraph"/>
        <w:numPr>
          <w:ilvl w:val="0"/>
          <w:numId w:val="23"/>
        </w:numPr>
      </w:pPr>
      <w:r>
        <w:t>If you are recruiting two or more groups of participants, consider creating different PILs to address their particular concerns</w:t>
      </w:r>
    </w:p>
    <w:p w:rsidR="00F14600" w:rsidRDefault="00F14600" w:rsidP="006003B6">
      <w:pPr>
        <w:pStyle w:val="ListParagraph"/>
        <w:numPr>
          <w:ilvl w:val="0"/>
          <w:numId w:val="23"/>
        </w:numPr>
      </w:pPr>
      <w:r>
        <w:t>Test your PIL with and appropriate group of people (Patient or Public groups), you do not need NHS Research Ethics Committee (REC) approval to test your consent documents</w:t>
      </w:r>
    </w:p>
    <w:p w:rsidR="00F14600" w:rsidRDefault="005328B3" w:rsidP="005328B3">
      <w:r>
        <w:t>Additional guidance is given in the document for Adults who are not able to consent by themselves, children and young people and emergency research. T</w:t>
      </w:r>
      <w:r w:rsidR="00E950A8">
        <w:t>he</w:t>
      </w:r>
      <w:r>
        <w:t>s</w:t>
      </w:r>
      <w:r w:rsidR="00E950A8">
        <w:t>e</w:t>
      </w:r>
      <w:r>
        <w:t xml:space="preserve"> topics fall outside the scope of this </w:t>
      </w:r>
      <w:r w:rsidR="00E950A8">
        <w:t>research and thus would be omitted.</w:t>
      </w:r>
    </w:p>
    <w:p w:rsidR="00B476F1" w:rsidRDefault="00B476F1" w:rsidP="00B476F1">
      <w:pPr>
        <w:pStyle w:val="Heading2"/>
      </w:pPr>
      <w:bookmarkStart w:id="11" w:name="_Toc21714926"/>
      <w:r>
        <w:t>PIL Quality Issues</w:t>
      </w:r>
      <w:bookmarkEnd w:id="11"/>
    </w:p>
    <w:p w:rsidR="00B476F1" w:rsidRDefault="00B476F1" w:rsidP="00B476F1">
      <w:r>
        <w:t xml:space="preserve">Most of the recent research on PILs have focused on determining their quality or developing an objective method of measuring their quality, in response to Moult </w:t>
      </w:r>
      <w:sdt>
        <w:sdtPr>
          <w:id w:val="-1717585518"/>
          <w:citation/>
        </w:sdtPr>
        <w:sdtEndPr/>
        <w:sdtContent>
          <w:r>
            <w:fldChar w:fldCharType="begin"/>
          </w:r>
          <w:r>
            <w:instrText xml:space="preserve"> CITATION Moult2004 \l 2057 </w:instrText>
          </w:r>
          <w:r>
            <w:fldChar w:fldCharType="separate"/>
          </w:r>
          <w:r w:rsidR="00495E70">
            <w:rPr>
              <w:noProof/>
            </w:rPr>
            <w:t>(Moult, Franck, &amp; Brady, 2004)</w:t>
          </w:r>
          <w:r>
            <w:fldChar w:fldCharType="end"/>
          </w:r>
        </w:sdtContent>
      </w:sdt>
      <w:r w:rsidRPr="00AC2906">
        <w:rPr>
          <w:color w:val="FF0000"/>
        </w:rPr>
        <w:t xml:space="preserve">. </w:t>
      </w:r>
      <w:r>
        <w:t xml:space="preserve">These studies have commonly found that the quality of the PILs is not optimal, often requiring a higher reading age than recommended and containing inaccuracies </w:t>
      </w:r>
      <w:sdt>
        <w:sdtPr>
          <w:id w:val="177480742"/>
          <w:citation/>
        </w:sdtPr>
        <w:sdtEndPr/>
        <w:sdtContent>
          <w:r w:rsidRPr="00252C15">
            <w:fldChar w:fldCharType="begin"/>
          </w:r>
          <w:r w:rsidRPr="00252C15">
            <w:instrText xml:space="preserve"> CITATION Moult2004 \l 2057 </w:instrText>
          </w:r>
          <w:r w:rsidRPr="00252C15">
            <w:fldChar w:fldCharType="separate"/>
          </w:r>
          <w:r w:rsidR="00495E70">
            <w:rPr>
              <w:noProof/>
            </w:rPr>
            <w:t>(Moult, Franck, &amp; Brady, 2004)</w:t>
          </w:r>
          <w:r w:rsidRPr="00252C15">
            <w:fldChar w:fldCharType="end"/>
          </w:r>
        </w:sdtContent>
      </w:sdt>
      <w:sdt>
        <w:sdtPr>
          <w:id w:val="2096430565"/>
          <w:citation/>
        </w:sdtPr>
        <w:sdtEndPr/>
        <w:sdtContent>
          <w:r w:rsidRPr="00252C15">
            <w:fldChar w:fldCharType="begin"/>
          </w:r>
          <w:r w:rsidRPr="00252C15">
            <w:instrText xml:space="preserve"> CITATION nicholls2009survey \l 2057 </w:instrText>
          </w:r>
          <w:r w:rsidRPr="00252C15">
            <w:fldChar w:fldCharType="separate"/>
          </w:r>
          <w:r w:rsidR="00495E70">
            <w:rPr>
              <w:noProof/>
            </w:rPr>
            <w:t xml:space="preserve"> (Nicholls, Hankins, Hooley, &amp; Smith, 2009)</w:t>
          </w:r>
          <w:r w:rsidRPr="00252C15">
            <w:fldChar w:fldCharType="end"/>
          </w:r>
        </w:sdtContent>
      </w:sdt>
      <w:sdt>
        <w:sdtPr>
          <w:id w:val="-45229170"/>
          <w:citation/>
        </w:sdtPr>
        <w:sdtEndPr/>
        <w:sdtContent>
          <w:r w:rsidRPr="00252C15">
            <w:fldChar w:fldCharType="begin"/>
          </w:r>
          <w:r w:rsidRPr="00252C15">
            <w:instrText xml:space="preserve"> CITATION escudero2013elaboracion \l 2057 </w:instrText>
          </w:r>
          <w:r w:rsidRPr="00252C15">
            <w:fldChar w:fldCharType="separate"/>
          </w:r>
          <w:r w:rsidR="00495E70">
            <w:rPr>
              <w:noProof/>
            </w:rPr>
            <w:t xml:space="preserve"> (Escudero-Carretero, et al., 2013)</w:t>
          </w:r>
          <w:r w:rsidRPr="00252C15">
            <w:fldChar w:fldCharType="end"/>
          </w:r>
        </w:sdtContent>
      </w:sdt>
      <w:r w:rsidRPr="00252C15">
        <w:t xml:space="preserve">. </w:t>
      </w:r>
      <w:r>
        <w:t>It is also a common perception in different research stakeholders (recruiters, nurses, doctors, researchers and ethic committee members) that PILs have no actual influence on the patient decision to participate and are in m</w:t>
      </w:r>
      <w:r w:rsidRPr="00252C15">
        <w:t xml:space="preserve">ost cases not read or remembered </w:t>
      </w:r>
      <w:sdt>
        <w:sdtPr>
          <w:id w:val="1573385122"/>
          <w:citation/>
        </w:sdtPr>
        <w:sdtEndPr/>
        <w:sdtContent>
          <w:r w:rsidRPr="00252C15">
            <w:fldChar w:fldCharType="begin"/>
          </w:r>
          <w:r w:rsidRPr="00252C15">
            <w:instrText xml:space="preserve"> CITATION poplas2014usefulness \l 2057 </w:instrText>
          </w:r>
          <w:r w:rsidRPr="00252C15">
            <w:fldChar w:fldCharType="separate"/>
          </w:r>
          <w:r w:rsidR="00495E70">
            <w:rPr>
              <w:noProof/>
            </w:rPr>
            <w:t>(Poplas-Susíc, Klemenc-Ketis, Kersnik, &amp; others, 2014)</w:t>
          </w:r>
          <w:r w:rsidRPr="00252C15">
            <w:fldChar w:fldCharType="end"/>
          </w:r>
        </w:sdtContent>
      </w:sdt>
      <w:r w:rsidRPr="00252C15">
        <w:t xml:space="preserve">. </w:t>
      </w:r>
      <w:r>
        <w:t xml:space="preserve">This brings into question if the PILs are fulfilling their role of supporting the patient decision-making process, as detailed by UK clinical regulations </w:t>
      </w:r>
      <w:sdt>
        <w:sdtPr>
          <w:id w:val="970021932"/>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rsidRPr="00AC2906">
        <w:rPr>
          <w:color w:val="FF0000"/>
        </w:rPr>
        <w:t xml:space="preserve">. </w:t>
      </w:r>
      <w:r>
        <w:t xml:space="preserve">This section explores some of the most commonly employed methods to assess PIL quality. </w:t>
      </w:r>
    </w:p>
    <w:p w:rsidR="00B476F1" w:rsidRDefault="00B476F1" w:rsidP="00B476F1">
      <w:r>
        <w:t xml:space="preserve">The most common assessment criteria to evaluate the quality of PILs are readability </w:t>
      </w:r>
      <w:r w:rsidRPr="00780B37">
        <w:t xml:space="preserve">metrics, which are employed by virtually all the studies in the area in one form or another </w:t>
      </w:r>
      <w:sdt>
        <w:sdtPr>
          <w:id w:val="674690980"/>
          <w:citation/>
        </w:sdtPr>
        <w:sdtEndPr/>
        <w:sdtContent>
          <w:r w:rsidRPr="00780B37">
            <w:fldChar w:fldCharType="begin"/>
          </w:r>
          <w:r w:rsidRPr="00780B37">
            <w:instrText xml:space="preserve"> CITATION reid1995people \l 2057 </w:instrText>
          </w:r>
          <w:r w:rsidRPr="00780B37">
            <w:fldChar w:fldCharType="separate"/>
          </w:r>
          <w:r w:rsidR="00495E70">
            <w:rPr>
              <w:noProof/>
            </w:rPr>
            <w:t>(Reid, et al., 1995)</w:t>
          </w:r>
          <w:r w:rsidRPr="00780B37">
            <w:fldChar w:fldCharType="end"/>
          </w:r>
        </w:sdtContent>
      </w:sdt>
      <w:sdt>
        <w:sdtPr>
          <w:id w:val="-1441531369"/>
          <w:citation/>
        </w:sdtPr>
        <w:sdtEndPr/>
        <w:sdtContent>
          <w:r w:rsidRPr="00780B37">
            <w:fldChar w:fldCharType="begin"/>
          </w:r>
          <w:r w:rsidRPr="00780B37">
            <w:instrText xml:space="preserve"> CITATION knapp2011can \l 2057 </w:instrText>
          </w:r>
          <w:r w:rsidRPr="00780B37">
            <w:fldChar w:fldCharType="separate"/>
          </w:r>
          <w:r w:rsidR="00495E70">
            <w:rPr>
              <w:noProof/>
            </w:rPr>
            <w:t xml:space="preserve"> (Knapp, Raynor, Silcock, &amp; Parkinson, 2011)</w:t>
          </w:r>
          <w:r w:rsidRPr="00780B37">
            <w:fldChar w:fldCharType="end"/>
          </w:r>
        </w:sdtContent>
      </w:sdt>
      <w:sdt>
        <w:sdtPr>
          <w:id w:val="-896665076"/>
          <w:citation/>
        </w:sdtPr>
        <w:sdtEndPr/>
        <w:sdtContent>
          <w:r w:rsidRPr="00780B37">
            <w:fldChar w:fldCharType="begin"/>
          </w:r>
          <w:r w:rsidRPr="00780B37">
            <w:instrText xml:space="preserve"> CITATION escudero2013elaboracion \l 2057 </w:instrText>
          </w:r>
          <w:r w:rsidRPr="00780B37">
            <w:fldChar w:fldCharType="separate"/>
          </w:r>
          <w:r w:rsidR="00495E70">
            <w:rPr>
              <w:noProof/>
            </w:rPr>
            <w:t xml:space="preserve"> (Escudero-Carretero, et al., 2013)</w:t>
          </w:r>
          <w:r w:rsidRPr="00780B37">
            <w:fldChar w:fldCharType="end"/>
          </w:r>
        </w:sdtContent>
      </w:sdt>
      <w:sdt>
        <w:sdtPr>
          <w:id w:val="1549803594"/>
          <w:citation/>
        </w:sdtPr>
        <w:sdtEndPr/>
        <w:sdtContent>
          <w:r w:rsidRPr="00780B37">
            <w:fldChar w:fldCharType="begin"/>
          </w:r>
          <w:r w:rsidRPr="00780B37">
            <w:instrText xml:space="preserve"> CITATION gillies2014patient \l 2057 </w:instrText>
          </w:r>
          <w:r w:rsidRPr="00780B37">
            <w:fldChar w:fldCharType="separate"/>
          </w:r>
          <w:r w:rsidR="00495E70">
            <w:rPr>
              <w:noProof/>
            </w:rPr>
            <w:t xml:space="preserve"> (Gillies, Huang, Skea, Brehaut, &amp; Cotton, 2014)</w:t>
          </w:r>
          <w:r w:rsidRPr="00780B37">
            <w:fldChar w:fldCharType="end"/>
          </w:r>
        </w:sdtContent>
      </w:sdt>
      <w:sdt>
        <w:sdtPr>
          <w:id w:val="-1287732552"/>
          <w:citation/>
        </w:sdtPr>
        <w:sdtEndPr/>
        <w:sdtContent>
          <w:r w:rsidRPr="00780B37">
            <w:fldChar w:fldCharType="begin"/>
          </w:r>
          <w:r w:rsidRPr="00780B37">
            <w:instrText xml:space="preserve"> CITATION reinert2014quantitative \l 2057 </w:instrText>
          </w:r>
          <w:r w:rsidRPr="00780B37">
            <w:fldChar w:fldCharType="separate"/>
          </w:r>
          <w:r w:rsidR="00495E70">
            <w:rPr>
              <w:noProof/>
            </w:rPr>
            <w:t xml:space="preserve"> (Reinert, et al., 2014)</w:t>
          </w:r>
          <w:r w:rsidRPr="00780B37">
            <w:fldChar w:fldCharType="end"/>
          </w:r>
        </w:sdtContent>
      </w:sdt>
      <w:r w:rsidRPr="00780B37">
        <w:t xml:space="preserve">. The particular metrics selected by each study vary from simple measurement of length (in either words or pages) or font size </w:t>
      </w:r>
      <w:sdt>
        <w:sdtPr>
          <w:id w:val="1673073134"/>
          <w:citation/>
        </w:sdtPr>
        <w:sdtEndPr/>
        <w:sdtContent>
          <w:r w:rsidRPr="00780B37">
            <w:fldChar w:fldCharType="begin"/>
          </w:r>
          <w:r w:rsidRPr="00780B37">
            <w:instrText xml:space="preserve"> CITATION knapp2011can \l 2057 </w:instrText>
          </w:r>
          <w:r w:rsidRPr="00780B37">
            <w:fldChar w:fldCharType="separate"/>
          </w:r>
          <w:r w:rsidR="00495E70">
            <w:rPr>
              <w:noProof/>
            </w:rPr>
            <w:t>(Knapp, Raynor, Silcock, &amp; Parkinson, 2011)</w:t>
          </w:r>
          <w:r w:rsidRPr="00780B37">
            <w:fldChar w:fldCharType="end"/>
          </w:r>
        </w:sdtContent>
      </w:sdt>
      <w:r w:rsidRPr="00780B37">
        <w:t xml:space="preserve"> to the employment of specialized formulas and instruments like the Flesch-Kincaid </w:t>
      </w:r>
      <w:sdt>
        <w:sdtPr>
          <w:id w:val="380525467"/>
          <w:citation/>
        </w:sdtPr>
        <w:sdtEndPr/>
        <w:sdtContent>
          <w:r w:rsidRPr="00780B37">
            <w:fldChar w:fldCharType="begin"/>
          </w:r>
          <w:r w:rsidRPr="00780B37">
            <w:instrText xml:space="preserve"> CITATION gillies2014patient \l 2057 </w:instrText>
          </w:r>
          <w:r w:rsidRPr="00780B37">
            <w:fldChar w:fldCharType="separate"/>
          </w:r>
          <w:r w:rsidR="00495E70">
            <w:rPr>
              <w:noProof/>
            </w:rPr>
            <w:t>(Gillies, Huang, Skea, Brehaut, &amp; Cotton, 2014)</w:t>
          </w:r>
          <w:r w:rsidRPr="00780B37">
            <w:fldChar w:fldCharType="end"/>
          </w:r>
        </w:sdtContent>
      </w:sdt>
      <w:r w:rsidRPr="00780B37">
        <w:t xml:space="preserve"> or Flesch-Formel </w:t>
      </w:r>
      <w:sdt>
        <w:sdtPr>
          <w:id w:val="-2138640673"/>
          <w:citation/>
        </w:sdtPr>
        <w:sdtEndPr/>
        <w:sdtContent>
          <w:r w:rsidRPr="00780B37">
            <w:fldChar w:fldCharType="begin"/>
          </w:r>
          <w:r w:rsidRPr="00780B37">
            <w:instrText xml:space="preserve"> CITATION reinert2014quantitative \l 2057 </w:instrText>
          </w:r>
          <w:r w:rsidRPr="00780B37">
            <w:fldChar w:fldCharType="separate"/>
          </w:r>
          <w:r w:rsidR="00495E70">
            <w:rPr>
              <w:noProof/>
            </w:rPr>
            <w:t>(Reinert, et al., 2014)</w:t>
          </w:r>
          <w:r w:rsidRPr="00780B37">
            <w:fldChar w:fldCharType="end"/>
          </w:r>
        </w:sdtContent>
      </w:sdt>
      <w:r w:rsidRPr="00780B37">
        <w:t xml:space="preserve"> coefficients and the SMOG/INFLESZ scores </w:t>
      </w:r>
      <w:sdt>
        <w:sdtPr>
          <w:id w:val="-1532945344"/>
          <w:citation/>
        </w:sdtPr>
        <w:sdtEndPr/>
        <w:sdtContent>
          <w:r w:rsidRPr="00780B37">
            <w:fldChar w:fldCharType="begin"/>
          </w:r>
          <w:r w:rsidRPr="00780B37">
            <w:instrText xml:space="preserve"> CITATION escudero2013elaboracion \l 2057 </w:instrText>
          </w:r>
          <w:r w:rsidRPr="00780B37">
            <w:fldChar w:fldCharType="separate"/>
          </w:r>
          <w:r w:rsidR="00495E70">
            <w:rPr>
              <w:noProof/>
            </w:rPr>
            <w:t>(Escudero-Carretero, et al., 2013)</w:t>
          </w:r>
          <w:r w:rsidRPr="00780B37">
            <w:fldChar w:fldCharType="end"/>
          </w:r>
        </w:sdtContent>
      </w:sdt>
      <w:r w:rsidRPr="00780B37">
        <w:t xml:space="preserve">. In addition, Knapp </w:t>
      </w:r>
      <w:sdt>
        <w:sdtPr>
          <w:id w:val="-1046755229"/>
          <w:citation/>
        </w:sdtPr>
        <w:sdtEndPr/>
        <w:sdtContent>
          <w:r w:rsidRPr="00780B37">
            <w:fldChar w:fldCharType="begin"/>
          </w:r>
          <w:r w:rsidRPr="00780B37">
            <w:instrText xml:space="preserve"> CITATION knapp2011can \l 2057 </w:instrText>
          </w:r>
          <w:r w:rsidRPr="00780B37">
            <w:fldChar w:fldCharType="separate"/>
          </w:r>
          <w:r w:rsidR="00495E70">
            <w:rPr>
              <w:noProof/>
            </w:rPr>
            <w:t>(Knapp, Raynor, Silcock, &amp; Parkinson, 2011)</w:t>
          </w:r>
          <w:r w:rsidRPr="00780B37">
            <w:fldChar w:fldCharType="end"/>
          </w:r>
        </w:sdtContent>
      </w:sdt>
      <w:r w:rsidRPr="00780B37">
        <w:t xml:space="preserve"> carried out qualitative work to measure reading times, interest in the topics, and comprehension of the topics. The readability results of these studies were similar in all cases, concluding that the PILs required higher reading skills than those recommended by the guidelines </w:t>
      </w:r>
      <w:sdt>
        <w:sdtPr>
          <w:id w:val="-167722425"/>
          <w:citation/>
        </w:sdtPr>
        <w:sdtEndPr/>
        <w:sdtContent>
          <w:r w:rsidRPr="00780B37">
            <w:fldChar w:fldCharType="begin"/>
          </w:r>
          <w:r w:rsidRPr="00780B37">
            <w:instrText xml:space="preserve"> CITATION nicholls2009survey \l 2057 </w:instrText>
          </w:r>
          <w:r w:rsidRPr="00780B37">
            <w:fldChar w:fldCharType="separate"/>
          </w:r>
          <w:r w:rsidR="00495E70">
            <w:rPr>
              <w:noProof/>
            </w:rPr>
            <w:t>(Nicholls, Hankins, Hooley, &amp; Smith, 2009)</w:t>
          </w:r>
          <w:r w:rsidRPr="00780B37">
            <w:fldChar w:fldCharType="end"/>
          </w:r>
        </w:sdtContent>
      </w:sdt>
      <w:sdt>
        <w:sdtPr>
          <w:id w:val="439110261"/>
          <w:citation/>
        </w:sdtPr>
        <w:sdtEndPr/>
        <w:sdtContent>
          <w:r w:rsidRPr="00780B37">
            <w:fldChar w:fldCharType="begin"/>
          </w:r>
          <w:r w:rsidRPr="00780B37">
            <w:instrText xml:space="preserve"> CITATION gillies2014patient \l 2057 </w:instrText>
          </w:r>
          <w:r w:rsidRPr="00780B37">
            <w:fldChar w:fldCharType="separate"/>
          </w:r>
          <w:r w:rsidR="00495E70">
            <w:rPr>
              <w:noProof/>
            </w:rPr>
            <w:t xml:space="preserve"> (Gillies, Huang, Skea, Brehaut, &amp; Cotton, 2014)</w:t>
          </w:r>
          <w:r w:rsidRPr="00780B37">
            <w:fldChar w:fldCharType="end"/>
          </w:r>
        </w:sdtContent>
      </w:sdt>
      <w:sdt>
        <w:sdtPr>
          <w:id w:val="-1015227345"/>
          <w:citation/>
        </w:sdtPr>
        <w:sdtEndPr/>
        <w:sdtContent>
          <w:r w:rsidRPr="00780B37">
            <w:fldChar w:fldCharType="begin"/>
          </w:r>
          <w:r w:rsidRPr="00780B37">
            <w:instrText xml:space="preserve"> CITATION reinert2014quantitative \l 2057 </w:instrText>
          </w:r>
          <w:r w:rsidRPr="00780B37">
            <w:fldChar w:fldCharType="separate"/>
          </w:r>
          <w:r w:rsidR="00495E70">
            <w:rPr>
              <w:noProof/>
            </w:rPr>
            <w:t xml:space="preserve"> (Reinert, et al., 2014)</w:t>
          </w:r>
          <w:r w:rsidRPr="00780B37">
            <w:fldChar w:fldCharType="end"/>
          </w:r>
        </w:sdtContent>
      </w:sdt>
      <w:r w:rsidRPr="00780B37">
        <w:t xml:space="preserve">. Reinert’s study on neuro-oncology phase III trial PILs </w:t>
      </w:r>
      <w:sdt>
        <w:sdtPr>
          <w:id w:val="-1490400552"/>
          <w:citation/>
        </w:sdtPr>
        <w:sdtEndPr/>
        <w:sdtContent>
          <w:r w:rsidRPr="00780B37">
            <w:fldChar w:fldCharType="begin"/>
          </w:r>
          <w:r w:rsidRPr="00780B37">
            <w:instrText xml:space="preserve"> CITATION reinert2014quantitative \l 2057 </w:instrText>
          </w:r>
          <w:r w:rsidRPr="00780B37">
            <w:fldChar w:fldCharType="separate"/>
          </w:r>
          <w:r w:rsidR="00495E70">
            <w:rPr>
              <w:noProof/>
            </w:rPr>
            <w:t>(Reinert, et al., 2014)</w:t>
          </w:r>
          <w:r w:rsidRPr="00780B37">
            <w:fldChar w:fldCharType="end"/>
          </w:r>
        </w:sdtContent>
      </w:sdt>
      <w:r>
        <w:t xml:space="preserve"> determined that five of the nine PILs analysed required graduate levels to be read and understood. </w:t>
      </w:r>
    </w:p>
    <w:p w:rsidR="00B476F1" w:rsidRDefault="00B476F1" w:rsidP="00B476F1">
      <w:r>
        <w:t xml:space="preserve">Other characteristics employed by Reinert to determine the quality of the PILs were the page layout, and evaluations of the ethical and legal requirements, and scientific and social evidence </w:t>
      </w:r>
      <w:sdt>
        <w:sdtPr>
          <w:id w:val="-1192374266"/>
          <w:citation/>
        </w:sdtPr>
        <w:sdtEnd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r w:rsidRPr="009C37AC">
        <w:rPr>
          <w:color w:val="FF0000"/>
        </w:rPr>
        <w:t xml:space="preserve">. </w:t>
      </w:r>
      <w:r>
        <w:t xml:space="preserve">For the evaluation of the layout, four aspects were considered: the use of subheadings, correspondence between the heading topics and subheadings, the inclusion of a study process flow-chart and the quality of tables and illustrations. According to Reinert, evaluation of the ethical and legal requirements was done by employing a checklist for informed consent created by Harnischmacher. A questionnaire was created to </w:t>
      </w:r>
      <w:r w:rsidRPr="006E40E1">
        <w:t>assess the social evidence</w:t>
      </w:r>
      <w:r>
        <w:t xml:space="preserve"> (PIL provides answers to patients’ frequently asked questions) based on selected items on the Patients’ Frequently Asked Questions, while the assessment of scientific evidence was done in accordance to th</w:t>
      </w:r>
      <w:r w:rsidRPr="008371E3">
        <w:t>e DISCERN criteria</w:t>
      </w:r>
      <w:sdt>
        <w:sdtPr>
          <w:id w:val="-2004652604"/>
          <w:citation/>
        </w:sdtPr>
        <w:sdtEndPr/>
        <w:sdtContent>
          <w:r w:rsidRPr="008371E3">
            <w:fldChar w:fldCharType="begin"/>
          </w:r>
          <w:r w:rsidRPr="008371E3">
            <w:instrText xml:space="preserve"> CITATION reinert2014quantitative \l 2057 </w:instrText>
          </w:r>
          <w:r w:rsidRPr="008371E3">
            <w:fldChar w:fldCharType="separate"/>
          </w:r>
          <w:r w:rsidR="00495E70">
            <w:rPr>
              <w:noProof/>
            </w:rPr>
            <w:t xml:space="preserve"> (Reinert, et al., 2014)</w:t>
          </w:r>
          <w:r w:rsidRPr="008371E3">
            <w:fldChar w:fldCharType="end"/>
          </w:r>
        </w:sdtContent>
      </w:sdt>
      <w:r>
        <w:t>. Finally</w:t>
      </w:r>
      <w:r w:rsidRPr="00551BFD">
        <w:t xml:space="preserve">, Gillies’ study employed qualitative analysis to assess the degree of support that the PILs provide to the patients decision-making process </w:t>
      </w:r>
      <w:sdt>
        <w:sdtPr>
          <w:id w:val="1752389973"/>
          <w:citation/>
        </w:sdtPr>
        <w:sdtEndPr/>
        <w:sdtContent>
          <w:r w:rsidRPr="00551BFD">
            <w:fldChar w:fldCharType="begin"/>
          </w:r>
          <w:r w:rsidRPr="00551BFD">
            <w:rPr>
              <w:b/>
            </w:rPr>
            <w:instrText xml:space="preserve"> CITATION gillies2014patient \l 2057 </w:instrText>
          </w:r>
          <w:r w:rsidRPr="00551BFD">
            <w:fldChar w:fldCharType="separate"/>
          </w:r>
          <w:r w:rsidR="00495E70">
            <w:rPr>
              <w:noProof/>
            </w:rPr>
            <w:t>(Gillies, Huang, Skea, Brehaut, &amp; Cotton, 2014)</w:t>
          </w:r>
          <w:r w:rsidRPr="00551BFD">
            <w:fldChar w:fldCharType="end"/>
          </w:r>
        </w:sdtContent>
      </w:sdt>
      <w:r w:rsidRPr="00551BFD">
        <w:rPr>
          <w:b/>
        </w:rPr>
        <w:t>.</w:t>
      </w:r>
      <w:r w:rsidRPr="00551BFD">
        <w:t xml:space="preserve"> </w:t>
      </w:r>
    </w:p>
    <w:p w:rsidR="00B476F1" w:rsidRDefault="00B476F1" w:rsidP="00B476F1">
      <w:r>
        <w:t xml:space="preserve">The results provided by these studies were uniform across all authors. The patient information PILs, sheets and documents were suffering from severe deficiencies in their quality, which could affect their role in supporting patients to make a decision. Nicholls’ survey on PILs for skin cancer found that all but one PIL required education above primary level. A qualitative study on drug </w:t>
      </w:r>
      <w:r w:rsidRPr="00551BFD">
        <w:t xml:space="preserve">PILs </w:t>
      </w:r>
      <w:sdt>
        <w:sdtPr>
          <w:id w:val="865878683"/>
          <w:citation/>
        </w:sdtPr>
        <w:sdtEndPr/>
        <w:sdtContent>
          <w:r>
            <w:fldChar w:fldCharType="begin"/>
          </w:r>
          <w:r>
            <w:instrText xml:space="preserve"> CITATION poplas2014usefulness \l 2057 </w:instrText>
          </w:r>
          <w:r>
            <w:fldChar w:fldCharType="separate"/>
          </w:r>
          <w:r w:rsidR="00495E70">
            <w:rPr>
              <w:noProof/>
            </w:rPr>
            <w:t xml:space="preserve">(Poplas-Susíc, </w:t>
          </w:r>
          <w:r w:rsidR="00495E70">
            <w:rPr>
              <w:noProof/>
            </w:rPr>
            <w:lastRenderedPageBreak/>
            <w:t>Klemenc-Ketis, Kersnik, &amp; others, 2014)</w:t>
          </w:r>
          <w:r>
            <w:fldChar w:fldCharType="end"/>
          </w:r>
        </w:sdtContent>
      </w:sdt>
      <w:r>
        <w:t xml:space="preserve"> determined that the patients do not read the full PILs and consider the language too scientific. </w:t>
      </w:r>
    </w:p>
    <w:p w:rsidR="00B476F1" w:rsidRDefault="00B476F1" w:rsidP="00B476F1">
      <w:r>
        <w:t xml:space="preserve">An RCT to evaluate the use of user testing in the design of a PIL </w:t>
      </w:r>
      <w:sdt>
        <w:sdtPr>
          <w:id w:val="-1187907795"/>
          <w:citation/>
        </w:sdtPr>
        <w:sdtEndPr/>
        <w:sdtContent>
          <w:r>
            <w:fldChar w:fldCharType="begin"/>
          </w:r>
          <w:r>
            <w:instrText xml:space="preserve"> CITATION knapp2011can \l 2057 </w:instrText>
          </w:r>
          <w:r>
            <w:fldChar w:fldCharType="separate"/>
          </w:r>
          <w:r w:rsidR="00495E70">
            <w:rPr>
              <w:noProof/>
            </w:rPr>
            <w:t>(Knapp, Raynor, Silcock, &amp; Parkinson, 2011)</w:t>
          </w:r>
          <w:r>
            <w:fldChar w:fldCharType="end"/>
          </w:r>
        </w:sdtContent>
      </w:sdt>
      <w:r w:rsidRPr="009C37AC">
        <w:rPr>
          <w:color w:val="C00000"/>
        </w:rPr>
        <w:t xml:space="preserve">, </w:t>
      </w:r>
      <w:r>
        <w:t xml:space="preserve">found that current patient information sheets are not fit for purpose and may not have enabled valid consent by evaluating the ability of the readers to find and understand facts. Knapp also found that employing user testing could dramatically improve the quality of the PIL: “66% who read the revised PIL showed understanding of all aspects, compared to 15% of those who read the original” </w:t>
      </w:r>
      <w:sdt>
        <w:sdtPr>
          <w:id w:val="1769271697"/>
          <w:citation/>
        </w:sdtPr>
        <w:sdtEndPr/>
        <w:sdtContent>
          <w:r>
            <w:fldChar w:fldCharType="begin"/>
          </w:r>
          <w:r>
            <w:instrText xml:space="preserve"> CITATION knapp2011can \l 2057 </w:instrText>
          </w:r>
          <w:r>
            <w:fldChar w:fldCharType="separate"/>
          </w:r>
          <w:r w:rsidR="00495E70">
            <w:rPr>
              <w:noProof/>
            </w:rPr>
            <w:t>(Knapp, Raynor, Silcock, &amp; Parkinson, 2011)</w:t>
          </w:r>
          <w:r>
            <w:fldChar w:fldCharType="end"/>
          </w:r>
        </w:sdtContent>
      </w:sdt>
      <w:r w:rsidRPr="009C37AC">
        <w:rPr>
          <w:color w:val="C00000"/>
        </w:rPr>
        <w:t xml:space="preserve">. </w:t>
      </w:r>
    </w:p>
    <w:p w:rsidR="00B476F1" w:rsidRDefault="00B476F1" w:rsidP="00B476F1">
      <w:r>
        <w:t xml:space="preserve">Reinert’s results show that “All patient informed consent documents were of insufficient quality in all categories except that ethical and legal requirements were fulfilled” </w:t>
      </w:r>
      <w:sdt>
        <w:sdtPr>
          <w:id w:val="667211106"/>
          <w:citation/>
        </w:sdtPr>
        <w:sdtEnd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r>
        <w:rPr>
          <w:color w:val="C00000"/>
        </w:rPr>
        <w:t>,</w:t>
      </w:r>
      <w:r>
        <w:t xml:space="preserve"> and hypothesises that there may exist a conflict between the need to inform about technical details, employ basic language and the legal requirements when designing a PIL. These observations are supported by </w:t>
      </w:r>
      <w:r w:rsidRPr="00551BFD">
        <w:t xml:space="preserve">Gillies </w:t>
      </w:r>
      <w:r>
        <w:t xml:space="preserve">study that found the PILs provided for trials on UK Clinical Trial Unit websites did not support good quality decision-making </w:t>
      </w:r>
      <w:sdt>
        <w:sdtPr>
          <w:id w:val="57523925"/>
          <w:citation/>
        </w:sdtPr>
        <w:sdtEndPr/>
        <w:sdtContent>
          <w:r>
            <w:fldChar w:fldCharType="begin"/>
          </w:r>
          <w:r>
            <w:instrText xml:space="preserve"> CITATION gillies2014patient \l 2057 </w:instrText>
          </w:r>
          <w:r>
            <w:fldChar w:fldCharType="separate"/>
          </w:r>
          <w:r w:rsidR="00495E70">
            <w:rPr>
              <w:noProof/>
            </w:rPr>
            <w:t>(Gillies, Huang, Skea, Brehaut, &amp; Cotton, 2014)</w:t>
          </w:r>
          <w:r>
            <w:fldChar w:fldCharType="end"/>
          </w:r>
        </w:sdtContent>
      </w:sdt>
      <w:r>
        <w:t>.</w:t>
      </w:r>
    </w:p>
    <w:p w:rsidR="00B476F1" w:rsidRDefault="00B476F1" w:rsidP="00B476F1">
      <w:pPr>
        <w:pStyle w:val="Heading1"/>
      </w:pPr>
      <w:bookmarkStart w:id="12" w:name="_Toc21714927"/>
      <w:r>
        <w:t>Methods for Increasing the Readability and Understandability of Textual Information</w:t>
      </w:r>
      <w:bookmarkEnd w:id="12"/>
    </w:p>
    <w:p w:rsidR="00B476F1" w:rsidRDefault="00B476F1" w:rsidP="00B476F1">
      <w:pPr>
        <w:pStyle w:val="Heading2"/>
      </w:pPr>
      <w:bookmarkStart w:id="13" w:name="_Toc21714928"/>
      <w:r>
        <w:t>NHS Proportionate Approach to the Process of Seeking Consent</w:t>
      </w:r>
      <w:bookmarkEnd w:id="13"/>
    </w:p>
    <w:p w:rsidR="00B476F1" w:rsidRDefault="00A00365" w:rsidP="00B476F1">
      <w:r>
        <w:t>The NHS proportionate approach to the process of seeking consent is briefly described in the previous section when we defined the current process to creating PILs for RCTs. In this section we focus on the implications such an approach has had in our current RCT PILs. To remember, the proportionate approach main objective is to create better information for potential participants by adjusting the level of detail that must be included based on the balance between the benefits and risks the trials has over current care practice for the patient.</w:t>
      </w:r>
    </w:p>
    <w:p w:rsidR="00B476F1" w:rsidRDefault="00B476F1" w:rsidP="00B476F1">
      <w:pPr>
        <w:pStyle w:val="Heading3"/>
      </w:pPr>
      <w:bookmarkStart w:id="14" w:name="_Toc21714929"/>
      <w:r>
        <w:t>HRA PIL Guidance &amp; the Use of Templates</w:t>
      </w:r>
      <w:bookmarkEnd w:id="14"/>
    </w:p>
    <w:p w:rsidR="00B476F1" w:rsidRDefault="00A00365" w:rsidP="00B476F1">
      <w:r>
        <w:t xml:space="preserve">The HRA provides a PIL template for medicinal clinical trials that can be adjusted to the requirements of type A, B, and C trials </w:t>
      </w:r>
      <w:sdt>
        <w:sdtPr>
          <w:id w:val="-1492017754"/>
          <w:citation/>
        </w:sdtPr>
        <w:sdtEndPr/>
        <w:sdtContent>
          <w:r>
            <w:fldChar w:fldCharType="begin"/>
          </w:r>
          <w:r>
            <w:instrText xml:space="preserve"> CITATION HRA17 \l 2057 </w:instrText>
          </w:r>
          <w:r>
            <w:fldChar w:fldCharType="separate"/>
          </w:r>
          <w:r>
            <w:rPr>
              <w:noProof/>
            </w:rPr>
            <w:t>(HRA, 2017)</w:t>
          </w:r>
          <w:r>
            <w:fldChar w:fldCharType="end"/>
          </w:r>
        </w:sdtContent>
      </w:sdt>
      <w:r>
        <w:t xml:space="preserve">. This template is also recommended for other types of clinical research </w:t>
      </w:r>
      <w:sdt>
        <w:sdtPr>
          <w:id w:val="-660700878"/>
          <w:citation/>
        </w:sdtPr>
        <w:sdtEndPr/>
        <w:sdtContent>
          <w:r>
            <w:fldChar w:fldCharType="begin"/>
          </w:r>
          <w:r>
            <w:instrText xml:space="preserve"> CITATION HRA17 \l 2057 </w:instrText>
          </w:r>
          <w:r>
            <w:fldChar w:fldCharType="separate"/>
          </w:r>
          <w:r>
            <w:rPr>
              <w:noProof/>
            </w:rPr>
            <w:t>(HRA, 2017)</w:t>
          </w:r>
          <w:r>
            <w:fldChar w:fldCharType="end"/>
          </w:r>
        </w:sdtContent>
      </w:sdt>
      <w:r w:rsidR="00945E55">
        <w:t xml:space="preserve">. </w:t>
      </w:r>
    </w:p>
    <w:p w:rsidR="00945E55" w:rsidRDefault="00945E55" w:rsidP="00945E55">
      <w:pPr>
        <w:keepNext/>
        <w:jc w:val="center"/>
      </w:pPr>
      <w:r>
        <w:rPr>
          <w:noProof/>
          <w:lang w:eastAsia="en-GB"/>
        </w:rPr>
        <w:lastRenderedPageBreak/>
        <w:drawing>
          <wp:inline distT="0" distB="0" distL="0" distR="0" wp14:anchorId="4F680829" wp14:editId="650DE2C3">
            <wp:extent cx="3175200" cy="245520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gTrialTemp1.png"/>
                    <pic:cNvPicPr/>
                  </pic:nvPicPr>
                  <pic:blipFill>
                    <a:blip r:embed="rId14">
                      <a:extLst>
                        <a:ext uri="{28A0092B-C50C-407E-A947-70E740481C1C}">
                          <a14:useLocalDpi xmlns:a14="http://schemas.microsoft.com/office/drawing/2010/main" val="0"/>
                        </a:ext>
                      </a:extLst>
                    </a:blip>
                    <a:stretch>
                      <a:fillRect/>
                    </a:stretch>
                  </pic:blipFill>
                  <pic:spPr>
                    <a:xfrm>
                      <a:off x="0" y="0"/>
                      <a:ext cx="3175200" cy="2455200"/>
                    </a:xfrm>
                    <a:prstGeom prst="rect">
                      <a:avLst/>
                    </a:prstGeom>
                  </pic:spPr>
                </pic:pic>
              </a:graphicData>
            </a:graphic>
          </wp:inline>
        </w:drawing>
      </w:r>
    </w:p>
    <w:p w:rsidR="00945E55" w:rsidRDefault="00945E55" w:rsidP="00945E55">
      <w:pPr>
        <w:pStyle w:val="Caption"/>
        <w:jc w:val="center"/>
      </w:pPr>
      <w:r>
        <w:t xml:space="preserve">Figure </w:t>
      </w:r>
      <w:fldSimple w:instr=" SEQ Figure \* ARABIC ">
        <w:r w:rsidR="00071C6D">
          <w:rPr>
            <w:noProof/>
          </w:rPr>
          <w:t>3</w:t>
        </w:r>
      </w:fldSimple>
      <w:r>
        <w:t xml:space="preserve"> HRA PIL Template Part1</w:t>
      </w:r>
    </w:p>
    <w:p w:rsidR="00945E55" w:rsidRDefault="00945E55" w:rsidP="00945E55">
      <w:pPr>
        <w:keepNext/>
        <w:jc w:val="center"/>
      </w:pPr>
      <w:r>
        <w:rPr>
          <w:noProof/>
          <w:lang w:eastAsia="en-GB"/>
        </w:rPr>
        <w:drawing>
          <wp:inline distT="0" distB="0" distL="0" distR="0" wp14:anchorId="60C132D2" wp14:editId="6EC79647">
            <wp:extent cx="3200847"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gTrialTemp2.png"/>
                    <pic:cNvPicPr/>
                  </pic:nvPicPr>
                  <pic:blipFill>
                    <a:blip r:embed="rId15">
                      <a:extLst>
                        <a:ext uri="{28A0092B-C50C-407E-A947-70E740481C1C}">
                          <a14:useLocalDpi xmlns:a14="http://schemas.microsoft.com/office/drawing/2010/main" val="0"/>
                        </a:ext>
                      </a:extLst>
                    </a:blip>
                    <a:stretch>
                      <a:fillRect/>
                    </a:stretch>
                  </pic:blipFill>
                  <pic:spPr>
                    <a:xfrm>
                      <a:off x="0" y="0"/>
                      <a:ext cx="3200847" cy="4210638"/>
                    </a:xfrm>
                    <a:prstGeom prst="rect">
                      <a:avLst/>
                    </a:prstGeom>
                  </pic:spPr>
                </pic:pic>
              </a:graphicData>
            </a:graphic>
          </wp:inline>
        </w:drawing>
      </w:r>
    </w:p>
    <w:p w:rsidR="00945E55" w:rsidRDefault="00945E55" w:rsidP="00945E55">
      <w:pPr>
        <w:pStyle w:val="Caption"/>
        <w:jc w:val="center"/>
      </w:pPr>
      <w:r>
        <w:t xml:space="preserve">Figure </w:t>
      </w:r>
      <w:fldSimple w:instr=" SEQ Figure \* ARABIC ">
        <w:r w:rsidR="00071C6D">
          <w:rPr>
            <w:noProof/>
          </w:rPr>
          <w:t>4</w:t>
        </w:r>
      </w:fldSimple>
      <w:r>
        <w:t xml:space="preserve"> HRA PIL Template Part2</w:t>
      </w:r>
    </w:p>
    <w:p w:rsidR="00945E55" w:rsidRDefault="00945E55" w:rsidP="00945E55">
      <w:pPr>
        <w:keepNext/>
        <w:jc w:val="center"/>
      </w:pPr>
      <w:r>
        <w:rPr>
          <w:noProof/>
          <w:lang w:eastAsia="en-GB"/>
        </w:rPr>
        <w:lastRenderedPageBreak/>
        <w:drawing>
          <wp:inline distT="0" distB="0" distL="0" distR="0" wp14:anchorId="79DD0286" wp14:editId="2EB6BBB4">
            <wp:extent cx="3191320" cy="2600688"/>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agTrialTemp3.png"/>
                    <pic:cNvPicPr/>
                  </pic:nvPicPr>
                  <pic:blipFill>
                    <a:blip r:embed="rId16">
                      <a:extLst>
                        <a:ext uri="{28A0092B-C50C-407E-A947-70E740481C1C}">
                          <a14:useLocalDpi xmlns:a14="http://schemas.microsoft.com/office/drawing/2010/main" val="0"/>
                        </a:ext>
                      </a:extLst>
                    </a:blip>
                    <a:stretch>
                      <a:fillRect/>
                    </a:stretch>
                  </pic:blipFill>
                  <pic:spPr>
                    <a:xfrm>
                      <a:off x="0" y="0"/>
                      <a:ext cx="3191320" cy="2600688"/>
                    </a:xfrm>
                    <a:prstGeom prst="rect">
                      <a:avLst/>
                    </a:prstGeom>
                  </pic:spPr>
                </pic:pic>
              </a:graphicData>
            </a:graphic>
          </wp:inline>
        </w:drawing>
      </w:r>
    </w:p>
    <w:p w:rsidR="00945E55" w:rsidRDefault="00945E55" w:rsidP="00945E55">
      <w:pPr>
        <w:pStyle w:val="Caption"/>
        <w:jc w:val="center"/>
      </w:pPr>
      <w:r>
        <w:t xml:space="preserve">Figure </w:t>
      </w:r>
      <w:fldSimple w:instr=" SEQ Figure \* ARABIC ">
        <w:r w:rsidR="00071C6D">
          <w:rPr>
            <w:noProof/>
          </w:rPr>
          <w:t>5</w:t>
        </w:r>
      </w:fldSimple>
      <w:r>
        <w:t xml:space="preserve"> HRA PIL Template Part3</w:t>
      </w:r>
    </w:p>
    <w:p w:rsidR="00945E55" w:rsidRDefault="00945E55" w:rsidP="00945E55">
      <w:r>
        <w:t xml:space="preserve">In </w:t>
      </w:r>
      <w:r w:rsidR="00FC6245">
        <w:t>accordance</w:t>
      </w:r>
      <w:r>
        <w:t xml:space="preserve"> with the proportionate approach the amount of detail included in each of the template sections must correspond to the level of risk the participant may face. The HRA guidelines recognize three levels of risks for clinical trials, type A when there is no additional risk than the normal care to the patient, type B when participation inherently includes additional risks to the patient than those expected from current care, and type C </w:t>
      </w:r>
      <w:r w:rsidR="00FC6245">
        <w:t>when there is significant risk to the patient.</w:t>
      </w:r>
      <w:r w:rsidR="003F5D37">
        <w:t xml:space="preserve"> The form provided by the HRA addresses the requirement of the common law and the UK Clinical Trial Regulations </w:t>
      </w:r>
      <w:sdt>
        <w:sdtPr>
          <w:id w:val="-302771999"/>
          <w:citation/>
        </w:sdtPr>
        <w:sdtEndPr/>
        <w:sdtContent>
          <w:r w:rsidR="003F5D37">
            <w:fldChar w:fldCharType="begin"/>
          </w:r>
          <w:r w:rsidR="003F5D37">
            <w:instrText xml:space="preserve"> CITATION HRA17 \l 2057 </w:instrText>
          </w:r>
          <w:r w:rsidR="003F5D37">
            <w:fldChar w:fldCharType="separate"/>
          </w:r>
          <w:r w:rsidR="003F5D37">
            <w:rPr>
              <w:noProof/>
            </w:rPr>
            <w:t>(HRA, 2017)</w:t>
          </w:r>
          <w:r w:rsidR="003F5D37">
            <w:fldChar w:fldCharType="end"/>
          </w:r>
        </w:sdtContent>
      </w:sdt>
      <w:sdt>
        <w:sdtPr>
          <w:id w:val="-1329592518"/>
          <w:citation/>
        </w:sdtPr>
        <w:sdtEndPr/>
        <w:sdtContent>
          <w:r w:rsidR="003F5D37">
            <w:fldChar w:fldCharType="begin"/>
          </w:r>
          <w:r w:rsidR="003F5D37">
            <w:instrText xml:space="preserve"> CITATION UKP04 \l 2057 </w:instrText>
          </w:r>
          <w:r w:rsidR="003F5D37">
            <w:fldChar w:fldCharType="separate"/>
          </w:r>
          <w:r w:rsidR="003F5D37">
            <w:rPr>
              <w:noProof/>
            </w:rPr>
            <w:t xml:space="preserve"> (UK Parliament, 2004)</w:t>
          </w:r>
          <w:r w:rsidR="003F5D37">
            <w:fldChar w:fldCharType="end"/>
          </w:r>
        </w:sdtContent>
      </w:sdt>
      <w:r w:rsidR="003F5D37">
        <w:t>:</w:t>
      </w:r>
    </w:p>
    <w:p w:rsidR="003F5D37" w:rsidRDefault="003F5D37" w:rsidP="006003B6">
      <w:pPr>
        <w:pStyle w:val="ListParagraph"/>
        <w:numPr>
          <w:ilvl w:val="0"/>
          <w:numId w:val="20"/>
        </w:numPr>
      </w:pPr>
      <w:r>
        <w:t>Describe the nature and purpose of the research</w:t>
      </w:r>
    </w:p>
    <w:p w:rsidR="003F5D37" w:rsidRDefault="003F5D37" w:rsidP="006003B6">
      <w:pPr>
        <w:pStyle w:val="ListParagraph"/>
        <w:numPr>
          <w:ilvl w:val="0"/>
          <w:numId w:val="20"/>
        </w:numPr>
      </w:pPr>
      <w:r>
        <w:t>The significance of the study</w:t>
      </w:r>
    </w:p>
    <w:p w:rsidR="003F5D37" w:rsidRDefault="003F5D37" w:rsidP="006003B6">
      <w:pPr>
        <w:pStyle w:val="ListParagraph"/>
        <w:numPr>
          <w:ilvl w:val="0"/>
          <w:numId w:val="20"/>
        </w:numPr>
      </w:pPr>
      <w:r>
        <w:t>The potential implications, risks and benefits</w:t>
      </w:r>
    </w:p>
    <w:p w:rsidR="003F5D37" w:rsidRDefault="003F5D37" w:rsidP="006003B6">
      <w:pPr>
        <w:pStyle w:val="ListParagraph"/>
        <w:numPr>
          <w:ilvl w:val="0"/>
          <w:numId w:val="20"/>
        </w:numPr>
      </w:pPr>
      <w:r>
        <w:t>Reasonable alternatives</w:t>
      </w:r>
    </w:p>
    <w:p w:rsidR="00150AD7" w:rsidRDefault="00150AD7" w:rsidP="00150AD7">
      <w:r>
        <w:t>As a set of 6 questions directed to the participant:</w:t>
      </w:r>
    </w:p>
    <w:p w:rsidR="00150AD7" w:rsidRDefault="00150AD7" w:rsidP="006003B6">
      <w:pPr>
        <w:pStyle w:val="ListParagraph"/>
        <w:numPr>
          <w:ilvl w:val="0"/>
          <w:numId w:val="22"/>
        </w:numPr>
      </w:pPr>
      <w:r>
        <w:t>Why am I being asked to take part in this research?</w:t>
      </w:r>
    </w:p>
    <w:p w:rsidR="00150AD7" w:rsidRDefault="00150AD7" w:rsidP="006003B6">
      <w:pPr>
        <w:pStyle w:val="ListParagraph"/>
        <w:numPr>
          <w:ilvl w:val="0"/>
          <w:numId w:val="22"/>
        </w:numPr>
      </w:pPr>
      <w:r>
        <w:t>Do I have to take part?</w:t>
      </w:r>
    </w:p>
    <w:p w:rsidR="00150AD7" w:rsidRDefault="00150AD7" w:rsidP="006003B6">
      <w:pPr>
        <w:pStyle w:val="ListParagraph"/>
        <w:numPr>
          <w:ilvl w:val="0"/>
          <w:numId w:val="22"/>
        </w:numPr>
      </w:pPr>
      <w:r>
        <w:t>What will I need to do if I take part?</w:t>
      </w:r>
    </w:p>
    <w:p w:rsidR="00150AD7" w:rsidRDefault="00150AD7" w:rsidP="006003B6">
      <w:pPr>
        <w:pStyle w:val="ListParagraph"/>
        <w:numPr>
          <w:ilvl w:val="0"/>
          <w:numId w:val="22"/>
        </w:numPr>
      </w:pPr>
      <w:r>
        <w:t>What are the disadvantages/risks?</w:t>
      </w:r>
    </w:p>
    <w:p w:rsidR="00150AD7" w:rsidRDefault="00150AD7" w:rsidP="006003B6">
      <w:pPr>
        <w:pStyle w:val="ListParagraph"/>
        <w:numPr>
          <w:ilvl w:val="0"/>
          <w:numId w:val="22"/>
        </w:numPr>
      </w:pPr>
      <w:r>
        <w:t>What will happen to information collected about me during the study?</w:t>
      </w:r>
    </w:p>
    <w:p w:rsidR="00150AD7" w:rsidRDefault="00150AD7" w:rsidP="006003B6">
      <w:pPr>
        <w:pStyle w:val="ListParagraph"/>
        <w:numPr>
          <w:ilvl w:val="0"/>
          <w:numId w:val="22"/>
        </w:numPr>
      </w:pPr>
      <w:r>
        <w:t>Who is organizing and funding the research?</w:t>
      </w:r>
    </w:p>
    <w:p w:rsidR="00150AD7" w:rsidRDefault="00150AD7" w:rsidP="00150AD7">
      <w:r>
        <w:t>It also provides a template for practical information about the trial:</w:t>
      </w:r>
    </w:p>
    <w:p w:rsidR="00150AD7" w:rsidRDefault="00150AD7" w:rsidP="006003B6">
      <w:pPr>
        <w:pStyle w:val="ListParagraph"/>
        <w:numPr>
          <w:ilvl w:val="0"/>
          <w:numId w:val="21"/>
        </w:numPr>
      </w:pPr>
      <w:r>
        <w:t>Research title</w:t>
      </w:r>
    </w:p>
    <w:p w:rsidR="00150AD7" w:rsidRDefault="00150AD7" w:rsidP="006003B6">
      <w:pPr>
        <w:pStyle w:val="ListParagraph"/>
        <w:numPr>
          <w:ilvl w:val="0"/>
          <w:numId w:val="21"/>
        </w:numPr>
      </w:pPr>
      <w:r>
        <w:lastRenderedPageBreak/>
        <w:t>IRAS reference number</w:t>
      </w:r>
    </w:p>
    <w:p w:rsidR="00150AD7" w:rsidRDefault="00150AD7" w:rsidP="006003B6">
      <w:pPr>
        <w:pStyle w:val="ListParagraph"/>
        <w:numPr>
          <w:ilvl w:val="0"/>
          <w:numId w:val="21"/>
        </w:numPr>
      </w:pPr>
      <w:r>
        <w:t>Other registry number</w:t>
      </w:r>
    </w:p>
    <w:p w:rsidR="00150AD7" w:rsidRDefault="00150AD7" w:rsidP="006003B6">
      <w:pPr>
        <w:pStyle w:val="ListParagraph"/>
        <w:numPr>
          <w:ilvl w:val="0"/>
          <w:numId w:val="21"/>
        </w:numPr>
      </w:pPr>
      <w:r>
        <w:t>Lead researcher</w:t>
      </w:r>
    </w:p>
    <w:p w:rsidR="00150AD7" w:rsidRDefault="00150AD7" w:rsidP="006003B6">
      <w:pPr>
        <w:pStyle w:val="ListParagraph"/>
        <w:numPr>
          <w:ilvl w:val="0"/>
          <w:numId w:val="21"/>
        </w:numPr>
      </w:pPr>
      <w:r>
        <w:t>Research funder</w:t>
      </w:r>
    </w:p>
    <w:p w:rsidR="00150AD7" w:rsidRDefault="00150AD7" w:rsidP="006003B6">
      <w:pPr>
        <w:pStyle w:val="ListParagraph"/>
        <w:numPr>
          <w:ilvl w:val="0"/>
          <w:numId w:val="21"/>
        </w:numPr>
      </w:pPr>
      <w:r>
        <w:t>Contact details</w:t>
      </w:r>
    </w:p>
    <w:p w:rsidR="00150AD7" w:rsidRDefault="00150AD7" w:rsidP="006003B6">
      <w:pPr>
        <w:pStyle w:val="ListParagraph"/>
        <w:numPr>
          <w:ilvl w:val="0"/>
          <w:numId w:val="21"/>
        </w:numPr>
      </w:pPr>
      <w:r>
        <w:t>Link for further information</w:t>
      </w:r>
    </w:p>
    <w:p w:rsidR="00150AD7" w:rsidRDefault="00150AD7" w:rsidP="006003B6">
      <w:pPr>
        <w:pStyle w:val="ListParagraph"/>
        <w:numPr>
          <w:ilvl w:val="0"/>
          <w:numId w:val="21"/>
        </w:numPr>
      </w:pPr>
      <w:r>
        <w:t>PIL version</w:t>
      </w:r>
    </w:p>
    <w:p w:rsidR="00150AD7" w:rsidRDefault="00150AD7" w:rsidP="006003B6">
      <w:pPr>
        <w:pStyle w:val="ListParagraph"/>
        <w:numPr>
          <w:ilvl w:val="0"/>
          <w:numId w:val="21"/>
        </w:numPr>
      </w:pPr>
      <w:r>
        <w:t>Date</w:t>
      </w:r>
    </w:p>
    <w:p w:rsidR="00150AD7" w:rsidRDefault="00150AD7" w:rsidP="00150AD7">
      <w:r>
        <w:t xml:space="preserve">The amount of detail on each PIL would depend on its risk classification, type A research studies (pragmatic trials) would be able to have greater simplification </w:t>
      </w:r>
      <w:r w:rsidR="00A40443">
        <w:t>often covering all relevant topics in a single page, while type B and C trials need to provide additional practical information when this information may have a direct impact on the potential participant decision (e.g. need for abstinence).</w:t>
      </w:r>
    </w:p>
    <w:p w:rsidR="00096E44" w:rsidRPr="00945E55" w:rsidRDefault="00096E44" w:rsidP="00150AD7">
      <w:r>
        <w:t xml:space="preserve">The HRA proportional approach to consent has facilitated the creation of less cluttered and overwhelming PILs for clinical trials with low-risk for the patients. On the other hand, it has also induced a perfunctory adherence by clinical researchers on pragmatic trials and </w:t>
      </w:r>
      <w:r w:rsidR="003030BF">
        <w:t xml:space="preserve">has sown </w:t>
      </w:r>
      <w:r>
        <w:t xml:space="preserve">the idea that </w:t>
      </w:r>
      <w:r w:rsidR="003030BF">
        <w:t xml:space="preserve">is the verbal discussion with the participants that is crucial to the potential participant decision among the assessing bodies </w:t>
      </w:r>
      <w:sdt>
        <w:sdtPr>
          <w:id w:val="-2091295375"/>
          <w:citation/>
        </w:sdtPr>
        <w:sdtEndPr/>
        <w:sdtContent>
          <w:r>
            <w:fldChar w:fldCharType="begin"/>
          </w:r>
          <w:r>
            <w:instrText xml:space="preserve"> CITATION HRA17 \l 2057 </w:instrText>
          </w:r>
          <w:r>
            <w:fldChar w:fldCharType="separate"/>
          </w:r>
          <w:r>
            <w:rPr>
              <w:noProof/>
            </w:rPr>
            <w:t xml:space="preserve"> (HRA, 2017)</w:t>
          </w:r>
          <w:r>
            <w:fldChar w:fldCharType="end"/>
          </w:r>
        </w:sdtContent>
      </w:sdt>
      <w:r>
        <w:t xml:space="preserve">. </w:t>
      </w:r>
      <w:r w:rsidR="003030BF">
        <w:t xml:space="preserve">This has brought </w:t>
      </w:r>
      <w:r>
        <w:t xml:space="preserve">many </w:t>
      </w:r>
      <w:r w:rsidR="003030BF">
        <w:t>cases were PILs for pragmatic trials are approved even when containing readability issues as not enough focus is given to assess their information quality.</w:t>
      </w:r>
    </w:p>
    <w:p w:rsidR="00B476F1" w:rsidRDefault="00B476F1" w:rsidP="00B476F1">
      <w:pPr>
        <w:pStyle w:val="Heading3"/>
      </w:pPr>
      <w:bookmarkStart w:id="15" w:name="_Toc21714930"/>
      <w:r>
        <w:t>Employing Patient &amp; Public Involvement Groups</w:t>
      </w:r>
      <w:bookmarkEnd w:id="15"/>
    </w:p>
    <w:p w:rsidR="00B476F1" w:rsidRDefault="00BB30C6" w:rsidP="00B476F1">
      <w:r>
        <w:t xml:space="preserve">The HRA “Consent and PIS Guidance” </w:t>
      </w:r>
      <w:sdt>
        <w:sdtPr>
          <w:id w:val="-1060548803"/>
          <w:citation/>
        </w:sdtPr>
        <w:sdtEndPr/>
        <w:sdtContent>
          <w:r>
            <w:fldChar w:fldCharType="begin"/>
          </w:r>
          <w:r>
            <w:instrText xml:space="preserve"> CITATION HRA141 \l 2057 </w:instrText>
          </w:r>
          <w:r>
            <w:fldChar w:fldCharType="separate"/>
          </w:r>
          <w:r>
            <w:rPr>
              <w:noProof/>
            </w:rPr>
            <w:t>(HRA, 2014)</w:t>
          </w:r>
          <w:r>
            <w:fldChar w:fldCharType="end"/>
          </w:r>
        </w:sdtContent>
      </w:sdt>
      <w:r>
        <w:t xml:space="preserve"> </w:t>
      </w:r>
      <w:r w:rsidR="008446F8">
        <w:t xml:space="preserve">guidance encourages the clinical researchers to test their PIL with appropriate Patient or Public groups, citing that doing so can help ensure that: </w:t>
      </w:r>
    </w:p>
    <w:p w:rsidR="008446F8" w:rsidRDefault="008446F8" w:rsidP="006003B6">
      <w:pPr>
        <w:pStyle w:val="ListParagraph"/>
        <w:numPr>
          <w:ilvl w:val="0"/>
          <w:numId w:val="24"/>
        </w:numPr>
      </w:pPr>
      <w:r>
        <w:t>The document employs appropriate language</w:t>
      </w:r>
    </w:p>
    <w:p w:rsidR="008446F8" w:rsidRDefault="008446F8" w:rsidP="006003B6">
      <w:pPr>
        <w:pStyle w:val="ListParagraph"/>
        <w:numPr>
          <w:ilvl w:val="0"/>
          <w:numId w:val="24"/>
        </w:numPr>
      </w:pPr>
      <w:r>
        <w:t>The style and format aids understanding</w:t>
      </w:r>
    </w:p>
    <w:p w:rsidR="008446F8" w:rsidRDefault="008446F8" w:rsidP="006003B6">
      <w:pPr>
        <w:pStyle w:val="ListParagraph"/>
        <w:numPr>
          <w:ilvl w:val="0"/>
          <w:numId w:val="24"/>
        </w:numPr>
      </w:pPr>
      <w:r>
        <w:t>The document covers the relevant risks and benefits to the potential participants.</w:t>
      </w:r>
    </w:p>
    <w:p w:rsidR="008446F8" w:rsidRDefault="008446F8" w:rsidP="008446F8">
      <w:r>
        <w:t xml:space="preserve">While there is no need to obtain NHS Research Ethics Committee (REC) approval to test the PIL, this may not be as simple task as it appears. </w:t>
      </w:r>
      <w:r w:rsidR="00EE1007">
        <w:t xml:space="preserve">The current guidance on involving the public on clinical research is approached in “Patient and Public Involvement in Health and Social Care Research” </w:t>
      </w:r>
      <w:sdt>
        <w:sdtPr>
          <w:id w:val="549884876"/>
          <w:citation/>
        </w:sdtPr>
        <w:sdtEndPr/>
        <w:sdtContent>
          <w:r w:rsidR="00EE1007">
            <w:fldChar w:fldCharType="begin"/>
          </w:r>
          <w:r w:rsidR="00EE1007">
            <w:instrText xml:space="preserve">CITATION Nat14 \l 2057 </w:instrText>
          </w:r>
          <w:r w:rsidR="00EE1007">
            <w:fldChar w:fldCharType="separate"/>
          </w:r>
          <w:r w:rsidR="00EE1007">
            <w:rPr>
              <w:noProof/>
            </w:rPr>
            <w:t>(NIHR, 2014)</w:t>
          </w:r>
          <w:r w:rsidR="00EE1007">
            <w:fldChar w:fldCharType="end"/>
          </w:r>
        </w:sdtContent>
      </w:sdt>
      <w:r w:rsidR="00EE1007">
        <w:t xml:space="preserve"> and in the INVOLVE website </w:t>
      </w:r>
      <w:sdt>
        <w:sdtPr>
          <w:id w:val="-1051004723"/>
          <w:citation/>
        </w:sdtPr>
        <w:sdtEndPr/>
        <w:sdtContent>
          <w:r w:rsidR="00EE1007">
            <w:fldChar w:fldCharType="begin"/>
          </w:r>
          <w:r w:rsidR="00EE1007">
            <w:instrText xml:space="preserve"> CITATION NIH18 \l 2057 </w:instrText>
          </w:r>
          <w:r w:rsidR="00EE1007">
            <w:fldChar w:fldCharType="separate"/>
          </w:r>
          <w:r w:rsidR="00EE1007">
            <w:rPr>
              <w:noProof/>
            </w:rPr>
            <w:t>(NIHR-INVOLVE, 2018)</w:t>
          </w:r>
          <w:r w:rsidR="00EE1007">
            <w:fldChar w:fldCharType="end"/>
          </w:r>
        </w:sdtContent>
      </w:sdt>
      <w:r w:rsidR="003D6760">
        <w:t>.</w:t>
      </w:r>
    </w:p>
    <w:p w:rsidR="002730E5" w:rsidRDefault="003D6760" w:rsidP="008446F8">
      <w:r>
        <w:t>In accordance with INVOLVE definition of public involvement, this is “research that is carried out with or by members of the public rather than to, about or for them”</w:t>
      </w:r>
      <w:r w:rsidRPr="003D6760">
        <w:t xml:space="preserve"> </w:t>
      </w:r>
      <w:sdt>
        <w:sdtPr>
          <w:id w:val="1791248349"/>
          <w:citation/>
        </w:sdtPr>
        <w:sdtEndPr/>
        <w:sdtContent>
          <w:r>
            <w:fldChar w:fldCharType="begin"/>
          </w:r>
          <w:r>
            <w:instrText xml:space="preserve"> CITATION NIH18 \l 2057 </w:instrText>
          </w:r>
          <w:r>
            <w:fldChar w:fldCharType="separate"/>
          </w:r>
          <w:r>
            <w:rPr>
              <w:noProof/>
            </w:rPr>
            <w:t>(NIHR-INVOLVE, 2018)</w:t>
          </w:r>
          <w:r>
            <w:fldChar w:fldCharType="end"/>
          </w:r>
        </w:sdtContent>
      </w:sdt>
      <w:r>
        <w:t xml:space="preserve">. In this definition the term public can include patients, potential patient, carers and people who use health </w:t>
      </w:r>
      <w:r>
        <w:lastRenderedPageBreak/>
        <w:t xml:space="preserve">and social care services, but seeks to differentiate public involvement from other activities. Under the Involve definition public involvement is not raising awareness of research, sharing knowledge or engaging in dialog with the public. It also does not refer to recruitment of patients or members of the public </w:t>
      </w:r>
      <w:r w:rsidR="002730E5">
        <w:t xml:space="preserve">as participants in research. This means, that while the researchers may engage a Patient or Public Involvement (PPI) group to revise their PIL, assessing the participants understanding of the PIL information falls outside the current definition provided by INVOLVE. </w:t>
      </w:r>
    </w:p>
    <w:p w:rsidR="003D6760" w:rsidRDefault="002730E5" w:rsidP="008446F8">
      <w:r>
        <w:t xml:space="preserve">In accordance with the NIHR guidelines for PPI </w:t>
      </w:r>
      <w:sdt>
        <w:sdtPr>
          <w:id w:val="474811723"/>
          <w:citation/>
        </w:sdtPr>
        <w:sdtEndPr/>
        <w:sdtContent>
          <w:r>
            <w:fldChar w:fldCharType="begin"/>
          </w:r>
          <w:r>
            <w:instrText xml:space="preserve"> CITATION Nat14 \l 2057 </w:instrText>
          </w:r>
          <w:r>
            <w:fldChar w:fldCharType="separate"/>
          </w:r>
          <w:r>
            <w:rPr>
              <w:noProof/>
            </w:rPr>
            <w:t>(NIHR, 2014)</w:t>
          </w:r>
          <w:r>
            <w:fldChar w:fldCharType="end"/>
          </w:r>
        </w:sdtContent>
      </w:sdt>
      <w:r>
        <w:t xml:space="preserve"> the  institute may ask to “applications that are technically excellent” to engage a PPI group before granting funding to the research, it also states that the main focus of the NIHR PPI activities since 2006 has been to support public involvement in the commissioning process of national research programmes and that it expects </w:t>
      </w:r>
      <w:r w:rsidR="009A60D2">
        <w:t>all applications are equally committed to PPI.</w:t>
      </w:r>
    </w:p>
    <w:p w:rsidR="0041184B" w:rsidRDefault="009A60D2" w:rsidP="008446F8">
      <w:r>
        <w:t xml:space="preserve">The “Patient and Public Involvement Payment” guidance </w:t>
      </w:r>
      <w:sdt>
        <w:sdtPr>
          <w:id w:val="159505171"/>
          <w:citation/>
        </w:sdtPr>
        <w:sdtEndPr/>
        <w:sdtContent>
          <w:r>
            <w:fldChar w:fldCharType="begin"/>
          </w:r>
          <w:r>
            <w:instrText xml:space="preserve"> CITATION NHI17 \l 2057 </w:instrText>
          </w:r>
          <w:r>
            <w:fldChar w:fldCharType="separate"/>
          </w:r>
          <w:r>
            <w:rPr>
              <w:noProof/>
            </w:rPr>
            <w:t>(NHIR-SPCR, 2017)</w:t>
          </w:r>
          <w:r>
            <w:fldChar w:fldCharType="end"/>
          </w:r>
        </w:sdtContent>
      </w:sdt>
      <w:r>
        <w:t xml:space="preserve"> for PPI groups is to offer </w:t>
      </w:r>
      <w:r w:rsidR="0041184B">
        <w:t>a contributor a payment or “involvement fee” and reasonable travel expenses. It defines public contributors as members of the public (including patients, potential patients, carers and people who uses health and social services) who are being asked to provide a public perspective and are not undertaking the task as part of their full time employment.</w:t>
      </w:r>
    </w:p>
    <w:tbl>
      <w:tblPr>
        <w:tblStyle w:val="TableGrid"/>
        <w:tblW w:w="0" w:type="auto"/>
        <w:tblLook w:val="04A0" w:firstRow="1" w:lastRow="0" w:firstColumn="1" w:lastColumn="0" w:noHBand="0" w:noVBand="1"/>
      </w:tblPr>
      <w:tblGrid>
        <w:gridCol w:w="1555"/>
        <w:gridCol w:w="7461"/>
      </w:tblGrid>
      <w:tr w:rsidR="0041184B" w:rsidTr="0041184B">
        <w:tc>
          <w:tcPr>
            <w:tcW w:w="1555" w:type="dxa"/>
          </w:tcPr>
          <w:p w:rsidR="0041184B" w:rsidRDefault="0041184B" w:rsidP="008446F8">
            <w:r>
              <w:t>Fee</w:t>
            </w:r>
          </w:p>
        </w:tc>
        <w:tc>
          <w:tcPr>
            <w:tcW w:w="7461" w:type="dxa"/>
          </w:tcPr>
          <w:p w:rsidR="0041184B" w:rsidRDefault="0041184B" w:rsidP="008446F8">
            <w:r>
              <w:t>Description</w:t>
            </w:r>
          </w:p>
        </w:tc>
      </w:tr>
      <w:tr w:rsidR="0041184B" w:rsidTr="0041184B">
        <w:tc>
          <w:tcPr>
            <w:tcW w:w="1555" w:type="dxa"/>
          </w:tcPr>
          <w:p w:rsidR="0041184B" w:rsidRPr="00A016B4" w:rsidRDefault="0041184B" w:rsidP="0041184B">
            <w:pPr>
              <w:jc w:val="center"/>
              <w:rPr>
                <w:b/>
              </w:rPr>
            </w:pPr>
            <w:r w:rsidRPr="00A016B4">
              <w:rPr>
                <w:b/>
              </w:rPr>
              <w:t>£25</w:t>
            </w:r>
          </w:p>
        </w:tc>
        <w:tc>
          <w:tcPr>
            <w:tcW w:w="7461" w:type="dxa"/>
          </w:tcPr>
          <w:p w:rsidR="0041184B" w:rsidRPr="00143688" w:rsidRDefault="0041184B" w:rsidP="0041184B">
            <w:r w:rsidRPr="00143688">
              <w:t xml:space="preserve">For involvement in a task or activity requiring little or no preparation and which equates to </w:t>
            </w:r>
            <w:r w:rsidRPr="00A015DB">
              <w:t>approximately</w:t>
            </w:r>
            <w:r w:rsidRPr="00143688">
              <w:t xml:space="preserve"> one hour of activity or less. </w:t>
            </w:r>
          </w:p>
          <w:p w:rsidR="0041184B" w:rsidRPr="00143688" w:rsidRDefault="0041184B" w:rsidP="006003B6">
            <w:pPr>
              <w:pStyle w:val="ListParagraph"/>
              <w:numPr>
                <w:ilvl w:val="0"/>
                <w:numId w:val="25"/>
              </w:numPr>
              <w:spacing w:line="264" w:lineRule="auto"/>
            </w:pPr>
            <w:r w:rsidRPr="00143688">
              <w:t>For example, participating in a teleconference</w:t>
            </w:r>
            <w:r>
              <w:t xml:space="preserve"> or advisory group,</w:t>
            </w:r>
            <w:r w:rsidRPr="00143688">
              <w:t xml:space="preserve"> or reviewing a short document</w:t>
            </w:r>
            <w:r>
              <w:t>/lay summary.</w:t>
            </w:r>
          </w:p>
        </w:tc>
      </w:tr>
      <w:tr w:rsidR="0041184B" w:rsidTr="0041184B">
        <w:tc>
          <w:tcPr>
            <w:tcW w:w="1555" w:type="dxa"/>
          </w:tcPr>
          <w:p w:rsidR="0041184B" w:rsidRPr="00A016B4" w:rsidRDefault="0041184B" w:rsidP="0041184B">
            <w:pPr>
              <w:jc w:val="center"/>
              <w:rPr>
                <w:b/>
              </w:rPr>
            </w:pPr>
            <w:r w:rsidRPr="00A016B4">
              <w:rPr>
                <w:b/>
              </w:rPr>
              <w:t>£50</w:t>
            </w:r>
          </w:p>
        </w:tc>
        <w:tc>
          <w:tcPr>
            <w:tcW w:w="7461" w:type="dxa"/>
          </w:tcPr>
          <w:p w:rsidR="0041184B" w:rsidRPr="00143688" w:rsidRDefault="0041184B" w:rsidP="0041184B">
            <w:r w:rsidRPr="00143688">
              <w:t xml:space="preserve">For involvement in a task or activity likely to require some preparation and which equates to approximately two hours of activity. </w:t>
            </w:r>
          </w:p>
          <w:p w:rsidR="0041184B" w:rsidRPr="00143688" w:rsidRDefault="0041184B" w:rsidP="006003B6">
            <w:pPr>
              <w:pStyle w:val="ListParagraph"/>
              <w:numPr>
                <w:ilvl w:val="0"/>
                <w:numId w:val="25"/>
              </w:numPr>
              <w:spacing w:line="264" w:lineRule="auto"/>
            </w:pPr>
            <w:r w:rsidRPr="00143688">
              <w:t>For example, a teleconference</w:t>
            </w:r>
            <w:r>
              <w:t xml:space="preserve"> or</w:t>
            </w:r>
            <w:r w:rsidRPr="00143688">
              <w:t xml:space="preserve"> </w:t>
            </w:r>
            <w:r>
              <w:t>advisory group</w:t>
            </w:r>
            <w:r w:rsidRPr="00143688">
              <w:t xml:space="preserve"> with related papers to read or reviewing a few short documents. </w:t>
            </w:r>
          </w:p>
        </w:tc>
      </w:tr>
      <w:tr w:rsidR="0041184B" w:rsidTr="0041184B">
        <w:tc>
          <w:tcPr>
            <w:tcW w:w="1555" w:type="dxa"/>
          </w:tcPr>
          <w:p w:rsidR="0041184B" w:rsidRPr="00A016B4" w:rsidRDefault="0041184B" w:rsidP="0041184B">
            <w:pPr>
              <w:jc w:val="center"/>
              <w:rPr>
                <w:b/>
              </w:rPr>
            </w:pPr>
            <w:r w:rsidRPr="00A016B4">
              <w:rPr>
                <w:b/>
              </w:rPr>
              <w:t>£75</w:t>
            </w:r>
          </w:p>
        </w:tc>
        <w:tc>
          <w:tcPr>
            <w:tcW w:w="7461" w:type="dxa"/>
          </w:tcPr>
          <w:p w:rsidR="0041184B" w:rsidRPr="00143688" w:rsidRDefault="0041184B" w:rsidP="0041184B">
            <w:r w:rsidRPr="00143688">
              <w:t xml:space="preserve">For involvement in a task or activity likely to require some preparation and which equates to approximately </w:t>
            </w:r>
            <w:r>
              <w:t>half a days</w:t>
            </w:r>
            <w:r w:rsidRPr="00143688">
              <w:t xml:space="preserve"> of activity. </w:t>
            </w:r>
          </w:p>
          <w:p w:rsidR="0041184B" w:rsidRPr="00143688" w:rsidRDefault="0041184B" w:rsidP="006003B6">
            <w:pPr>
              <w:pStyle w:val="ListParagraph"/>
              <w:numPr>
                <w:ilvl w:val="0"/>
                <w:numId w:val="25"/>
              </w:numPr>
              <w:spacing w:line="264" w:lineRule="auto"/>
            </w:pPr>
            <w:r w:rsidRPr="00143688">
              <w:t>For example, a teleconference</w:t>
            </w:r>
            <w:r>
              <w:t xml:space="preserve"> or</w:t>
            </w:r>
            <w:r w:rsidRPr="00143688">
              <w:t xml:space="preserve"> </w:t>
            </w:r>
            <w:r>
              <w:t>advisory group</w:t>
            </w:r>
            <w:r w:rsidRPr="00143688">
              <w:t xml:space="preserve"> with related papers to read or reviewing a few short documents. </w:t>
            </w:r>
          </w:p>
        </w:tc>
      </w:tr>
      <w:tr w:rsidR="0041184B" w:rsidTr="0041184B">
        <w:tc>
          <w:tcPr>
            <w:tcW w:w="1555" w:type="dxa"/>
          </w:tcPr>
          <w:p w:rsidR="0041184B" w:rsidRPr="00A016B4" w:rsidRDefault="0041184B" w:rsidP="0041184B">
            <w:pPr>
              <w:jc w:val="center"/>
              <w:rPr>
                <w:b/>
              </w:rPr>
            </w:pPr>
            <w:r w:rsidRPr="00A016B4">
              <w:rPr>
                <w:b/>
              </w:rPr>
              <w:t>£150</w:t>
            </w:r>
          </w:p>
        </w:tc>
        <w:tc>
          <w:tcPr>
            <w:tcW w:w="7461" w:type="dxa"/>
          </w:tcPr>
          <w:p w:rsidR="0041184B" w:rsidRDefault="0041184B" w:rsidP="0041184B">
            <w:r w:rsidRPr="00143688">
              <w:t xml:space="preserve">For involvement in one-off, all-day meetings. </w:t>
            </w:r>
          </w:p>
          <w:p w:rsidR="0041184B" w:rsidRPr="00143688" w:rsidRDefault="0041184B" w:rsidP="006003B6">
            <w:pPr>
              <w:pStyle w:val="ListParagraph"/>
              <w:keepNext/>
              <w:numPr>
                <w:ilvl w:val="0"/>
                <w:numId w:val="25"/>
              </w:numPr>
              <w:spacing w:line="264" w:lineRule="auto"/>
            </w:pPr>
            <w:r w:rsidRPr="00143688">
              <w:t>For example, attending a committee or p</w:t>
            </w:r>
            <w:r>
              <w:t xml:space="preserve">anel meeting and reading and </w:t>
            </w:r>
            <w:r w:rsidRPr="00143688">
              <w:t xml:space="preserve">reviewing </w:t>
            </w:r>
            <w:r>
              <w:t>related</w:t>
            </w:r>
            <w:r w:rsidRPr="00143688">
              <w:t xml:space="preserve"> documents.</w:t>
            </w:r>
          </w:p>
        </w:tc>
      </w:tr>
    </w:tbl>
    <w:p w:rsidR="0041184B" w:rsidRDefault="0041184B">
      <w:pPr>
        <w:pStyle w:val="Caption"/>
      </w:pPr>
      <w:r>
        <w:t xml:space="preserve">Figure </w:t>
      </w:r>
      <w:fldSimple w:instr=" SEQ Figure \* ARABIC ">
        <w:r w:rsidR="00071C6D">
          <w:rPr>
            <w:noProof/>
          </w:rPr>
          <w:t>6</w:t>
        </w:r>
      </w:fldSimple>
      <w:r>
        <w:t xml:space="preserve"> PPI Recommended Fees 2017</w:t>
      </w:r>
    </w:p>
    <w:p w:rsidR="009A60D2" w:rsidRPr="00B476F1" w:rsidRDefault="009A60D2" w:rsidP="008446F8">
      <w:r>
        <w:t xml:space="preserve"> </w:t>
      </w:r>
      <w:r w:rsidR="0041184B">
        <w:t xml:space="preserve">The recommended fees for PPI contributors range from £25 per person per hour to £150 per day based on the complexity of the required tasks. When this is added to the the proportionality </w:t>
      </w:r>
      <w:r w:rsidR="009A0E89">
        <w:t xml:space="preserve">principle </w:t>
      </w:r>
      <w:r w:rsidR="009A0E89">
        <w:lastRenderedPageBreak/>
        <w:t>of seeking consent leads</w:t>
      </w:r>
      <w:r w:rsidR="0041184B">
        <w:t xml:space="preserve"> most pragmatic trials </w:t>
      </w:r>
      <w:r w:rsidR="009A0E89">
        <w:t>the conclusion</w:t>
      </w:r>
      <w:r w:rsidR="0041184B">
        <w:t xml:space="preserve"> that engaging </w:t>
      </w:r>
      <w:r w:rsidR="009A0E89">
        <w:t>a PPI group is not a viable idea to revise their PILs.</w:t>
      </w:r>
    </w:p>
    <w:p w:rsidR="00B476F1" w:rsidRDefault="00B476F1" w:rsidP="00B476F1">
      <w:pPr>
        <w:pStyle w:val="Heading2"/>
      </w:pPr>
      <w:bookmarkStart w:id="16" w:name="_Toc21714931"/>
      <w:r>
        <w:t>Quantitative Analysis of Text</w:t>
      </w:r>
      <w:bookmarkEnd w:id="16"/>
    </w:p>
    <w:p w:rsidR="00B476F1" w:rsidRDefault="00B476F1" w:rsidP="00B476F1">
      <w:pPr>
        <w:pStyle w:val="Heading3"/>
      </w:pPr>
      <w:bookmarkStart w:id="17" w:name="_Toc21714932"/>
      <w:r>
        <w:t>Readability Indexes</w:t>
      </w:r>
      <w:bookmarkEnd w:id="17"/>
    </w:p>
    <w:p w:rsidR="00B476F1" w:rsidRPr="00B476F1" w:rsidRDefault="00B476F1" w:rsidP="00B476F1"/>
    <w:p w:rsidR="00B476F1" w:rsidRDefault="00B476F1" w:rsidP="00B476F1">
      <w:pPr>
        <w:pStyle w:val="Heading3"/>
      </w:pPr>
      <w:bookmarkStart w:id="18" w:name="_Toc21714933"/>
      <w:r>
        <w:t>Web Text Analysis</w:t>
      </w:r>
      <w:bookmarkEnd w:id="18"/>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 Web has become one of the most powerful tools invented by man mainly because the development of methods to analyse huge amounts of data and find the most relevant results to a query. To do this a new area has been created: Web Analytics “</w:t>
      </w:r>
      <w:r w:rsidRPr="003A1BAF">
        <w:rPr>
          <w:rFonts w:eastAsia="Times New Roman" w:cs="Arial"/>
          <w:i/>
          <w:iCs/>
          <w:color w:val="000000"/>
        </w:rPr>
        <w:t>the measurement, collection, analysis and reporting of web data for purposes of understanding and optimizing web usage</w:t>
      </w:r>
      <w:r w:rsidRPr="003A1BAF">
        <w:rPr>
          <w:rFonts w:eastAsia="Times New Roman" w:cs="Arial"/>
          <w:color w:val="000000"/>
        </w:rPr>
        <w:t>”</w:t>
      </w:r>
      <w:r w:rsidRPr="003A1BAF">
        <w:rPr>
          <w:rFonts w:eastAsia="Times New Roman" w:cs="Arial"/>
          <w:b/>
          <w:bCs/>
          <w:color w:val="000000"/>
        </w:rPr>
        <w:t xml:space="preserve"> </w:t>
      </w:r>
      <w:sdt>
        <w:sdtPr>
          <w:rPr>
            <w:rFonts w:eastAsia="Times New Roman" w:cs="Arial"/>
            <w:b/>
            <w:bCs/>
            <w:color w:val="000000"/>
          </w:rPr>
          <w:id w:val="-570345130"/>
          <w:citation/>
        </w:sdtPr>
        <w:sdtEndPr/>
        <w:sdtContent>
          <w:r>
            <w:rPr>
              <w:rFonts w:eastAsia="Times New Roman" w:cs="Arial"/>
              <w:b/>
              <w:bCs/>
              <w:color w:val="000000"/>
            </w:rPr>
            <w:fldChar w:fldCharType="begin"/>
          </w:r>
          <w:r>
            <w:rPr>
              <w:rStyle w:val="bibcites"/>
              <w:rFonts w:eastAsia="Times New Roman" w:cs="Arial"/>
              <w:color w:val="000000"/>
            </w:rPr>
            <w:instrText xml:space="preserve"> CITATION Web07 \l 2057 </w:instrText>
          </w:r>
          <w:r>
            <w:rPr>
              <w:rFonts w:eastAsia="Times New Roman" w:cs="Arial"/>
              <w:b/>
              <w:bCs/>
              <w:color w:val="000000"/>
            </w:rPr>
            <w:fldChar w:fldCharType="separate"/>
          </w:r>
          <w:r w:rsidR="00495E70" w:rsidRPr="00495E70">
            <w:rPr>
              <w:rFonts w:eastAsia="Times New Roman" w:cs="Arial"/>
              <w:noProof/>
              <w:color w:val="000000"/>
            </w:rPr>
            <w:t>(Web Analytics Association, 2007)</w:t>
          </w:r>
          <w:r>
            <w:rPr>
              <w:rFonts w:eastAsia="Times New Roman" w:cs="Arial"/>
              <w:b/>
              <w:bCs/>
              <w:color w:val="000000"/>
            </w:rPr>
            <w:fldChar w:fldCharType="end"/>
          </w:r>
        </w:sdtContent>
      </w:sdt>
      <w:r w:rsidRPr="003A1BAF">
        <w:rPr>
          <w:rFonts w:eastAsia="Times New Roman" w:cs="Arial"/>
          <w:color w:val="000000"/>
        </w:rPr>
        <w:t xml:space="preserve">. </w:t>
      </w:r>
      <w:r>
        <w:rPr>
          <w:rFonts w:eastAsia="Times New Roman" w:cs="Arial"/>
          <w:color w:val="000000"/>
        </w:rPr>
        <w:t xml:space="preserve">This project </w:t>
      </w:r>
      <w:r w:rsidRPr="003A1BAF">
        <w:rPr>
          <w:rFonts w:eastAsia="Times New Roman" w:cs="Arial"/>
          <w:color w:val="000000"/>
        </w:rPr>
        <w:t>focus</w:t>
      </w:r>
      <w:r>
        <w:rPr>
          <w:rFonts w:eastAsia="Times New Roman" w:cs="Arial"/>
          <w:color w:val="000000"/>
        </w:rPr>
        <w:t>es</w:t>
      </w:r>
      <w:r w:rsidRPr="003A1BAF">
        <w:rPr>
          <w:rFonts w:eastAsia="Times New Roman" w:cs="Arial"/>
          <w:color w:val="000000"/>
        </w:rPr>
        <w:t xml:space="preserve"> on a subgroup of methods, metrics and analysis techniques </w:t>
      </w:r>
      <w:r>
        <w:rPr>
          <w:rFonts w:eastAsia="Times New Roman" w:cs="Arial"/>
          <w:color w:val="000000"/>
        </w:rPr>
        <w:t>called</w:t>
      </w:r>
      <w:r w:rsidRPr="003A1BAF">
        <w:rPr>
          <w:rFonts w:eastAsia="Times New Roman" w:cs="Arial"/>
          <w:color w:val="000000"/>
        </w:rPr>
        <w:t xml:space="preserve"> content analysis. </w:t>
      </w:r>
      <w:r>
        <w:rPr>
          <w:rFonts w:eastAsia="Times New Roman" w:cs="Arial"/>
          <w:color w:val="000000"/>
        </w:rPr>
        <w:t>Content analysis</w:t>
      </w:r>
      <w:r w:rsidRPr="003A1BAF">
        <w:rPr>
          <w:rFonts w:eastAsia="Times New Roman" w:cs="Arial"/>
          <w:color w:val="000000"/>
        </w:rPr>
        <w:t xml:space="preserve"> has been developed to quantitatively assess the content of text resources by systematically evaluating texts to deliver replicable and valid inferences </w:t>
      </w:r>
      <w:sdt>
        <w:sdtPr>
          <w:rPr>
            <w:rFonts w:eastAsia="Times New Roman" w:cs="Arial"/>
            <w:color w:val="000000"/>
          </w:rPr>
          <w:id w:val="2072078788"/>
          <w:citation/>
        </w:sdtPr>
        <w:sdtEndPr/>
        <w:sdtContent>
          <w:r>
            <w:rPr>
              <w:rFonts w:eastAsia="Times New Roman" w:cs="Arial"/>
              <w:color w:val="000000"/>
            </w:rPr>
            <w:fldChar w:fldCharType="begin"/>
          </w:r>
          <w:r>
            <w:rPr>
              <w:rStyle w:val="bibcites"/>
              <w:rFonts w:eastAsia="Times New Roman" w:cs="Arial"/>
              <w:color w:val="000000"/>
            </w:rPr>
            <w:instrText xml:space="preserve"> CITATION duriau2007content \l 2057 </w:instrText>
          </w:r>
          <w:r>
            <w:rPr>
              <w:rFonts w:eastAsia="Times New Roman" w:cs="Arial"/>
              <w:color w:val="000000"/>
            </w:rPr>
            <w:fldChar w:fldCharType="separate"/>
          </w:r>
          <w:r w:rsidR="00495E70" w:rsidRPr="00495E70">
            <w:rPr>
              <w:rFonts w:eastAsia="Times New Roman" w:cs="Arial"/>
              <w:noProof/>
              <w:color w:val="000000"/>
            </w:rPr>
            <w:t>(Duriau, Reger, &amp; Pfarrer, 2007)</w:t>
          </w:r>
          <w:r>
            <w:rPr>
              <w:rFonts w:eastAsia="Times New Roman" w:cs="Arial"/>
              <w:color w:val="000000"/>
            </w:rPr>
            <w:fldChar w:fldCharType="end"/>
          </w:r>
        </w:sdtContent>
      </w:sdt>
      <w:r w:rsidRPr="003A1BAF">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C</w:t>
      </w:r>
      <w:r w:rsidRPr="003A1BAF">
        <w:rPr>
          <w:rFonts w:eastAsia="Times New Roman" w:cs="Arial"/>
          <w:color w:val="000000"/>
        </w:rPr>
        <w:t>lustering and sentiment analysis methodologies</w:t>
      </w:r>
      <w:r>
        <w:rPr>
          <w:rFonts w:eastAsia="Times New Roman" w:cs="Arial"/>
          <w:color w:val="000000"/>
        </w:rPr>
        <w:t xml:space="preserve"> appear</w:t>
      </w:r>
      <w:r w:rsidRPr="003A1BAF">
        <w:rPr>
          <w:rFonts w:eastAsia="Times New Roman" w:cs="Arial"/>
          <w:color w:val="000000"/>
        </w:rPr>
        <w:t xml:space="preserve"> appropriate to evaluate the PILs. Clustering is the idea o</w:t>
      </w:r>
      <w:r>
        <w:rPr>
          <w:rFonts w:eastAsia="Times New Roman" w:cs="Arial"/>
          <w:color w:val="000000"/>
        </w:rPr>
        <w:t xml:space="preserve">f grouping together individuals, objects or </w:t>
      </w:r>
      <w:r w:rsidRPr="003A1BAF">
        <w:rPr>
          <w:rFonts w:eastAsia="Times New Roman" w:cs="Arial"/>
          <w:color w:val="000000"/>
        </w:rPr>
        <w:t xml:space="preserve">elements that are more similar </w:t>
      </w:r>
      <w:r>
        <w:rPr>
          <w:rFonts w:eastAsia="Times New Roman" w:cs="Arial"/>
          <w:color w:val="000000"/>
        </w:rPr>
        <w:t>to</w:t>
      </w:r>
      <w:r w:rsidRPr="003A1BAF">
        <w:rPr>
          <w:rFonts w:eastAsia="Times New Roman" w:cs="Arial"/>
          <w:color w:val="000000"/>
        </w:rPr>
        <w:t xml:space="preserve"> themselves than they are to the elements outside the set </w:t>
      </w:r>
      <w:sdt>
        <w:sdtPr>
          <w:rPr>
            <w:rFonts w:eastAsia="Times New Roman" w:cs="Arial"/>
            <w:color w:val="000000"/>
          </w:rPr>
          <w:id w:val="-1918398176"/>
          <w:citation/>
        </w:sdtPr>
        <w:sdtEndPr/>
        <w:sdtContent>
          <w:r>
            <w:rPr>
              <w:rFonts w:eastAsia="Times New Roman" w:cs="Arial"/>
              <w:color w:val="000000"/>
            </w:rPr>
            <w:fldChar w:fldCharType="begin"/>
          </w:r>
          <w:r>
            <w:rPr>
              <w:rStyle w:val="bibcites"/>
              <w:rFonts w:eastAsia="Times New Roman" w:cs="Arial"/>
              <w:color w:val="000000"/>
            </w:rPr>
            <w:instrText xml:space="preserve"> CITATION clements1954use \l 2057 </w:instrText>
          </w:r>
          <w:r>
            <w:rPr>
              <w:rFonts w:eastAsia="Times New Roman" w:cs="Arial"/>
              <w:color w:val="000000"/>
            </w:rPr>
            <w:fldChar w:fldCharType="separate"/>
          </w:r>
          <w:r w:rsidR="00495E70" w:rsidRPr="00495E70">
            <w:rPr>
              <w:rFonts w:eastAsia="Times New Roman" w:cs="Arial"/>
              <w:noProof/>
              <w:color w:val="000000"/>
            </w:rPr>
            <w:t>(Clements, 1954)</w:t>
          </w:r>
          <w:r>
            <w:rPr>
              <w:rFonts w:eastAsia="Times New Roman" w:cs="Arial"/>
              <w:color w:val="000000"/>
            </w:rPr>
            <w:fldChar w:fldCharType="end"/>
          </w:r>
        </w:sdtContent>
      </w:sdt>
      <w:r w:rsidRPr="003A1BAF">
        <w:rPr>
          <w:rFonts w:eastAsia="Times New Roman" w:cs="Arial"/>
          <w:color w:val="000000"/>
        </w:rPr>
        <w:t>. Sentiment analysis correspond</w:t>
      </w:r>
      <w:r>
        <w:rPr>
          <w:rFonts w:eastAsia="Times New Roman" w:cs="Arial"/>
          <w:color w:val="000000"/>
        </w:rPr>
        <w:t>s</w:t>
      </w:r>
      <w:r w:rsidRPr="003A1BAF">
        <w:rPr>
          <w:rFonts w:eastAsia="Times New Roman" w:cs="Arial"/>
          <w:color w:val="000000"/>
        </w:rPr>
        <w:t xml:space="preserve"> to the quantification of emotion related words present in a text, this analysis is commonly divided in</w:t>
      </w:r>
      <w:r>
        <w:rPr>
          <w:rFonts w:eastAsia="Times New Roman" w:cs="Arial"/>
          <w:color w:val="000000"/>
        </w:rPr>
        <w:t>to</w:t>
      </w:r>
      <w:r w:rsidRPr="003A1BAF">
        <w:rPr>
          <w:rFonts w:eastAsia="Times New Roman" w:cs="Arial"/>
          <w:color w:val="000000"/>
        </w:rPr>
        <w:t xml:space="preserve"> t</w:t>
      </w:r>
      <w:r>
        <w:rPr>
          <w:rFonts w:eastAsia="Times New Roman" w:cs="Arial"/>
          <w:color w:val="000000"/>
        </w:rPr>
        <w:t>w</w:t>
      </w:r>
      <w:r w:rsidRPr="003A1BAF">
        <w:rPr>
          <w:rFonts w:eastAsia="Times New Roman" w:cs="Arial"/>
          <w:color w:val="000000"/>
        </w:rPr>
        <w:t xml:space="preserve">o areas: the analysis of emotional states (e.g. anger, joy, sadness) and </w:t>
      </w:r>
      <w:r>
        <w:rPr>
          <w:rFonts w:eastAsia="Times New Roman" w:cs="Arial"/>
          <w:color w:val="000000"/>
        </w:rPr>
        <w:t>the study of sentiment</w:t>
      </w:r>
      <w:r w:rsidRPr="003A1BAF">
        <w:rPr>
          <w:rFonts w:eastAsia="Times New Roman" w:cs="Arial"/>
          <w:color w:val="000000"/>
        </w:rPr>
        <w:t xml:space="preserve"> </w:t>
      </w:r>
      <w:r>
        <w:rPr>
          <w:rFonts w:eastAsia="Times New Roman" w:cs="Arial"/>
          <w:color w:val="000000"/>
        </w:rPr>
        <w:t xml:space="preserve">polarity </w:t>
      </w:r>
      <w:r w:rsidRPr="003A1BAF">
        <w:rPr>
          <w:rFonts w:eastAsia="Times New Roman" w:cs="Arial"/>
          <w:color w:val="000000"/>
        </w:rPr>
        <w:t>(positive, negative and neutral)</w:t>
      </w:r>
      <w:sdt>
        <w:sdtPr>
          <w:rPr>
            <w:rFonts w:eastAsia="Times New Roman" w:cs="Arial"/>
            <w:color w:val="000000"/>
          </w:rPr>
          <w:id w:val="979037400"/>
          <w:citation/>
        </w:sdtPr>
        <w:sdtEndPr/>
        <w:sdtContent>
          <w:r>
            <w:rPr>
              <w:rFonts w:eastAsia="Times New Roman" w:cs="Arial"/>
              <w:color w:val="000000"/>
            </w:rPr>
            <w:fldChar w:fldCharType="begin"/>
          </w:r>
          <w:r>
            <w:rPr>
              <w:rStyle w:val="bibcites"/>
              <w:rFonts w:eastAsia="Times New Roman" w:cs="Arial"/>
              <w:color w:val="000000"/>
            </w:rPr>
            <w:instrText xml:space="preserve"> CITATION qu2004exploring \l 2057 </w:instrText>
          </w:r>
          <w:r>
            <w:rPr>
              <w:rFonts w:eastAsia="Times New Roman" w:cs="Arial"/>
              <w:color w:val="000000"/>
            </w:rPr>
            <w:fldChar w:fldCharType="separate"/>
          </w:r>
          <w:r w:rsidR="00495E70">
            <w:rPr>
              <w:rStyle w:val="bibcites"/>
              <w:rFonts w:eastAsia="Times New Roman" w:cs="Arial"/>
              <w:noProof/>
              <w:color w:val="000000"/>
            </w:rPr>
            <w:t xml:space="preserve"> </w:t>
          </w:r>
          <w:r w:rsidR="00495E70" w:rsidRPr="00495E70">
            <w:rPr>
              <w:rFonts w:eastAsia="Times New Roman" w:cs="Arial"/>
              <w:noProof/>
              <w:color w:val="000000"/>
            </w:rPr>
            <w:t>(Qu, Shanahan, &amp; Wiebe, 2004)</w:t>
          </w:r>
          <w:r>
            <w:rPr>
              <w:rFonts w:eastAsia="Times New Roman" w:cs="Arial"/>
              <w:color w:val="000000"/>
            </w:rPr>
            <w:fldChar w:fldCharType="end"/>
          </w:r>
        </w:sdtContent>
      </w:sdt>
      <w:r w:rsidRPr="003A1BAF">
        <w:rPr>
          <w:rFonts w:eastAsia="Times New Roman" w:cs="Arial"/>
          <w:color w:val="000000"/>
        </w:rPr>
        <w:t xml:space="preserve">. Both of these methodologies have been extensively employed in the analysis of Web text, as we will explore in the following sections. </w:t>
      </w:r>
    </w:p>
    <w:p w:rsidR="00B476F1" w:rsidRDefault="00B476F1" w:rsidP="00B476F1">
      <w:pPr>
        <w:pStyle w:val="Heading3"/>
      </w:pPr>
      <w:bookmarkStart w:id="19" w:name="_Toc21714934"/>
      <w:r>
        <w:t>Analysis of Sentiment and Emotion in Text</w:t>
      </w:r>
      <w:bookmarkEnd w:id="19"/>
    </w:p>
    <w:p w:rsidR="00B476F1" w:rsidRPr="006E40E1" w:rsidRDefault="00B476F1" w:rsidP="00B476F1">
      <w:r w:rsidRPr="006E40E1">
        <w:t>Sentiment analysis can be defined as the process of categorizing the polarity of a text</w:t>
      </w:r>
      <w:r w:rsidRPr="006E40E1">
        <w:rPr>
          <w:bCs/>
        </w:rPr>
        <w:t xml:space="preserve"> </w:t>
      </w:r>
      <w:sdt>
        <w:sdtPr>
          <w:rPr>
            <w:bCs/>
          </w:rPr>
          <w:id w:val="-822428557"/>
          <w:citation/>
        </w:sdtPr>
        <w:sdtEndPr/>
        <w:sdtContent>
          <w:r w:rsidRPr="006E40E1">
            <w:rPr>
              <w:bCs/>
            </w:rPr>
            <w:fldChar w:fldCharType="begin"/>
          </w:r>
          <w:r w:rsidRPr="006E40E1">
            <w:rPr>
              <w:rStyle w:val="bibcites"/>
              <w:rFonts w:eastAsia="Times New Roman" w:cs="Arial"/>
              <w:color w:val="000000"/>
            </w:rPr>
            <w:instrText xml:space="preserve"> CITATION qu2004exploring \l 2057 </w:instrText>
          </w:r>
          <w:r w:rsidRPr="006E40E1">
            <w:rPr>
              <w:bCs/>
            </w:rPr>
            <w:fldChar w:fldCharType="separate"/>
          </w:r>
          <w:r w:rsidR="00495E70" w:rsidRPr="00495E70">
            <w:rPr>
              <w:rFonts w:eastAsia="Times New Roman" w:cs="Arial"/>
              <w:noProof/>
              <w:color w:val="000000"/>
            </w:rPr>
            <w:t>(Qu, Shanahan, &amp; Wiebe, 2004)</w:t>
          </w:r>
          <w:r w:rsidRPr="006E40E1">
            <w:rPr>
              <w:bCs/>
            </w:rPr>
            <w:fldChar w:fldCharType="end"/>
          </w:r>
        </w:sdtContent>
      </w:sdt>
      <w:r w:rsidRPr="006E40E1">
        <w:rPr>
          <w:bCs/>
        </w:rPr>
        <w:t xml:space="preserve"> while</w:t>
      </w:r>
      <w:r w:rsidRPr="006E40E1">
        <w:t xml:space="preserve"> polarity would refer to the attitude of the text in the positive, negative and sometimes the neutral scale </w:t>
      </w:r>
      <w:sdt>
        <w:sdtPr>
          <w:id w:val="-1410838526"/>
          <w:citation/>
        </w:sdtPr>
        <w:sdtEndPr/>
        <w:sdtContent>
          <w:r w:rsidRPr="006E40E1">
            <w:fldChar w:fldCharType="begin"/>
          </w:r>
          <w:r w:rsidRPr="006E40E1">
            <w:rPr>
              <w:rStyle w:val="bibcites"/>
              <w:rFonts w:eastAsia="Times New Roman" w:cs="Arial"/>
              <w:color w:val="000000"/>
            </w:rPr>
            <w:instrText xml:space="preserve"> CITATION stone1968general \l 2057 </w:instrText>
          </w:r>
          <w:r w:rsidRPr="006E40E1">
            <w:fldChar w:fldCharType="separate"/>
          </w:r>
          <w:r w:rsidR="00495E70" w:rsidRPr="00495E70">
            <w:rPr>
              <w:rFonts w:eastAsia="Times New Roman" w:cs="Arial"/>
              <w:noProof/>
              <w:color w:val="000000"/>
            </w:rPr>
            <w:t>(Stone, Dunphy, Smith, &amp; Ogilvie, 1968)</w:t>
          </w:r>
          <w:r w:rsidRPr="006E40E1">
            <w:fldChar w:fldCharType="end"/>
          </w:r>
        </w:sdtContent>
      </w:sdt>
      <w:r w:rsidRPr="006E40E1">
        <w:t xml:space="preserve">. This process systematically identifies, extracts, quantifies and studies affective states and subjective information present in a text </w:t>
      </w:r>
      <w:sdt>
        <w:sdtPr>
          <w:id w:val="-665554600"/>
          <w:citation/>
        </w:sdtPr>
        <w:sdtEndPr/>
        <w:sdtContent>
          <w:r w:rsidRPr="006E40E1">
            <w:fldChar w:fldCharType="begin"/>
          </w:r>
          <w:r w:rsidRPr="006E40E1">
            <w:rPr>
              <w:rStyle w:val="bibcites"/>
              <w:rFonts w:eastAsia="Times New Roman" w:cs="Arial"/>
              <w:color w:val="000000"/>
            </w:rPr>
            <w:instrText xml:space="preserve"> CITATION volcani2006system \l 2057 </w:instrText>
          </w:r>
          <w:r w:rsidRPr="006E40E1">
            <w:fldChar w:fldCharType="separate"/>
          </w:r>
          <w:r w:rsidR="00495E70" w:rsidRPr="00495E70">
            <w:rPr>
              <w:rFonts w:eastAsia="Times New Roman" w:cs="Arial"/>
              <w:noProof/>
              <w:color w:val="000000"/>
            </w:rPr>
            <w:t>(Volcani &amp; Fogel, 2006)</w:t>
          </w:r>
          <w:r w:rsidRPr="006E40E1">
            <w:fldChar w:fldCharType="end"/>
          </w:r>
        </w:sdtContent>
      </w:sdt>
      <w:r w:rsidRPr="006E40E1">
        <w:t xml:space="preserve"> and can be automated to evaluate attitude as: </w:t>
      </w:r>
    </w:p>
    <w:p w:rsidR="00B476F1" w:rsidRPr="003A1BAF" w:rsidRDefault="00B476F1" w:rsidP="00B476F1">
      <w:pPr>
        <w:numPr>
          <w:ilvl w:val="0"/>
          <w:numId w:val="2"/>
        </w:numPr>
        <w:shd w:val="clear" w:color="auto" w:fill="FFFFFF"/>
        <w:spacing w:before="240" w:after="240" w:line="360" w:lineRule="atLeast"/>
        <w:jc w:val="left"/>
        <w:rPr>
          <w:rFonts w:eastAsia="Times New Roman" w:cs="Arial"/>
          <w:color w:val="000000"/>
        </w:rPr>
      </w:pPr>
      <w:r w:rsidRPr="003A1BAF">
        <w:rPr>
          <w:rFonts w:eastAsia="Times New Roman" w:cs="Arial"/>
          <w:color w:val="000000"/>
        </w:rPr>
        <w:t xml:space="preserve">Judgements/evaluations: Assess the overall perception of a product/topic in an audience </w:t>
      </w:r>
    </w:p>
    <w:p w:rsidR="00B476F1" w:rsidRPr="003A1BAF" w:rsidRDefault="00B476F1" w:rsidP="00B476F1">
      <w:pPr>
        <w:numPr>
          <w:ilvl w:val="0"/>
          <w:numId w:val="2"/>
        </w:numPr>
        <w:shd w:val="clear" w:color="auto" w:fill="FFFFFF"/>
        <w:spacing w:before="240" w:after="240" w:line="360" w:lineRule="atLeast"/>
        <w:jc w:val="left"/>
        <w:rPr>
          <w:rFonts w:eastAsia="Times New Roman" w:cs="Arial"/>
          <w:color w:val="000000"/>
        </w:rPr>
      </w:pPr>
      <w:r w:rsidRPr="003A1BAF">
        <w:rPr>
          <w:rFonts w:eastAsia="Times New Roman" w:cs="Arial"/>
          <w:color w:val="000000"/>
        </w:rPr>
        <w:t xml:space="preserve">Affective states: Identify the emotional state of the author </w:t>
      </w:r>
    </w:p>
    <w:p w:rsidR="00B476F1" w:rsidRPr="003A1BAF" w:rsidRDefault="00B476F1" w:rsidP="00B476F1">
      <w:pPr>
        <w:numPr>
          <w:ilvl w:val="0"/>
          <w:numId w:val="2"/>
        </w:numPr>
        <w:shd w:val="clear" w:color="auto" w:fill="FFFFFF"/>
        <w:spacing w:before="240" w:after="240" w:line="360" w:lineRule="atLeast"/>
        <w:jc w:val="left"/>
        <w:rPr>
          <w:rFonts w:eastAsia="Times New Roman" w:cs="Arial"/>
          <w:color w:val="000000"/>
        </w:rPr>
      </w:pPr>
      <w:r w:rsidRPr="003A1BAF">
        <w:rPr>
          <w:rFonts w:eastAsia="Times New Roman" w:cs="Arial"/>
          <w:color w:val="000000"/>
        </w:rPr>
        <w:lastRenderedPageBreak/>
        <w:t xml:space="preserve">Intended emotional communication: Evaluates the intended emotional effect of the document </w:t>
      </w:r>
    </w:p>
    <w:p w:rsidR="00B476F1" w:rsidRPr="003A1BAF" w:rsidRDefault="00B476F1" w:rsidP="00B476F1">
      <w:pPr>
        <w:shd w:val="clear" w:color="auto" w:fill="FFFFFF"/>
        <w:ind w:firstLine="360"/>
        <w:rPr>
          <w:rFonts w:eastAsia="Times New Roman" w:cs="Arial"/>
          <w:color w:val="000000"/>
        </w:rPr>
      </w:pPr>
      <w:r w:rsidRPr="003A1BAF">
        <w:rPr>
          <w:rFonts w:eastAsia="Times New Roman" w:cs="Arial"/>
          <w:color w:val="000000"/>
        </w:rPr>
        <w:t xml:space="preserve">In this research, Sentiment Analysis is employed to evaluate the polarity of PILs on the negative-positive scale and the presence of emotional words in the documents. </w:t>
      </w:r>
      <w:r>
        <w:rPr>
          <w:rFonts w:eastAsia="Times New Roman" w:cs="Arial"/>
          <w:color w:val="000000"/>
        </w:rPr>
        <w:t>T</w:t>
      </w:r>
      <w:r w:rsidRPr="003A1BAF">
        <w:rPr>
          <w:rFonts w:eastAsia="Times New Roman" w:cs="Arial"/>
          <w:color w:val="000000"/>
        </w:rPr>
        <w:t xml:space="preserve">he characterization of documents based in their emotional content would help during the analysis process detailed in the following chapters to evaluate the effect the </w:t>
      </w:r>
      <w:r>
        <w:rPr>
          <w:rFonts w:eastAsia="Times New Roman" w:cs="Arial"/>
          <w:color w:val="000000"/>
        </w:rPr>
        <w:t>PIL</w:t>
      </w:r>
      <w:r w:rsidRPr="003A1BAF">
        <w:rPr>
          <w:rFonts w:eastAsia="Times New Roman" w:cs="Arial"/>
          <w:color w:val="000000"/>
        </w:rPr>
        <w:t xml:space="preserve">s have in the patients’ decision.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To do this</w:t>
      </w:r>
      <w:r>
        <w:rPr>
          <w:rFonts w:eastAsia="Times New Roman" w:cs="Arial"/>
          <w:color w:val="000000"/>
        </w:rPr>
        <w:t>, t</w:t>
      </w:r>
      <w:r w:rsidRPr="003A1BAF">
        <w:rPr>
          <w:rFonts w:eastAsia="Times New Roman" w:cs="Arial"/>
          <w:color w:val="000000"/>
        </w:rPr>
        <w:t xml:space="preserve">he NRC Emotion Lexicon version 0.92 </w:t>
      </w:r>
      <w:sdt>
        <w:sdtPr>
          <w:rPr>
            <w:rFonts w:eastAsia="Times New Roman" w:cs="Arial"/>
            <w:color w:val="000000"/>
          </w:rPr>
          <w:id w:val="1202364103"/>
          <w:citation/>
        </w:sdtPr>
        <w:sdtEndPr/>
        <w:sdtContent>
          <w:r>
            <w:rPr>
              <w:rFonts w:eastAsia="Times New Roman" w:cs="Arial"/>
              <w:color w:val="000000"/>
            </w:rPr>
            <w:fldChar w:fldCharType="begin"/>
          </w:r>
          <w:r>
            <w:rPr>
              <w:rStyle w:val="bibcites"/>
              <w:rFonts w:eastAsia="Times New Roman" w:cs="Arial"/>
              <w:color w:val="000000"/>
            </w:rPr>
            <w:instrText xml:space="preserve">CITATION mohammad2013nrc \l 2057 </w:instrText>
          </w:r>
          <w:r>
            <w:rPr>
              <w:rFonts w:eastAsia="Times New Roman" w:cs="Arial"/>
              <w:color w:val="000000"/>
            </w:rPr>
            <w:fldChar w:fldCharType="separate"/>
          </w:r>
          <w:r w:rsidR="00495E70" w:rsidRPr="00495E70">
            <w:rPr>
              <w:rFonts w:eastAsia="Times New Roman" w:cs="Arial"/>
              <w:noProof/>
              <w:color w:val="000000"/>
            </w:rPr>
            <w:t>(Mohammad &amp; Turney, NRC emotion lexicon, 2013)</w:t>
          </w:r>
          <w:r>
            <w:rPr>
              <w:rFonts w:eastAsia="Times New Roman" w:cs="Arial"/>
              <w:color w:val="000000"/>
            </w:rPr>
            <w:fldChar w:fldCharType="end"/>
          </w:r>
        </w:sdtContent>
      </w:sdt>
      <w:r>
        <w:rPr>
          <w:rStyle w:val="bibcites"/>
          <w:rFonts w:eastAsia="Times New Roman" w:cs="Arial"/>
          <w:color w:val="000000"/>
        </w:rPr>
        <w:t xml:space="preserve"> that</w:t>
      </w:r>
      <w:r w:rsidRPr="003A1BAF">
        <w:rPr>
          <w:rFonts w:eastAsia="Times New Roman" w:cs="Arial"/>
          <w:color w:val="000000"/>
        </w:rPr>
        <w:t xml:space="preserve"> contains the emotional relationships for 14,245 words</w:t>
      </w:r>
      <w:r>
        <w:rPr>
          <w:rFonts w:eastAsia="Times New Roman" w:cs="Arial"/>
          <w:color w:val="000000"/>
        </w:rPr>
        <w:t xml:space="preserve"> has been employed</w:t>
      </w:r>
      <w:r w:rsidRPr="003A1BAF">
        <w:rPr>
          <w:rFonts w:eastAsia="Times New Roman" w:cs="Arial"/>
          <w:color w:val="000000"/>
        </w:rPr>
        <w:t>. An emotion lexicon is a list of words and their relationships with emotion categories, these relationships in the NRC Lexicon correspond to the central emotion categories on the Plutchik’s Wheel of Emotion</w:t>
      </w:r>
      <w:r>
        <w:rPr>
          <w:rFonts w:eastAsia="Times New Roman" w:cs="Arial"/>
          <w:color w:val="000000"/>
        </w:rPr>
        <w:t xml:space="preserve"> </w:t>
      </w:r>
      <w:sdt>
        <w:sdtPr>
          <w:rPr>
            <w:rFonts w:eastAsia="Times New Roman" w:cs="Arial"/>
            <w:color w:val="000000"/>
          </w:rPr>
          <w:id w:val="-551534341"/>
          <w:citation/>
        </w:sdtPr>
        <w:sdtEndPr/>
        <w:sdtContent>
          <w:r>
            <w:rPr>
              <w:rFonts w:eastAsia="Times New Roman" w:cs="Arial"/>
              <w:color w:val="000000"/>
            </w:rPr>
            <w:fldChar w:fldCharType="begin"/>
          </w:r>
          <w:r>
            <w:rPr>
              <w:rStyle w:val="bibcites"/>
              <w:rFonts w:eastAsia="Times New Roman" w:cs="Arial"/>
              <w:color w:val="000000"/>
            </w:rPr>
            <w:instrText xml:space="preserve"> CITATION plutchik1984emotions \l 2057 </w:instrText>
          </w:r>
          <w:r>
            <w:rPr>
              <w:rFonts w:eastAsia="Times New Roman" w:cs="Arial"/>
              <w:color w:val="000000"/>
            </w:rPr>
            <w:fldChar w:fldCharType="separate"/>
          </w:r>
          <w:r w:rsidR="00495E70" w:rsidRPr="00495E70">
            <w:rPr>
              <w:rFonts w:eastAsia="Times New Roman" w:cs="Arial"/>
              <w:noProof/>
              <w:color w:val="000000"/>
            </w:rPr>
            <w:t>(Plutchik, 1984)</w:t>
          </w:r>
          <w:r>
            <w:rPr>
              <w:rFonts w:eastAsia="Times New Roman" w:cs="Arial"/>
              <w:color w:val="000000"/>
            </w:rPr>
            <w:fldChar w:fldCharType="end"/>
          </w:r>
        </w:sdtContent>
      </w:sdt>
      <w:r w:rsidRPr="003A1BAF">
        <w:rPr>
          <w:rFonts w:eastAsia="Times New Roman" w:cs="Arial"/>
          <w:color w:val="000000"/>
        </w:rPr>
        <w:t xml:space="preserve"> and to the positive-negative sentiment categories.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Plutchnik</w:t>
      </w:r>
      <w:r>
        <w:rPr>
          <w:rFonts w:eastAsia="Times New Roman" w:cs="Arial"/>
          <w:color w:val="000000"/>
        </w:rPr>
        <w:t>’s</w:t>
      </w:r>
      <w:r w:rsidRPr="003A1BAF">
        <w:rPr>
          <w:rFonts w:eastAsia="Times New Roman" w:cs="Arial"/>
          <w:color w:val="000000"/>
        </w:rPr>
        <w:t xml:space="preserve"> model of emotion is based in the psycho-physiological models created by Darwin </w:t>
      </w:r>
      <w:sdt>
        <w:sdtPr>
          <w:rPr>
            <w:rFonts w:eastAsia="Times New Roman" w:cs="Arial"/>
            <w:color w:val="000000"/>
          </w:rPr>
          <w:id w:val="1579548139"/>
          <w:citation/>
        </w:sdtPr>
        <w:sdtEndPr/>
        <w:sdtContent>
          <w:r>
            <w:rPr>
              <w:rFonts w:eastAsia="Times New Roman" w:cs="Arial"/>
              <w:color w:val="000000"/>
            </w:rPr>
            <w:fldChar w:fldCharType="begin"/>
          </w:r>
          <w:r>
            <w:rPr>
              <w:rStyle w:val="bibcites"/>
              <w:rFonts w:eastAsia="Times New Roman" w:cs="Arial"/>
              <w:color w:val="000000"/>
            </w:rPr>
            <w:instrText xml:space="preserve"> CITATION plutchik1984emotions \l 2057 </w:instrText>
          </w:r>
          <w:r>
            <w:rPr>
              <w:rFonts w:eastAsia="Times New Roman" w:cs="Arial"/>
              <w:color w:val="000000"/>
            </w:rPr>
            <w:fldChar w:fldCharType="separate"/>
          </w:r>
          <w:r w:rsidR="00495E70" w:rsidRPr="00495E70">
            <w:rPr>
              <w:rFonts w:eastAsia="Times New Roman" w:cs="Arial"/>
              <w:noProof/>
              <w:color w:val="000000"/>
            </w:rPr>
            <w:t>(Plutchik, 1984)</w:t>
          </w:r>
          <w:r>
            <w:rPr>
              <w:rFonts w:eastAsia="Times New Roman" w:cs="Arial"/>
              <w:color w:val="000000"/>
            </w:rPr>
            <w:fldChar w:fldCharType="end"/>
          </w:r>
        </w:sdtContent>
      </w:sdt>
      <w:r w:rsidRPr="003A1BAF">
        <w:rPr>
          <w:rFonts w:eastAsia="Times New Roman" w:cs="Arial"/>
          <w:color w:val="000000"/>
        </w:rPr>
        <w:t xml:space="preserve">. Darwin’s model </w:t>
      </w:r>
      <w:sdt>
        <w:sdtPr>
          <w:rPr>
            <w:rFonts w:eastAsia="Times New Roman" w:cs="Arial"/>
            <w:color w:val="000000"/>
          </w:rPr>
          <w:id w:val="1306891677"/>
          <w:citation/>
        </w:sdtPr>
        <w:sdtEndPr/>
        <w:sdtContent>
          <w:r>
            <w:rPr>
              <w:rFonts w:eastAsia="Times New Roman" w:cs="Arial"/>
              <w:color w:val="000000"/>
            </w:rPr>
            <w:fldChar w:fldCharType="begin"/>
          </w:r>
          <w:r>
            <w:rPr>
              <w:rStyle w:val="bibcites"/>
              <w:rFonts w:eastAsia="Times New Roman" w:cs="Arial"/>
              <w:color w:val="000000"/>
            </w:rPr>
            <w:instrText xml:space="preserve"> CITATION darwin1872expression \l 2057 </w:instrText>
          </w:r>
          <w:r>
            <w:rPr>
              <w:rFonts w:eastAsia="Times New Roman" w:cs="Arial"/>
              <w:color w:val="000000"/>
            </w:rPr>
            <w:fldChar w:fldCharType="separate"/>
          </w:r>
          <w:r w:rsidR="00495E70" w:rsidRPr="00495E70">
            <w:rPr>
              <w:rFonts w:eastAsia="Times New Roman" w:cs="Arial"/>
              <w:noProof/>
              <w:color w:val="000000"/>
            </w:rPr>
            <w:t>(Darwin, The expression of the emotions in man and animals, New York: D, 1872)</w:t>
          </w:r>
          <w:r>
            <w:rPr>
              <w:rFonts w:eastAsia="Times New Roman" w:cs="Arial"/>
              <w:color w:val="000000"/>
            </w:rPr>
            <w:fldChar w:fldCharType="end"/>
          </w:r>
        </w:sdtContent>
      </w:sdt>
      <w:r w:rsidRPr="003A1BAF">
        <w:rPr>
          <w:rFonts w:eastAsia="Times New Roman" w:cs="Arial"/>
          <w:color w:val="000000"/>
        </w:rPr>
        <w:t xml:space="preserve"> assumes that the evolution process also affects the “mind” by drawing similarities between the expression of “basic emotions” between animals and humans. In accordance with Darwin’s theory, basic emotions increase the individuals’ chance of survival by providing appropriate and fast reactions during emergency events </w:t>
      </w:r>
      <w:sdt>
        <w:sdtPr>
          <w:rPr>
            <w:rFonts w:eastAsia="Times New Roman" w:cs="Arial"/>
            <w:color w:val="000000"/>
          </w:rPr>
          <w:id w:val="-244493465"/>
          <w:citation/>
        </w:sdtPr>
        <w:sdtEndPr/>
        <w:sdtContent>
          <w:r>
            <w:rPr>
              <w:rFonts w:eastAsia="Times New Roman" w:cs="Arial"/>
              <w:color w:val="000000"/>
            </w:rPr>
            <w:fldChar w:fldCharType="begin"/>
          </w:r>
          <w:r>
            <w:rPr>
              <w:rStyle w:val="bibcites"/>
              <w:rFonts w:eastAsia="Times New Roman" w:cs="Arial"/>
              <w:color w:val="000000"/>
            </w:rPr>
            <w:instrText xml:space="preserve"> CITATION darwin1998expression \l 2057 </w:instrText>
          </w:r>
          <w:r>
            <w:rPr>
              <w:rFonts w:eastAsia="Times New Roman" w:cs="Arial"/>
              <w:color w:val="000000"/>
            </w:rPr>
            <w:fldChar w:fldCharType="separate"/>
          </w:r>
          <w:r w:rsidR="00495E70" w:rsidRPr="00495E70">
            <w:rPr>
              <w:rFonts w:eastAsia="Times New Roman" w:cs="Arial"/>
              <w:noProof/>
              <w:color w:val="000000"/>
            </w:rPr>
            <w:t>(Darwin, The expression of the emotions in man and animals, 1998)</w:t>
          </w:r>
          <w:r>
            <w:rPr>
              <w:rFonts w:eastAsia="Times New Roman" w:cs="Arial"/>
              <w:color w:val="000000"/>
            </w:rPr>
            <w:fldChar w:fldCharType="end"/>
          </w:r>
        </w:sdtContent>
      </w:sdt>
      <w:r>
        <w:rPr>
          <w:rFonts w:eastAsia="Times New Roman" w:cs="Arial"/>
          <w:color w:val="000000"/>
        </w:rPr>
        <w:t>. These</w:t>
      </w:r>
      <w:r w:rsidRPr="003A1BAF">
        <w:rPr>
          <w:rFonts w:eastAsia="Times New Roman" w:cs="Arial"/>
          <w:color w:val="000000"/>
        </w:rPr>
        <w:t xml:space="preserve"> basic emotions would therefore be a basic component in our inte</w:t>
      </w:r>
      <w:r>
        <w:rPr>
          <w:rFonts w:eastAsia="Times New Roman" w:cs="Arial"/>
          <w:color w:val="000000"/>
        </w:rPr>
        <w:t>rpersonal interactions as they c</w:t>
      </w:r>
      <w:r w:rsidRPr="003A1BAF">
        <w:rPr>
          <w:rFonts w:eastAsia="Times New Roman" w:cs="Arial"/>
          <w:color w:val="000000"/>
        </w:rPr>
        <w:t>ould signal our imminent actions or intentions to others</w:t>
      </w:r>
      <w:r>
        <w:rPr>
          <w:rFonts w:eastAsia="Times New Roman" w:cs="Arial"/>
          <w:color w:val="000000"/>
        </w:rPr>
        <w:t xml:space="preserve"> </w:t>
      </w:r>
      <w:sdt>
        <w:sdtPr>
          <w:rPr>
            <w:rFonts w:eastAsia="Times New Roman" w:cs="Arial"/>
            <w:color w:val="000000"/>
          </w:rPr>
          <w:id w:val="-2132921390"/>
          <w:citation/>
        </w:sdtPr>
        <w:sdtEndPr/>
        <w:sdtContent>
          <w:r>
            <w:rPr>
              <w:rFonts w:eastAsia="Times New Roman" w:cs="Arial"/>
              <w:color w:val="000000"/>
            </w:rPr>
            <w:fldChar w:fldCharType="begin"/>
          </w:r>
          <w:r>
            <w:rPr>
              <w:rStyle w:val="bibcites"/>
              <w:rFonts w:eastAsia="Times New Roman" w:cs="Arial"/>
              <w:color w:val="000000"/>
            </w:rPr>
            <w:instrText xml:space="preserve"> CITATION darwin1998expression \l 2057 </w:instrText>
          </w:r>
          <w:r>
            <w:rPr>
              <w:rFonts w:eastAsia="Times New Roman" w:cs="Arial"/>
              <w:color w:val="000000"/>
            </w:rPr>
            <w:fldChar w:fldCharType="separate"/>
          </w:r>
          <w:r w:rsidR="00495E70" w:rsidRPr="00495E70">
            <w:rPr>
              <w:rFonts w:eastAsia="Times New Roman" w:cs="Arial"/>
              <w:noProof/>
              <w:color w:val="000000"/>
            </w:rPr>
            <w:t>(Darwin, The expression of the emotions in man and animals, 1998)</w:t>
          </w:r>
          <w:r>
            <w:rPr>
              <w:rFonts w:eastAsia="Times New Roman" w:cs="Arial"/>
              <w:color w:val="000000"/>
            </w:rPr>
            <w:fldChar w:fldCharType="end"/>
          </w:r>
        </w:sdtContent>
      </w:sdt>
      <w:r w:rsidRPr="003A1BAF">
        <w:rPr>
          <w:rFonts w:eastAsia="Times New Roman" w:cs="Arial"/>
          <w:color w:val="000000"/>
        </w:rPr>
        <w:t xml:space="preserve">. </w:t>
      </w:r>
    </w:p>
    <w:p w:rsidR="00B476F1" w:rsidRDefault="00B476F1" w:rsidP="00B476F1">
      <w:pPr>
        <w:keepNext/>
        <w:shd w:val="clear" w:color="auto" w:fill="FFFFFF"/>
        <w:ind w:firstLine="600"/>
        <w:jc w:val="center"/>
      </w:pPr>
      <w:bookmarkStart w:id="20" w:name="Figure-2.5"/>
      <w:bookmarkEnd w:id="20"/>
      <w:r>
        <w:rPr>
          <w:rFonts w:eastAsia="Times New Roman" w:cs="Arial"/>
          <w:noProof/>
          <w:color w:val="000000"/>
          <w:lang w:eastAsia="en-GB"/>
        </w:rPr>
        <w:lastRenderedPageBreak/>
        <w:drawing>
          <wp:inline distT="0" distB="0" distL="0" distR="0" wp14:anchorId="334BA6F5" wp14:editId="7850D22D">
            <wp:extent cx="5236036" cy="52006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otionWheel.jpg"/>
                    <pic:cNvPicPr/>
                  </pic:nvPicPr>
                  <pic:blipFill>
                    <a:blip r:embed="rId17">
                      <a:extLst>
                        <a:ext uri="{28A0092B-C50C-407E-A947-70E740481C1C}">
                          <a14:useLocalDpi xmlns:a14="http://schemas.microsoft.com/office/drawing/2010/main" val="0"/>
                        </a:ext>
                      </a:extLst>
                    </a:blip>
                    <a:stretch>
                      <a:fillRect/>
                    </a:stretch>
                  </pic:blipFill>
                  <pic:spPr>
                    <a:xfrm>
                      <a:off x="0" y="0"/>
                      <a:ext cx="5241139" cy="5205719"/>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21" w:name="_Ref516224431"/>
      <w:bookmarkStart w:id="22" w:name="_Toc516215945"/>
      <w:bookmarkStart w:id="23" w:name="_Toc516304269"/>
      <w:bookmarkStart w:id="24" w:name="_Toc21715119"/>
      <w:r>
        <w:t xml:space="preserve">Figure </w:t>
      </w:r>
      <w:fldSimple w:instr=" SEQ Figure \* ARABIC ">
        <w:r w:rsidR="00071C6D">
          <w:rPr>
            <w:noProof/>
          </w:rPr>
          <w:t>7</w:t>
        </w:r>
      </w:fldSimple>
      <w:bookmarkEnd w:id="21"/>
      <w:r>
        <w:t xml:space="preserve"> </w:t>
      </w:r>
      <w:r w:rsidRPr="00151638">
        <w:t>Plutchik</w:t>
      </w:r>
      <w:r>
        <w:t>’s</w:t>
      </w:r>
      <w:r w:rsidRPr="00151638">
        <w:t xml:space="preserve"> Wheel of Emotion </w:t>
      </w:r>
      <w:sdt>
        <w:sdtPr>
          <w:id w:val="-1849323037"/>
          <w:citation/>
        </w:sdtPr>
        <w:sdtEndPr/>
        <w:sdtContent>
          <w:r>
            <w:fldChar w:fldCharType="begin"/>
          </w:r>
          <w:r>
            <w:instrText xml:space="preserve"> CITATION plutchik1984emotions \l 2057 </w:instrText>
          </w:r>
          <w:r>
            <w:fldChar w:fldCharType="separate"/>
          </w:r>
          <w:r w:rsidR="00495E70">
            <w:rPr>
              <w:noProof/>
            </w:rPr>
            <w:t>(Plutchik, 1984)</w:t>
          </w:r>
          <w:r>
            <w:fldChar w:fldCharType="end"/>
          </w:r>
        </w:sdtContent>
      </w:sdt>
      <w:bookmarkEnd w:id="22"/>
      <w:bookmarkEnd w:id="23"/>
      <w:bookmarkEnd w:id="24"/>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Based o</w:t>
      </w:r>
      <w:r w:rsidRPr="003A1BAF">
        <w:rPr>
          <w:rFonts w:eastAsia="Times New Roman" w:cs="Arial"/>
          <w:color w:val="000000"/>
        </w:rPr>
        <w:t>n Darwin’s model, Plutchik recognized eight primary emotions: Anger, Anticipation, Joy, Trust, Fear, Surprise, Sadness and Disgust. These emotions could be expressed at three intensity levels, with lower levels of intensity increasing the difficulty to differentiate between them. In addition, emotions nearing each other would be more similar</w:t>
      </w:r>
      <w:r>
        <w:rPr>
          <w:rFonts w:eastAsia="Times New Roman" w:cs="Arial"/>
          <w:color w:val="000000"/>
        </w:rPr>
        <w:t>,</w:t>
      </w:r>
      <w:r w:rsidRPr="003A1BAF">
        <w:rPr>
          <w:rFonts w:eastAsia="Times New Roman" w:cs="Arial"/>
          <w:color w:val="000000"/>
        </w:rPr>
        <w:t xml:space="preserve"> while emotions in opposite positions become polar opposites. Emotions that are polar opposites induce opposite effects in the individual, e.g. fear would induce an individual into fleeing but anger would mak</w:t>
      </w:r>
      <w:r>
        <w:rPr>
          <w:rFonts w:eastAsia="Times New Roman" w:cs="Arial"/>
          <w:color w:val="000000"/>
        </w:rPr>
        <w:t>e</w:t>
      </w:r>
      <w:r w:rsidRPr="003A1BAF">
        <w:rPr>
          <w:rFonts w:eastAsia="Times New Roman" w:cs="Arial"/>
          <w:color w:val="000000"/>
        </w:rPr>
        <w:t xml:space="preserve"> </w:t>
      </w:r>
      <w:r>
        <w:rPr>
          <w:rFonts w:eastAsia="Times New Roman" w:cs="Arial"/>
          <w:color w:val="000000"/>
        </w:rPr>
        <w:t xml:space="preserve">it </w:t>
      </w:r>
      <w:r w:rsidRPr="003A1BAF">
        <w:rPr>
          <w:rFonts w:eastAsia="Times New Roman" w:cs="Arial"/>
          <w:color w:val="000000"/>
        </w:rPr>
        <w:t xml:space="preserve">attack. </w:t>
      </w:r>
    </w:p>
    <w:p w:rsidR="00B476F1" w:rsidRDefault="00B476F1" w:rsidP="00B476F1">
      <w:pPr>
        <w:pStyle w:val="Heading2"/>
      </w:pPr>
      <w:bookmarkStart w:id="25" w:name="_Toc21714935"/>
      <w:r>
        <w:t>Maximization of Information Delivery a Psychological approach to Leaflet Design</w:t>
      </w:r>
      <w:bookmarkEnd w:id="25"/>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Classic</w:t>
      </w:r>
      <w:r>
        <w:rPr>
          <w:rFonts w:eastAsia="Times New Roman" w:cs="Arial"/>
          <w:color w:val="000000"/>
        </w:rPr>
        <w:t>al</w:t>
      </w:r>
      <w:r w:rsidRPr="003A1BAF">
        <w:rPr>
          <w:rFonts w:eastAsia="Times New Roman" w:cs="Arial"/>
          <w:color w:val="000000"/>
        </w:rPr>
        <w:t xml:space="preserve"> psychology studies relate the processes of learning, attention and recall (memory) to emotional stimulus</w:t>
      </w:r>
      <w:r>
        <w:rPr>
          <w:rFonts w:eastAsia="Times New Roman" w:cs="Arial"/>
          <w:color w:val="000000"/>
        </w:rPr>
        <w:t xml:space="preserve"> </w:t>
      </w:r>
      <w:sdt>
        <w:sdtPr>
          <w:rPr>
            <w:rFonts w:eastAsia="Times New Roman" w:cs="Arial"/>
            <w:color w:val="000000"/>
          </w:rPr>
          <w:id w:val="-1340161646"/>
          <w:citation/>
        </w:sdtPr>
        <w:sdtEndPr/>
        <w:sdtContent>
          <w:r>
            <w:rPr>
              <w:rFonts w:eastAsia="Times New Roman" w:cs="Arial"/>
              <w:color w:val="000000"/>
            </w:rPr>
            <w:fldChar w:fldCharType="begin"/>
          </w:r>
          <w:r>
            <w:rPr>
              <w:rFonts w:eastAsia="Times New Roman" w:cs="Arial"/>
              <w:color w:val="000000"/>
            </w:rPr>
            <w:instrText xml:space="preserve"> CITATION darwin1872expression \l 2057 </w:instrText>
          </w:r>
          <w:r>
            <w:rPr>
              <w:rFonts w:eastAsia="Times New Roman" w:cs="Arial"/>
              <w:color w:val="000000"/>
            </w:rPr>
            <w:fldChar w:fldCharType="separate"/>
          </w:r>
          <w:r w:rsidR="00495E70" w:rsidRPr="00495E70">
            <w:rPr>
              <w:rFonts w:eastAsia="Times New Roman" w:cs="Arial"/>
              <w:noProof/>
              <w:color w:val="000000"/>
            </w:rPr>
            <w:t>(Darwin, The expression of the emotions in man and animals, New York: D, 1872)</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380156675"/>
          <w:citation/>
        </w:sdtPr>
        <w:sdtEndPr/>
        <w:sdtContent>
          <w:r>
            <w:rPr>
              <w:rFonts w:eastAsia="Times New Roman" w:cs="Arial"/>
              <w:color w:val="000000"/>
            </w:rPr>
            <w:fldChar w:fldCharType="begin"/>
          </w:r>
          <w:r>
            <w:rPr>
              <w:rFonts w:eastAsia="Times New Roman" w:cs="Arial"/>
              <w:color w:val="000000"/>
            </w:rPr>
            <w:instrText xml:space="preserve"> CITATION darwin1998expression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(Darwin, The expression of the emotions in man and animals, 1998)</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384291015"/>
          <w:citation/>
        </w:sdtPr>
        <w:sdtEndPr/>
        <w:sdtContent>
          <w:r>
            <w:rPr>
              <w:rFonts w:eastAsia="Times New Roman" w:cs="Arial"/>
              <w:color w:val="000000"/>
            </w:rPr>
            <w:fldChar w:fldCharType="begin"/>
          </w:r>
          <w:r>
            <w:rPr>
              <w:rFonts w:eastAsia="Times New Roman" w:cs="Arial"/>
              <w:color w:val="000000"/>
            </w:rPr>
            <w:instrText xml:space="preserve"> CITATION ekman1973cross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(Ekman P. , 1973)</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380019162"/>
          <w:citation/>
        </w:sdtPr>
        <w:sdtEndPr/>
        <w:sdtContent>
          <w:r>
            <w:rPr>
              <w:rFonts w:eastAsia="Times New Roman" w:cs="Arial"/>
              <w:color w:val="000000"/>
            </w:rPr>
            <w:fldChar w:fldCharType="begin"/>
          </w:r>
          <w:r>
            <w:rPr>
              <w:rFonts w:eastAsia="Times New Roman" w:cs="Arial"/>
              <w:color w:val="000000"/>
            </w:rPr>
            <w:instrText xml:space="preserve"> CITATION ekman1994nature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(Ekman &amp; Davidson, 1994)</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245968936"/>
          <w:citation/>
        </w:sdtPr>
        <w:sdtEndPr/>
        <w:sdtContent>
          <w:r>
            <w:rPr>
              <w:rFonts w:eastAsia="Times New Roman" w:cs="Arial"/>
              <w:color w:val="000000"/>
            </w:rPr>
            <w:fldChar w:fldCharType="begin"/>
          </w:r>
          <w:r>
            <w:rPr>
              <w:rFonts w:eastAsia="Times New Roman" w:cs="Arial"/>
              <w:color w:val="000000"/>
            </w:rPr>
            <w:instrText xml:space="preserve"> CITATION kreutzer1973infants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(Kreutzer &amp; Charlesworth, 1973)</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353079847"/>
          <w:citation/>
        </w:sdtPr>
        <w:sdtEndPr/>
        <w:sdtContent>
          <w:r>
            <w:rPr>
              <w:rFonts w:eastAsia="Times New Roman" w:cs="Arial"/>
              <w:color w:val="000000"/>
            </w:rPr>
            <w:fldChar w:fldCharType="begin"/>
          </w:r>
          <w:r>
            <w:rPr>
              <w:rFonts w:eastAsia="Times New Roman" w:cs="Arial"/>
              <w:color w:val="000000"/>
            </w:rPr>
            <w:instrText xml:space="preserve"> CITATION averill1980paucity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(Averill, 1980)</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2132901154"/>
          <w:citation/>
        </w:sdtPr>
        <w:sdtEndPr/>
        <w:sdtContent>
          <w:r>
            <w:rPr>
              <w:rFonts w:eastAsia="Times New Roman" w:cs="Arial"/>
              <w:color w:val="000000"/>
            </w:rPr>
            <w:fldChar w:fldCharType="begin"/>
          </w:r>
          <w:r>
            <w:rPr>
              <w:rFonts w:eastAsia="Times New Roman" w:cs="Arial"/>
              <w:color w:val="000000"/>
            </w:rPr>
            <w:instrText xml:space="preserve"> CITATION blaney1986affect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(Blaney, 1986)</w:t>
          </w:r>
          <w:r>
            <w:rPr>
              <w:rFonts w:eastAsia="Times New Roman" w:cs="Arial"/>
              <w:color w:val="000000"/>
            </w:rPr>
            <w:fldChar w:fldCharType="end"/>
          </w:r>
        </w:sdtContent>
      </w:sdt>
      <w:r w:rsidRPr="003A1BAF">
        <w:rPr>
          <w:rFonts w:eastAsia="Times New Roman" w:cs="Arial"/>
          <w:color w:val="000000"/>
        </w:rPr>
        <w:t xml:space="preserve">. In addition, several applied studies in consumer psychology carried on the last few decades </w:t>
      </w:r>
      <w:sdt>
        <w:sdtPr>
          <w:rPr>
            <w:rFonts w:eastAsia="Times New Roman" w:cs="Arial"/>
            <w:color w:val="000000"/>
          </w:rPr>
          <w:id w:val="-1176488670"/>
          <w:citation/>
        </w:sdtPr>
        <w:sdtEndPr/>
        <w:sdtContent>
          <w:r>
            <w:rPr>
              <w:rFonts w:eastAsia="Times New Roman" w:cs="Arial"/>
              <w:color w:val="000000"/>
            </w:rPr>
            <w:fldChar w:fldCharType="begin"/>
          </w:r>
          <w:r>
            <w:rPr>
              <w:rFonts w:eastAsia="Times New Roman" w:cs="Arial"/>
              <w:color w:val="000000"/>
            </w:rPr>
            <w:instrText xml:space="preserve"> CITATION adams1916advertising \l 2057 </w:instrText>
          </w:r>
          <w:r>
            <w:rPr>
              <w:rFonts w:eastAsia="Times New Roman" w:cs="Arial"/>
              <w:color w:val="000000"/>
            </w:rPr>
            <w:fldChar w:fldCharType="separate"/>
          </w:r>
          <w:r w:rsidR="00495E70" w:rsidRPr="00495E70">
            <w:rPr>
              <w:rFonts w:eastAsia="Times New Roman" w:cs="Arial"/>
              <w:noProof/>
              <w:color w:val="000000"/>
            </w:rPr>
            <w:t>(Adams, 1916)</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428117493"/>
          <w:citation/>
        </w:sdtPr>
        <w:sdtEndPr/>
        <w:sdtContent>
          <w:r>
            <w:rPr>
              <w:rFonts w:eastAsia="Times New Roman" w:cs="Arial"/>
              <w:color w:val="000000"/>
            </w:rPr>
            <w:fldChar w:fldCharType="begin"/>
          </w:r>
          <w:r>
            <w:rPr>
              <w:rFonts w:eastAsia="Times New Roman" w:cs="Arial"/>
              <w:color w:val="000000"/>
            </w:rPr>
            <w:instrText xml:space="preserve"> CITATION eighmey2007harlow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 xml:space="preserve">(Eighmey &amp; </w:t>
          </w:r>
          <w:r w:rsidR="00495E70" w:rsidRPr="00495E70">
            <w:rPr>
              <w:rFonts w:eastAsia="Times New Roman" w:cs="Arial"/>
              <w:noProof/>
              <w:color w:val="000000"/>
            </w:rPr>
            <w:lastRenderedPageBreak/>
            <w:t>Sar, 2007)</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240947628"/>
          <w:citation/>
        </w:sdtPr>
        <w:sdtEndPr/>
        <w:sdtContent>
          <w:r>
            <w:rPr>
              <w:rFonts w:eastAsia="Times New Roman" w:cs="Arial"/>
              <w:color w:val="000000"/>
            </w:rPr>
            <w:fldChar w:fldCharType="begin"/>
          </w:r>
          <w:r>
            <w:rPr>
              <w:rFonts w:eastAsia="Times New Roman" w:cs="Arial"/>
              <w:color w:val="000000"/>
            </w:rPr>
            <w:instrText xml:space="preserve"> CITATION escudero2013elaboracion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(Escudero-Carretero, et al., 2013)</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462187339"/>
          <w:citation/>
        </w:sdtPr>
        <w:sdtEndPr/>
        <w:sdtContent>
          <w:r>
            <w:rPr>
              <w:rFonts w:eastAsia="Times New Roman" w:cs="Arial"/>
              <w:color w:val="000000"/>
            </w:rPr>
            <w:fldChar w:fldCharType="begin"/>
          </w:r>
          <w:r>
            <w:rPr>
              <w:rFonts w:eastAsia="Times New Roman" w:cs="Arial"/>
              <w:color w:val="000000"/>
            </w:rPr>
            <w:instrText xml:space="preserve"> CITATION eysenck2012simply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(Eysenck, 2012)</w:t>
          </w:r>
          <w:r>
            <w:rPr>
              <w:rFonts w:eastAsia="Times New Roman" w:cs="Arial"/>
              <w:color w:val="000000"/>
            </w:rPr>
            <w:fldChar w:fldCharType="end"/>
          </w:r>
        </w:sdtContent>
      </w:sdt>
      <w:sdt>
        <w:sdtPr>
          <w:rPr>
            <w:rFonts w:eastAsia="Times New Roman" w:cs="Arial"/>
            <w:color w:val="000000"/>
          </w:rPr>
          <w:id w:val="-1783108956"/>
          <w:citation/>
        </w:sdtPr>
        <w:sdtEndPr/>
        <w:sdtContent>
          <w:r>
            <w:rPr>
              <w:rFonts w:eastAsia="Times New Roman" w:cs="Arial"/>
              <w:color w:val="000000"/>
            </w:rPr>
            <w:fldChar w:fldCharType="begin"/>
          </w:r>
          <w:r>
            <w:rPr>
              <w:rFonts w:eastAsia="Times New Roman" w:cs="Arial"/>
              <w:color w:val="000000"/>
            </w:rPr>
            <w:instrText xml:space="preserve"> CITATION watsonadvertising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(Watson)</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071574662"/>
          <w:citation/>
        </w:sdtPr>
        <w:sdtEndPr/>
        <w:sdtContent>
          <w:r>
            <w:rPr>
              <w:rFonts w:eastAsia="Times New Roman" w:cs="Arial"/>
              <w:color w:val="000000"/>
            </w:rPr>
            <w:fldChar w:fldCharType="begin"/>
          </w:r>
          <w:r>
            <w:rPr>
              <w:rFonts w:eastAsia="Times New Roman" w:cs="Arial"/>
              <w:color w:val="000000"/>
            </w:rPr>
            <w:instrText xml:space="preserve"> CITATION meyer2016dimension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(Meyer)</w:t>
          </w:r>
          <w:r>
            <w:rPr>
              <w:rFonts w:eastAsia="Times New Roman" w:cs="Arial"/>
              <w:color w:val="000000"/>
            </w:rPr>
            <w:fldChar w:fldCharType="end"/>
          </w:r>
        </w:sdtContent>
      </w:sdt>
      <w:r w:rsidRPr="003A1BAF">
        <w:rPr>
          <w:rFonts w:eastAsia="Times New Roman" w:cs="Arial"/>
          <w:color w:val="000000"/>
        </w:rPr>
        <w:t xml:space="preserve"> appear to confirm these theories. While recently there has been an increase in efforts to objectively analyse the quality of the PILs, only rarely is the “</w:t>
      </w:r>
      <w:r w:rsidRPr="003A1BAF">
        <w:rPr>
          <w:rFonts w:eastAsia="Times New Roman" w:cs="Arial"/>
          <w:i/>
          <w:iCs/>
          <w:color w:val="000000"/>
        </w:rPr>
        <w:t>tone of voic</w:t>
      </w:r>
      <w:r w:rsidRPr="003A1BAF">
        <w:rPr>
          <w:rFonts w:eastAsia="Times New Roman" w:cs="Arial"/>
          <w:color w:val="000000"/>
        </w:rPr>
        <w:t>e” taken into account. Even the few studies, which explore the effects of different tones of voice</w:t>
      </w:r>
      <w:r>
        <w:rPr>
          <w:rFonts w:eastAsia="Times New Roman" w:cs="Arial"/>
          <w:color w:val="000000"/>
        </w:rPr>
        <w:t xml:space="preserve"> </w:t>
      </w:r>
      <w:sdt>
        <w:sdtPr>
          <w:rPr>
            <w:rFonts w:eastAsia="Times New Roman" w:cs="Arial"/>
            <w:color w:val="000000"/>
          </w:rPr>
          <w:id w:val="1880050723"/>
          <w:citation/>
        </w:sdtPr>
        <w:sdtEndPr/>
        <w:sdtContent>
          <w:r>
            <w:rPr>
              <w:rFonts w:eastAsia="Times New Roman" w:cs="Arial"/>
              <w:color w:val="000000"/>
            </w:rPr>
            <w:fldChar w:fldCharType="begin"/>
          </w:r>
          <w:r>
            <w:rPr>
              <w:rFonts w:eastAsia="Times New Roman" w:cs="Arial"/>
              <w:color w:val="000000"/>
            </w:rPr>
            <w:instrText xml:space="preserve"> CITATION escudero2013elaboracion \l 2057 </w:instrText>
          </w:r>
          <w:r>
            <w:rPr>
              <w:rFonts w:eastAsia="Times New Roman" w:cs="Arial"/>
              <w:color w:val="000000"/>
            </w:rPr>
            <w:fldChar w:fldCharType="separate"/>
          </w:r>
          <w:r w:rsidR="00495E70" w:rsidRPr="00495E70">
            <w:rPr>
              <w:rFonts w:eastAsia="Times New Roman" w:cs="Arial"/>
              <w:noProof/>
              <w:color w:val="000000"/>
            </w:rPr>
            <w:t>(Escudero-Carretero, et al., 2013)</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345629144"/>
          <w:citation/>
        </w:sdtPr>
        <w:sdtEndPr/>
        <w:sdtContent>
          <w:r>
            <w:rPr>
              <w:rFonts w:eastAsia="Times New Roman" w:cs="Arial"/>
              <w:color w:val="000000"/>
            </w:rPr>
            <w:fldChar w:fldCharType="begin"/>
          </w:r>
          <w:r>
            <w:rPr>
              <w:rFonts w:eastAsia="Times New Roman" w:cs="Arial"/>
              <w:color w:val="000000"/>
            </w:rPr>
            <w:instrText xml:space="preserve"> CITATION richard1999humour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(Richard, et al., 1999)</w:t>
          </w:r>
          <w:r>
            <w:rPr>
              <w:rFonts w:eastAsia="Times New Roman" w:cs="Arial"/>
              <w:color w:val="000000"/>
            </w:rPr>
            <w:fldChar w:fldCharType="end"/>
          </w:r>
        </w:sdtContent>
      </w:sdt>
      <w:r w:rsidRPr="003A1BAF">
        <w:rPr>
          <w:rFonts w:eastAsia="Times New Roman" w:cs="Arial"/>
          <w:color w:val="000000"/>
        </w:rPr>
        <w:t xml:space="preserve"> on PILs, have not </w:t>
      </w:r>
      <w:r>
        <w:rPr>
          <w:rFonts w:eastAsia="Times New Roman" w:cs="Arial"/>
          <w:color w:val="000000"/>
        </w:rPr>
        <w:t>carried out</w:t>
      </w:r>
      <w:r w:rsidRPr="003A1BAF">
        <w:rPr>
          <w:rFonts w:eastAsia="Times New Roman" w:cs="Arial"/>
          <w:color w:val="000000"/>
        </w:rPr>
        <w:t xml:space="preserve"> a quant</w:t>
      </w:r>
      <w:r>
        <w:rPr>
          <w:rFonts w:eastAsia="Times New Roman" w:cs="Arial"/>
          <w:color w:val="000000"/>
        </w:rPr>
        <w:t>itative evaluation. The outcome</w:t>
      </w:r>
      <w:r w:rsidRPr="003A1BAF">
        <w:rPr>
          <w:rFonts w:eastAsia="Times New Roman" w:cs="Arial"/>
          <w:color w:val="000000"/>
        </w:rPr>
        <w:t xml:space="preserve"> of these studies show</w:t>
      </w:r>
      <w:r>
        <w:rPr>
          <w:rFonts w:eastAsia="Times New Roman" w:cs="Arial"/>
          <w:color w:val="000000"/>
        </w:rPr>
        <w:t>s</w:t>
      </w:r>
      <w:r w:rsidRPr="003A1BAF">
        <w:rPr>
          <w:rFonts w:eastAsia="Times New Roman" w:cs="Arial"/>
          <w:color w:val="000000"/>
        </w:rPr>
        <w:t xml:space="preserve"> that different tones may affect the attention and perception of the patients </w:t>
      </w:r>
      <w:sdt>
        <w:sdtPr>
          <w:rPr>
            <w:rFonts w:eastAsia="Times New Roman" w:cs="Arial"/>
            <w:color w:val="000000"/>
          </w:rPr>
          <w:id w:val="639926574"/>
          <w:citation/>
        </w:sdtPr>
        <w:sdtEndPr/>
        <w:sdtContent>
          <w:r>
            <w:rPr>
              <w:rFonts w:eastAsia="Times New Roman" w:cs="Arial"/>
              <w:color w:val="000000"/>
            </w:rPr>
            <w:fldChar w:fldCharType="begin"/>
          </w:r>
          <w:r>
            <w:rPr>
              <w:rStyle w:val="bibcites"/>
              <w:rFonts w:eastAsia="Times New Roman" w:cs="Arial"/>
              <w:color w:val="000000"/>
            </w:rPr>
            <w:instrText xml:space="preserve"> CITATION richard1999humour \l 2057 </w:instrText>
          </w:r>
          <w:r>
            <w:rPr>
              <w:rFonts w:eastAsia="Times New Roman" w:cs="Arial"/>
              <w:color w:val="000000"/>
            </w:rPr>
            <w:fldChar w:fldCharType="separate"/>
          </w:r>
          <w:r w:rsidR="00495E70" w:rsidRPr="00495E70">
            <w:rPr>
              <w:rFonts w:eastAsia="Times New Roman" w:cs="Arial"/>
              <w:noProof/>
              <w:color w:val="000000"/>
            </w:rPr>
            <w:t>(Richard, et al., 1999)</w:t>
          </w:r>
          <w:r>
            <w:rPr>
              <w:rFonts w:eastAsia="Times New Roman" w:cs="Arial"/>
              <w:color w:val="000000"/>
            </w:rPr>
            <w:fldChar w:fldCharType="end"/>
          </w:r>
        </w:sdtContent>
      </w:sdt>
      <w:r w:rsidRPr="003A1BAF">
        <w:rPr>
          <w:rFonts w:eastAsia="Times New Roman" w:cs="Arial"/>
          <w:color w:val="000000"/>
        </w:rPr>
        <w:t xml:space="preserve">; however, there has not been a systematic effort to assess the magnitude of these effects nor its implications for PILs in RCTs. Furthermore, certain </w:t>
      </w:r>
      <w:r>
        <w:rPr>
          <w:rFonts w:eastAsia="Times New Roman" w:cs="Arial"/>
          <w:color w:val="000000"/>
        </w:rPr>
        <w:t xml:space="preserve">validated </w:t>
      </w:r>
      <w:r w:rsidRPr="003A1BAF">
        <w:rPr>
          <w:rFonts w:eastAsia="Times New Roman" w:cs="Arial"/>
          <w:color w:val="000000"/>
        </w:rPr>
        <w:t xml:space="preserve">scales like the </w:t>
      </w:r>
      <w:r>
        <w:rPr>
          <w:rFonts w:eastAsia="Times New Roman" w:cs="Arial"/>
          <w:color w:val="000000"/>
        </w:rPr>
        <w:t>Expanded EQIP scale</w:t>
      </w:r>
      <w:r w:rsidRPr="003A1BAF">
        <w:rPr>
          <w:rFonts w:eastAsia="Times New Roman" w:cs="Arial"/>
          <w:color w:val="000000"/>
        </w:rPr>
        <w:t xml:space="preserve"> </w:t>
      </w:r>
      <w:sdt>
        <w:sdtPr>
          <w:rPr>
            <w:rFonts w:eastAsia="Times New Roman" w:cs="Arial"/>
            <w:color w:val="000000"/>
          </w:rPr>
          <w:id w:val="-633870806"/>
          <w:citation/>
        </w:sdtPr>
        <w:sdtEndPr/>
        <w:sdtContent>
          <w:r>
            <w:rPr>
              <w:rFonts w:eastAsia="Times New Roman" w:cs="Arial"/>
              <w:color w:val="000000"/>
            </w:rPr>
            <w:fldChar w:fldCharType="begin"/>
          </w:r>
          <w:r>
            <w:rPr>
              <w:rStyle w:val="bibcites"/>
              <w:rFonts w:eastAsia="Times New Roman" w:cs="Arial"/>
              <w:color w:val="000000"/>
            </w:rPr>
            <w:instrText xml:space="preserve"> CITATION charvet2008measuring \l 2057 </w:instrText>
          </w:r>
          <w:r>
            <w:rPr>
              <w:rFonts w:eastAsia="Times New Roman" w:cs="Arial"/>
              <w:color w:val="000000"/>
            </w:rPr>
            <w:fldChar w:fldCharType="separate"/>
          </w:r>
          <w:r w:rsidR="00495E70" w:rsidRPr="00495E70">
            <w:rPr>
              <w:rFonts w:eastAsia="Times New Roman" w:cs="Arial"/>
              <w:noProof/>
              <w:color w:val="000000"/>
            </w:rPr>
            <w:t>(Charvet-Berard, Chopard, &amp; Perneger, 2008)</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237526039"/>
          <w:citation/>
        </w:sdtPr>
        <w:sdtEndPr/>
        <w:sdtContent>
          <w:r>
            <w:rPr>
              <w:rFonts w:eastAsia="Times New Roman" w:cs="Arial"/>
              <w:color w:val="000000"/>
            </w:rPr>
            <w:fldChar w:fldCharType="begin"/>
          </w:r>
          <w:r>
            <w:rPr>
              <w:rFonts w:eastAsia="Times New Roman" w:cs="Arial"/>
              <w:color w:val="000000"/>
            </w:rPr>
            <w:instrText xml:space="preserve"> CITATION Moult2004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(Moult, Franck, &amp; Brady, 2004)</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265582899"/>
          <w:citation/>
        </w:sdtPr>
        <w:sdtEndPr/>
        <w:sdtContent>
          <w:r>
            <w:rPr>
              <w:rFonts w:eastAsia="Times New Roman" w:cs="Arial"/>
              <w:color w:val="000000"/>
            </w:rPr>
            <w:fldChar w:fldCharType="begin"/>
          </w:r>
          <w:r>
            <w:rPr>
              <w:rFonts w:eastAsia="Times New Roman" w:cs="Arial"/>
              <w:color w:val="000000"/>
            </w:rPr>
            <w:instrText xml:space="preserve"> CITATION nicholls2009survey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(Nicholls, Hankins, Hooley, &amp; Smith, 2009)</w:t>
          </w:r>
          <w:r>
            <w:rPr>
              <w:rFonts w:eastAsia="Times New Roman" w:cs="Arial"/>
              <w:color w:val="000000"/>
            </w:rPr>
            <w:fldChar w:fldCharType="end"/>
          </w:r>
        </w:sdtContent>
      </w:sdt>
      <w:r w:rsidRPr="003A1BAF">
        <w:rPr>
          <w:rFonts w:eastAsia="Times New Roman" w:cs="Arial"/>
          <w:color w:val="000000"/>
        </w:rPr>
        <w:t xml:space="preserve"> employed to measure the quality of drug </w:t>
      </w:r>
      <w:r>
        <w:rPr>
          <w:rFonts w:eastAsia="Times New Roman" w:cs="Arial"/>
          <w:color w:val="000000"/>
        </w:rPr>
        <w:t>PIL</w:t>
      </w:r>
      <w:r w:rsidRPr="003A1BAF">
        <w:rPr>
          <w:rFonts w:eastAsia="Times New Roman" w:cs="Arial"/>
          <w:color w:val="000000"/>
        </w:rPr>
        <w:t xml:space="preserve">s </w:t>
      </w:r>
      <w:sdt>
        <w:sdtPr>
          <w:rPr>
            <w:rFonts w:eastAsia="Times New Roman" w:cs="Arial"/>
            <w:color w:val="000000"/>
          </w:rPr>
          <w:id w:val="-1302077242"/>
          <w:citation/>
        </w:sdtPr>
        <w:sdtEndPr/>
        <w:sdtContent>
          <w:r>
            <w:rPr>
              <w:rFonts w:eastAsia="Times New Roman" w:cs="Arial"/>
              <w:color w:val="000000"/>
            </w:rPr>
            <w:fldChar w:fldCharType="begin"/>
          </w:r>
          <w:r>
            <w:rPr>
              <w:rStyle w:val="bibcites"/>
              <w:rFonts w:eastAsia="Times New Roman" w:cs="Arial"/>
              <w:color w:val="000000"/>
            </w:rPr>
            <w:instrText xml:space="preserve"> CITATION nicholls2009survey \l 2057 </w:instrText>
          </w:r>
          <w:r>
            <w:rPr>
              <w:rFonts w:eastAsia="Times New Roman" w:cs="Arial"/>
              <w:color w:val="000000"/>
            </w:rPr>
            <w:fldChar w:fldCharType="separate"/>
          </w:r>
          <w:r w:rsidR="00495E70" w:rsidRPr="00495E70">
            <w:rPr>
              <w:rFonts w:eastAsia="Times New Roman" w:cs="Arial"/>
              <w:noProof/>
              <w:color w:val="000000"/>
            </w:rPr>
            <w:t>(Nicholls, Hankins, Hooley, &amp; Smith, 2009)</w:t>
          </w:r>
          <w:r>
            <w:rPr>
              <w:rFonts w:eastAsia="Times New Roman" w:cs="Arial"/>
              <w:color w:val="000000"/>
            </w:rPr>
            <w:fldChar w:fldCharType="end"/>
          </w:r>
        </w:sdtContent>
      </w:sdt>
      <w:r w:rsidRPr="003A1BAF">
        <w:rPr>
          <w:rFonts w:eastAsia="Times New Roman" w:cs="Arial"/>
          <w:color w:val="000000"/>
        </w:rPr>
        <w:t xml:space="preserve">, consider </w:t>
      </w:r>
      <w:r>
        <w:rPr>
          <w:rFonts w:eastAsia="Times New Roman" w:cs="Arial"/>
          <w:color w:val="000000"/>
        </w:rPr>
        <w:t xml:space="preserve">that </w:t>
      </w:r>
      <w:r w:rsidRPr="003A1BAF">
        <w:rPr>
          <w:rFonts w:eastAsia="Times New Roman" w:cs="Arial"/>
          <w:color w:val="000000"/>
        </w:rPr>
        <w:t>deviations from a “</w:t>
      </w:r>
      <w:r w:rsidRPr="003A1BAF">
        <w:rPr>
          <w:rFonts w:eastAsia="Times New Roman" w:cs="Arial"/>
          <w:i/>
          <w:iCs/>
          <w:color w:val="000000"/>
        </w:rPr>
        <w:t>respectful tone</w:t>
      </w:r>
      <w:r w:rsidRPr="003A1BAF">
        <w:rPr>
          <w:rFonts w:eastAsia="Times New Roman" w:cs="Arial"/>
          <w:color w:val="000000"/>
        </w:rPr>
        <w:t xml:space="preserve">” weaken the </w:t>
      </w:r>
      <w:r>
        <w:rPr>
          <w:rFonts w:eastAsia="Times New Roman" w:cs="Arial"/>
          <w:color w:val="000000"/>
        </w:rPr>
        <w:t>PIL</w:t>
      </w:r>
      <w:r w:rsidRPr="003A1BAF">
        <w:rPr>
          <w:rFonts w:eastAsia="Times New Roman" w:cs="Arial"/>
          <w:color w:val="000000"/>
        </w:rPr>
        <w:t xml:space="preserve"> quality.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Consumer psychology relates to the understanding of consumer behaviour and while it is normally rel</w:t>
      </w:r>
      <w:r>
        <w:rPr>
          <w:rFonts w:eastAsia="Times New Roman" w:cs="Arial"/>
          <w:color w:val="000000"/>
        </w:rPr>
        <w:t>ated to marketing techniques,</w:t>
      </w:r>
      <w:r w:rsidRPr="003A1BAF">
        <w:rPr>
          <w:rFonts w:eastAsia="Times New Roman" w:cs="Arial"/>
          <w:color w:val="000000"/>
        </w:rPr>
        <w:t xml:space="preserve"> focuses more on understanding the psychological aspects of behaviour than on selling products </w:t>
      </w:r>
      <w:sdt>
        <w:sdtPr>
          <w:rPr>
            <w:rFonts w:eastAsia="Times New Roman" w:cs="Arial"/>
            <w:color w:val="000000"/>
          </w:rPr>
          <w:id w:val="147637960"/>
          <w:citation/>
        </w:sdtPr>
        <w:sdtEndPr/>
        <w:sdtContent>
          <w:r>
            <w:rPr>
              <w:rFonts w:eastAsia="Times New Roman" w:cs="Arial"/>
              <w:color w:val="000000"/>
            </w:rPr>
            <w:fldChar w:fldCharType="begin"/>
          </w:r>
          <w:r>
            <w:rPr>
              <w:rStyle w:val="bibcites"/>
              <w:rFonts w:eastAsia="Times New Roman" w:cs="Arial"/>
              <w:color w:val="000000"/>
            </w:rPr>
            <w:instrText xml:space="preserve"> CITATION jansson2010consumer \l 2057 </w:instrText>
          </w:r>
          <w:r>
            <w:rPr>
              <w:rFonts w:eastAsia="Times New Roman" w:cs="Arial"/>
              <w:color w:val="000000"/>
            </w:rPr>
            <w:fldChar w:fldCharType="separate"/>
          </w:r>
          <w:r w:rsidR="00495E70" w:rsidRPr="00495E70">
            <w:rPr>
              <w:rFonts w:eastAsia="Times New Roman" w:cs="Arial"/>
              <w:noProof/>
              <w:color w:val="000000"/>
            </w:rPr>
            <w:t>(Jansson-Boyd, 2010)</w:t>
          </w:r>
          <w:r>
            <w:rPr>
              <w:rFonts w:eastAsia="Times New Roman" w:cs="Arial"/>
              <w:color w:val="000000"/>
            </w:rPr>
            <w:fldChar w:fldCharType="end"/>
          </w:r>
        </w:sdtContent>
      </w:sdt>
      <w:r w:rsidRPr="003A1BAF">
        <w:rPr>
          <w:rFonts w:eastAsia="Times New Roman" w:cs="Arial"/>
          <w:color w:val="000000"/>
        </w:rPr>
        <w:t xml:space="preserve">. </w:t>
      </w:r>
      <w:r>
        <w:rPr>
          <w:rFonts w:eastAsia="Times New Roman" w:cs="Arial"/>
          <w:color w:val="000000"/>
        </w:rPr>
        <w:t>T</w:t>
      </w:r>
      <w:r w:rsidRPr="003A1BAF">
        <w:rPr>
          <w:rFonts w:eastAsia="Times New Roman" w:cs="Arial"/>
          <w:color w:val="000000"/>
        </w:rPr>
        <w:t>his section explore</w:t>
      </w:r>
      <w:r>
        <w:rPr>
          <w:rFonts w:eastAsia="Times New Roman" w:cs="Arial"/>
          <w:color w:val="000000"/>
        </w:rPr>
        <w:t>s</w:t>
      </w:r>
      <w:r w:rsidRPr="003A1BAF">
        <w:rPr>
          <w:rFonts w:eastAsia="Times New Roman" w:cs="Arial"/>
          <w:color w:val="000000"/>
        </w:rPr>
        <w:t xml:space="preserve"> the aspects most relevant to designing effective information </w:t>
      </w:r>
      <w:r>
        <w:rPr>
          <w:rFonts w:eastAsia="Times New Roman" w:cs="Arial"/>
          <w:color w:val="000000"/>
        </w:rPr>
        <w:t>PIL</w:t>
      </w:r>
      <w:r w:rsidRPr="003A1BAF">
        <w:rPr>
          <w:rFonts w:eastAsia="Times New Roman" w:cs="Arial"/>
          <w:color w:val="000000"/>
        </w:rPr>
        <w:t xml:space="preserve">s: memory, attention and learning. </w:t>
      </w:r>
      <w:r>
        <w:rPr>
          <w:rFonts w:eastAsia="Times New Roman" w:cs="Arial"/>
          <w:color w:val="000000"/>
        </w:rPr>
        <w:t>T</w:t>
      </w:r>
      <w:r w:rsidRPr="003A1BAF">
        <w:rPr>
          <w:rFonts w:eastAsia="Times New Roman" w:cs="Arial"/>
          <w:color w:val="000000"/>
        </w:rPr>
        <w:t xml:space="preserve">hese processes are classically associated with emotions in the psychological literature. In addition, </w:t>
      </w:r>
      <w:r>
        <w:rPr>
          <w:rFonts w:eastAsia="Times New Roman" w:cs="Arial"/>
          <w:color w:val="000000"/>
        </w:rPr>
        <w:t>an</w:t>
      </w:r>
      <w:r w:rsidRPr="003A1BAF">
        <w:rPr>
          <w:rFonts w:eastAsia="Times New Roman" w:cs="Arial"/>
          <w:color w:val="000000"/>
        </w:rPr>
        <w:t xml:space="preserve"> explor</w:t>
      </w:r>
      <w:r>
        <w:rPr>
          <w:rFonts w:eastAsia="Times New Roman" w:cs="Arial"/>
          <w:color w:val="000000"/>
        </w:rPr>
        <w:t>ation</w:t>
      </w:r>
      <w:r w:rsidRPr="003A1BAF">
        <w:rPr>
          <w:rFonts w:eastAsia="Times New Roman" w:cs="Arial"/>
          <w:color w:val="000000"/>
        </w:rPr>
        <w:t xml:space="preserve"> the practical approaches to identify associations commonly made in the marketing of new products</w:t>
      </w:r>
      <w:r>
        <w:rPr>
          <w:rFonts w:eastAsia="Times New Roman" w:cs="Arial"/>
          <w:color w:val="000000"/>
        </w:rPr>
        <w:t xml:space="preserve"> was deemed necessary</w:t>
      </w:r>
      <w:r w:rsidRPr="003A1BAF">
        <w:rPr>
          <w:rFonts w:eastAsia="Times New Roman" w:cs="Arial"/>
          <w:color w:val="000000"/>
        </w:rPr>
        <w:t xml:space="preserve">, while relating them to the classical psychological definitions for their process. From a psychological perspective based on consumer behaviour the first process, memory, can be summarized in the following model </w:t>
      </w:r>
      <w:sdt>
        <w:sdtPr>
          <w:rPr>
            <w:rFonts w:eastAsia="Times New Roman" w:cs="Arial"/>
            <w:color w:val="000000"/>
          </w:rPr>
          <w:id w:val="-503054502"/>
          <w:citation/>
        </w:sdtPr>
        <w:sdtEndPr/>
        <w:sdtContent>
          <w:r>
            <w:rPr>
              <w:rFonts w:eastAsia="Times New Roman" w:cs="Arial"/>
              <w:color w:val="000000"/>
            </w:rPr>
            <w:fldChar w:fldCharType="begin"/>
          </w:r>
          <w:r>
            <w:rPr>
              <w:rStyle w:val="bibcites"/>
              <w:rFonts w:eastAsia="Times New Roman" w:cs="Arial"/>
              <w:color w:val="000000"/>
            </w:rPr>
            <w:instrText xml:space="preserve"> CITATION jansson2010consumer \l 2057 </w:instrText>
          </w:r>
          <w:r>
            <w:rPr>
              <w:rFonts w:eastAsia="Times New Roman" w:cs="Arial"/>
              <w:color w:val="000000"/>
            </w:rPr>
            <w:fldChar w:fldCharType="separate"/>
          </w:r>
          <w:r w:rsidR="00495E70" w:rsidRPr="00495E70">
            <w:rPr>
              <w:rFonts w:eastAsia="Times New Roman" w:cs="Arial"/>
              <w:noProof/>
              <w:color w:val="000000"/>
            </w:rPr>
            <w:t>(Jansson-Boyd, 2010)</w:t>
          </w:r>
          <w:r>
            <w:rPr>
              <w:rFonts w:eastAsia="Times New Roman" w:cs="Arial"/>
              <w:color w:val="000000"/>
            </w:rPr>
            <w:fldChar w:fldCharType="end"/>
          </w:r>
        </w:sdtContent>
      </w:sdt>
      <w:r w:rsidRPr="003A1BAF">
        <w:rPr>
          <w:rFonts w:eastAsia="Times New Roman" w:cs="Arial"/>
          <w:color w:val="000000"/>
        </w:rPr>
        <w:t xml:space="preserve">: </w:t>
      </w:r>
    </w:p>
    <w:p w:rsidR="00B476F1" w:rsidRDefault="00B476F1" w:rsidP="00B476F1">
      <w:pPr>
        <w:keepNext/>
        <w:shd w:val="clear" w:color="auto" w:fill="FFFFFF"/>
        <w:ind w:firstLine="600"/>
      </w:pPr>
      <w:bookmarkStart w:id="26" w:name="Figure-2.3"/>
      <w:bookmarkEnd w:id="26"/>
      <w:r>
        <w:rPr>
          <w:rFonts w:eastAsia="Times New Roman" w:cs="Arial"/>
          <w:noProof/>
          <w:color w:val="000000"/>
          <w:lang w:eastAsia="en-GB"/>
        </w:rPr>
        <w:drawing>
          <wp:inline distT="0" distB="0" distL="0" distR="0" wp14:anchorId="4F9C0BFF" wp14:editId="30851506">
            <wp:extent cx="4647600" cy="198000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moryComponents(Redraw2).png"/>
                    <pic:cNvPicPr/>
                  </pic:nvPicPr>
                  <pic:blipFill>
                    <a:blip r:embed="rId18">
                      <a:extLst>
                        <a:ext uri="{28A0092B-C50C-407E-A947-70E740481C1C}">
                          <a14:useLocalDpi xmlns:a14="http://schemas.microsoft.com/office/drawing/2010/main" val="0"/>
                        </a:ext>
                      </a:extLst>
                    </a:blip>
                    <a:stretch>
                      <a:fillRect/>
                    </a:stretch>
                  </pic:blipFill>
                  <pic:spPr>
                    <a:xfrm>
                      <a:off x="0" y="0"/>
                      <a:ext cx="4647600" cy="198000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27" w:name="_Toc516215943"/>
      <w:bookmarkStart w:id="28" w:name="_Toc516304267"/>
      <w:bookmarkStart w:id="29" w:name="_Toc21715120"/>
      <w:r>
        <w:t xml:space="preserve">Figure </w:t>
      </w:r>
      <w:fldSimple w:instr=" SEQ Figure \* ARABIC ">
        <w:r w:rsidR="00071C6D">
          <w:rPr>
            <w:noProof/>
          </w:rPr>
          <w:t>8</w:t>
        </w:r>
      </w:fldSimple>
      <w:r>
        <w:t xml:space="preserve"> </w:t>
      </w:r>
      <w:r w:rsidRPr="00667AFA">
        <w:t xml:space="preserve">The components of Memory </w:t>
      </w:r>
      <w:sdt>
        <w:sdtPr>
          <w:id w:val="1329707871"/>
          <w:citation/>
        </w:sdtPr>
        <w:sdtEndPr/>
        <w:sdtContent>
          <w:r>
            <w:fldChar w:fldCharType="begin"/>
          </w:r>
          <w:r>
            <w:instrText xml:space="preserve"> CITATION jansson2010consumer \l 2057 </w:instrText>
          </w:r>
          <w:r>
            <w:fldChar w:fldCharType="separate"/>
          </w:r>
          <w:r w:rsidR="00495E70">
            <w:rPr>
              <w:noProof/>
            </w:rPr>
            <w:t>(Jansson-Boyd, 2010)</w:t>
          </w:r>
          <w:r>
            <w:fldChar w:fldCharType="end"/>
          </w:r>
        </w:sdtContent>
      </w:sdt>
      <w:bookmarkEnd w:id="27"/>
      <w:bookmarkEnd w:id="28"/>
      <w:bookmarkEnd w:id="29"/>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To summarise, we constantly receive sensory information but only consciously process the subset of information that gain</w:t>
      </w:r>
      <w:r>
        <w:rPr>
          <w:rFonts w:eastAsia="Times New Roman" w:cs="Arial"/>
          <w:color w:val="000000"/>
        </w:rPr>
        <w:t>s</w:t>
      </w:r>
      <w:r w:rsidRPr="003A1BAF">
        <w:rPr>
          <w:rFonts w:eastAsia="Times New Roman" w:cs="Arial"/>
          <w:color w:val="000000"/>
        </w:rPr>
        <w:t xml:space="preserve"> our attention. This information is stored in our short-term memory that is severely limited, once there it requires rehearsal to transfer the information into the long-term memory. This is </w:t>
      </w:r>
      <w:r>
        <w:rPr>
          <w:rFonts w:eastAsia="Times New Roman" w:cs="Arial"/>
          <w:color w:val="000000"/>
        </w:rPr>
        <w:t xml:space="preserve">particularly </w:t>
      </w:r>
      <w:r w:rsidRPr="003A1BAF">
        <w:rPr>
          <w:rFonts w:eastAsia="Times New Roman" w:cs="Arial"/>
          <w:color w:val="000000"/>
        </w:rPr>
        <w:t>relevant</w:t>
      </w:r>
      <w:r>
        <w:rPr>
          <w:rFonts w:eastAsia="Times New Roman" w:cs="Arial"/>
          <w:color w:val="000000"/>
        </w:rPr>
        <w:t xml:space="preserve"> when taking</w:t>
      </w:r>
      <w:r w:rsidRPr="003A1BAF">
        <w:rPr>
          <w:rFonts w:eastAsia="Times New Roman" w:cs="Arial"/>
          <w:color w:val="000000"/>
        </w:rPr>
        <w:t xml:space="preserve"> into account that emotion affects attention </w:t>
      </w:r>
      <w:sdt>
        <w:sdtPr>
          <w:rPr>
            <w:rFonts w:eastAsia="Times New Roman" w:cs="Arial"/>
            <w:color w:val="000000"/>
          </w:rPr>
          <w:id w:val="-2034649959"/>
          <w:citation/>
        </w:sdtPr>
        <w:sdtEndPr/>
        <w:sdtContent>
          <w:r>
            <w:rPr>
              <w:rFonts w:eastAsia="Times New Roman" w:cs="Arial"/>
              <w:color w:val="000000"/>
            </w:rPr>
            <w:fldChar w:fldCharType="begin"/>
          </w:r>
          <w:r>
            <w:rPr>
              <w:rStyle w:val="bibcites"/>
              <w:rFonts w:eastAsia="Times New Roman" w:cs="Arial"/>
              <w:color w:val="000000"/>
            </w:rPr>
            <w:instrText xml:space="preserve"> CITATION ekman1973cross \l 2057 </w:instrText>
          </w:r>
          <w:r>
            <w:rPr>
              <w:rFonts w:eastAsia="Times New Roman" w:cs="Arial"/>
              <w:color w:val="000000"/>
            </w:rPr>
            <w:fldChar w:fldCharType="separate"/>
          </w:r>
          <w:r w:rsidR="00495E70" w:rsidRPr="00495E70">
            <w:rPr>
              <w:rFonts w:eastAsia="Times New Roman" w:cs="Arial"/>
              <w:noProof/>
              <w:color w:val="000000"/>
            </w:rPr>
            <w:t xml:space="preserve">(Ekman </w:t>
          </w:r>
          <w:r w:rsidR="00495E70" w:rsidRPr="00495E70">
            <w:rPr>
              <w:rFonts w:eastAsia="Times New Roman" w:cs="Arial"/>
              <w:noProof/>
              <w:color w:val="000000"/>
            </w:rPr>
            <w:lastRenderedPageBreak/>
            <w:t>P. , 1973)</w:t>
          </w:r>
          <w:r>
            <w:rPr>
              <w:rFonts w:eastAsia="Times New Roman" w:cs="Arial"/>
              <w:color w:val="000000"/>
            </w:rPr>
            <w:fldChar w:fldCharType="end"/>
          </w:r>
        </w:sdtContent>
      </w:sdt>
      <w:r w:rsidRPr="003A1BAF">
        <w:rPr>
          <w:rFonts w:eastAsia="Times New Roman" w:cs="Arial"/>
          <w:color w:val="000000"/>
        </w:rPr>
        <w:t>, specifically that people in a certain mood or emotional state attend better to stimuli congruent with their</w:t>
      </w:r>
      <w:r>
        <w:rPr>
          <w:rFonts w:eastAsia="Times New Roman" w:cs="Arial"/>
          <w:color w:val="000000"/>
        </w:rPr>
        <w:t xml:space="preserve"> emotional</w:t>
      </w:r>
      <w:r w:rsidRPr="003A1BAF">
        <w:rPr>
          <w:rFonts w:eastAsia="Times New Roman" w:cs="Arial"/>
          <w:color w:val="000000"/>
        </w:rPr>
        <w:t xml:space="preserve"> state </w:t>
      </w:r>
      <w:sdt>
        <w:sdtPr>
          <w:rPr>
            <w:rFonts w:eastAsia="Times New Roman" w:cs="Arial"/>
            <w:color w:val="000000"/>
          </w:rPr>
          <w:id w:val="1812055937"/>
          <w:citation/>
        </w:sdtPr>
        <w:sdtEndPr/>
        <w:sdtContent>
          <w:r>
            <w:rPr>
              <w:rFonts w:eastAsia="Times New Roman" w:cs="Arial"/>
              <w:color w:val="000000"/>
            </w:rPr>
            <w:fldChar w:fldCharType="begin"/>
          </w:r>
          <w:r>
            <w:rPr>
              <w:rFonts w:eastAsia="Times New Roman" w:cs="Arial"/>
              <w:color w:val="000000"/>
            </w:rPr>
            <w:instrText xml:space="preserve"> CITATION bower1992might \l 2057 </w:instrText>
          </w:r>
          <w:r>
            <w:rPr>
              <w:rFonts w:eastAsia="Times New Roman" w:cs="Arial"/>
              <w:color w:val="000000"/>
            </w:rPr>
            <w:fldChar w:fldCharType="separate"/>
          </w:r>
          <w:r w:rsidR="00495E70" w:rsidRPr="00495E70">
            <w:rPr>
              <w:rFonts w:eastAsia="Times New Roman" w:cs="Arial"/>
              <w:noProof/>
              <w:color w:val="000000"/>
            </w:rPr>
            <w:t>(Bower, How might emotions affect learning, 1992)</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712197712"/>
          <w:citation/>
        </w:sdtPr>
        <w:sdtEndPr/>
        <w:sdtContent>
          <w:r>
            <w:rPr>
              <w:rFonts w:eastAsia="Times New Roman" w:cs="Arial"/>
              <w:color w:val="000000"/>
            </w:rPr>
            <w:fldChar w:fldCharType="begin"/>
          </w:r>
          <w:r>
            <w:rPr>
              <w:rFonts w:eastAsia="Times New Roman" w:cs="Arial"/>
              <w:color w:val="000000"/>
            </w:rPr>
            <w:instrText xml:space="preserve"> CITATION bower1990mental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(Bower &amp; Morrow, Mental models in narrative comprehension, 1990)</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796918054"/>
          <w:citation/>
        </w:sdtPr>
        <w:sdtEndPr/>
        <w:sdtContent>
          <w:r>
            <w:rPr>
              <w:rFonts w:eastAsia="Times New Roman" w:cs="Arial"/>
              <w:color w:val="000000"/>
            </w:rPr>
            <w:fldChar w:fldCharType="begin"/>
          </w:r>
          <w:r>
            <w:rPr>
              <w:rFonts w:eastAsia="Times New Roman" w:cs="Arial"/>
              <w:color w:val="000000"/>
            </w:rPr>
            <w:instrText xml:space="preserve"> CITATION ekman1994nature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(Ekman &amp; Davidson, 1994)</w:t>
          </w:r>
          <w:r>
            <w:rPr>
              <w:rFonts w:eastAsia="Times New Roman" w:cs="Arial"/>
              <w:color w:val="000000"/>
            </w:rPr>
            <w:fldChar w:fldCharType="end"/>
          </w:r>
        </w:sdtContent>
      </w:sdt>
      <w:r w:rsidRPr="003A1BAF">
        <w:rPr>
          <w:rFonts w:eastAsia="Times New Roman" w:cs="Arial"/>
          <w:color w:val="000000"/>
        </w:rPr>
        <w:t xml:space="preserve"> and persons remember stimuli that arouse strong emotions</w:t>
      </w:r>
      <w:r>
        <w:rPr>
          <w:rFonts w:eastAsia="Times New Roman" w:cs="Arial"/>
          <w:color w:val="000000"/>
        </w:rPr>
        <w:t xml:space="preserve"> </w:t>
      </w:r>
      <w:r w:rsidRPr="003A1BAF">
        <w:rPr>
          <w:rFonts w:eastAsia="Times New Roman" w:cs="Arial"/>
          <w:color w:val="000000"/>
        </w:rPr>
        <w:t>better, while non-emotive stimuli tend to be easily forgotten</w:t>
      </w:r>
      <w:sdt>
        <w:sdtPr>
          <w:rPr>
            <w:rFonts w:eastAsia="Times New Roman" w:cs="Arial"/>
            <w:color w:val="000000"/>
          </w:rPr>
          <w:id w:val="2014186262"/>
          <w:citation/>
        </w:sdtPr>
        <w:sdtEndPr/>
        <w:sdtContent>
          <w:r>
            <w:rPr>
              <w:rFonts w:eastAsia="Times New Roman" w:cs="Arial"/>
              <w:color w:val="000000"/>
            </w:rPr>
            <w:fldChar w:fldCharType="begin"/>
          </w:r>
          <w:r>
            <w:rPr>
              <w:rStyle w:val="bibcites"/>
              <w:rFonts w:eastAsia="Times New Roman" w:cs="Arial"/>
              <w:color w:val="000000"/>
            </w:rPr>
            <w:instrText xml:space="preserve"> CITATION bower1992might \l 2057 </w:instrText>
          </w:r>
          <w:r>
            <w:rPr>
              <w:rFonts w:eastAsia="Times New Roman" w:cs="Arial"/>
              <w:color w:val="000000"/>
            </w:rPr>
            <w:fldChar w:fldCharType="separate"/>
          </w:r>
          <w:r w:rsidR="00495E70">
            <w:rPr>
              <w:rStyle w:val="bibcites"/>
              <w:rFonts w:eastAsia="Times New Roman" w:cs="Arial"/>
              <w:noProof/>
              <w:color w:val="000000"/>
            </w:rPr>
            <w:t xml:space="preserve"> </w:t>
          </w:r>
          <w:r w:rsidR="00495E70" w:rsidRPr="00495E70">
            <w:rPr>
              <w:rFonts w:eastAsia="Times New Roman" w:cs="Arial"/>
              <w:noProof/>
              <w:color w:val="000000"/>
            </w:rPr>
            <w:t>(Bower, How might emotions affect learning, 1992)</w:t>
          </w:r>
          <w:r>
            <w:rPr>
              <w:rFonts w:eastAsia="Times New Roman" w:cs="Arial"/>
              <w:color w:val="000000"/>
            </w:rPr>
            <w:fldChar w:fldCharType="end"/>
          </w:r>
        </w:sdtContent>
      </w:sdt>
      <w:r w:rsidRPr="003A1BAF">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The next process is behavioural learning </w:t>
      </w:r>
      <w:sdt>
        <w:sdtPr>
          <w:rPr>
            <w:rFonts w:eastAsia="Times New Roman" w:cs="Arial"/>
            <w:color w:val="000000"/>
          </w:rPr>
          <w:id w:val="-1346159518"/>
          <w:citation/>
        </w:sdtPr>
        <w:sdtEndPr/>
        <w:sdtContent>
          <w:r>
            <w:rPr>
              <w:rFonts w:eastAsia="Times New Roman" w:cs="Arial"/>
              <w:color w:val="000000"/>
            </w:rPr>
            <w:fldChar w:fldCharType="begin"/>
          </w:r>
          <w:r>
            <w:rPr>
              <w:rStyle w:val="bibcites"/>
              <w:rFonts w:eastAsia="Times New Roman" w:cs="Arial"/>
              <w:color w:val="000000"/>
            </w:rPr>
            <w:instrText xml:space="preserve"> CITATION jansson2010consumer \l 2057 </w:instrText>
          </w:r>
          <w:r>
            <w:rPr>
              <w:rFonts w:eastAsia="Times New Roman" w:cs="Arial"/>
              <w:color w:val="000000"/>
            </w:rPr>
            <w:fldChar w:fldCharType="separate"/>
          </w:r>
          <w:r w:rsidR="00495E70" w:rsidRPr="00495E70">
            <w:rPr>
              <w:rFonts w:eastAsia="Times New Roman" w:cs="Arial"/>
              <w:noProof/>
              <w:color w:val="000000"/>
            </w:rPr>
            <w:t>(Jansson-Boyd, 2010)</w:t>
          </w:r>
          <w:r>
            <w:rPr>
              <w:rFonts w:eastAsia="Times New Roman" w:cs="Arial"/>
              <w:color w:val="000000"/>
            </w:rPr>
            <w:fldChar w:fldCharType="end"/>
          </w:r>
        </w:sdtContent>
      </w:sdt>
      <w:r w:rsidRPr="003A1BAF">
        <w:rPr>
          <w:rFonts w:eastAsia="Times New Roman" w:cs="Arial"/>
          <w:color w:val="000000"/>
        </w:rPr>
        <w:t>; this is focused on observable behaviour instead of the mental processes commonly explored in classical psychology models. Behavioural learning analysis is therefore widely employed in analysing consumer behaviour, with classic and operant conditioning</w:t>
      </w:r>
      <w:r>
        <w:rPr>
          <w:rFonts w:eastAsia="Times New Roman" w:cs="Arial"/>
          <w:color w:val="000000"/>
        </w:rPr>
        <w:t xml:space="preserve"> being </w:t>
      </w:r>
      <w:r w:rsidRPr="003A1BAF">
        <w:rPr>
          <w:rFonts w:eastAsia="Times New Roman" w:cs="Arial"/>
          <w:color w:val="000000"/>
        </w:rPr>
        <w:t>its most common methods. This area of psychology have been commonly decried as focused in controlling the consumer actions to the benefit of the seller. However, it can provide a robust understanding of the process</w:t>
      </w:r>
      <w:r>
        <w:rPr>
          <w:rFonts w:eastAsia="Times New Roman" w:cs="Arial"/>
          <w:color w:val="000000"/>
        </w:rPr>
        <w:t>es</w:t>
      </w:r>
      <w:r w:rsidRPr="003A1BAF">
        <w:rPr>
          <w:rFonts w:eastAsia="Times New Roman" w:cs="Arial"/>
          <w:color w:val="000000"/>
        </w:rPr>
        <w:t xml:space="preserve"> and mediums necessary to transmit a message to the public and </w:t>
      </w:r>
      <w:r>
        <w:rPr>
          <w:rFonts w:eastAsia="Times New Roman" w:cs="Arial"/>
          <w:color w:val="000000"/>
        </w:rPr>
        <w:t>has been</w:t>
      </w:r>
      <w:r w:rsidRPr="003A1BAF">
        <w:rPr>
          <w:rFonts w:eastAsia="Times New Roman" w:cs="Arial"/>
          <w:color w:val="000000"/>
        </w:rPr>
        <w:t xml:space="preserve"> used by different government to achieve specific behaviour</w:t>
      </w:r>
      <w:r>
        <w:rPr>
          <w:rFonts w:eastAsia="Times New Roman" w:cs="Arial"/>
          <w:color w:val="000000"/>
        </w:rPr>
        <w:t>al</w:t>
      </w:r>
      <w:r w:rsidRPr="003A1BAF">
        <w:rPr>
          <w:rFonts w:eastAsia="Times New Roman" w:cs="Arial"/>
          <w:color w:val="000000"/>
        </w:rPr>
        <w:t xml:space="preserve"> objectives in family planning, disease prevention, environment protection and better treatment of minorities </w:t>
      </w:r>
      <w:sdt>
        <w:sdtPr>
          <w:rPr>
            <w:rFonts w:eastAsia="Times New Roman" w:cs="Arial"/>
            <w:color w:val="000000"/>
          </w:rPr>
          <w:id w:val="962086429"/>
          <w:citation/>
        </w:sdtPr>
        <w:sdtEndPr/>
        <w:sdtContent>
          <w:r>
            <w:rPr>
              <w:rFonts w:eastAsia="Times New Roman" w:cs="Arial"/>
              <w:color w:val="000000"/>
            </w:rPr>
            <w:fldChar w:fldCharType="begin"/>
          </w:r>
          <w:r>
            <w:rPr>
              <w:rStyle w:val="bibcites"/>
              <w:rFonts w:eastAsia="Times New Roman" w:cs="Arial"/>
              <w:color w:val="000000"/>
            </w:rPr>
            <w:instrText xml:space="preserve"> CITATION thomson1999easily \l 2057 </w:instrText>
          </w:r>
          <w:r>
            <w:rPr>
              <w:rFonts w:eastAsia="Times New Roman" w:cs="Arial"/>
              <w:color w:val="000000"/>
            </w:rPr>
            <w:fldChar w:fldCharType="separate"/>
          </w:r>
          <w:r w:rsidR="00495E70" w:rsidRPr="00495E70">
            <w:rPr>
              <w:rFonts w:eastAsia="Times New Roman" w:cs="Arial"/>
              <w:noProof/>
              <w:color w:val="000000"/>
            </w:rPr>
            <w:t>(Thomson O. , 1999)</w:t>
          </w:r>
          <w:r>
            <w:rPr>
              <w:rFonts w:eastAsia="Times New Roman" w:cs="Arial"/>
              <w:color w:val="000000"/>
            </w:rPr>
            <w:fldChar w:fldCharType="end"/>
          </w:r>
        </w:sdtContent>
      </w:sdt>
      <w:r w:rsidRPr="003A1BAF">
        <w:rPr>
          <w:rFonts w:eastAsia="Times New Roman" w:cs="Arial"/>
          <w:color w:val="000000"/>
        </w:rPr>
        <w:t xml:space="preserve">. </w:t>
      </w:r>
    </w:p>
    <w:p w:rsidR="00B476F1" w:rsidRDefault="00B476F1" w:rsidP="00B476F1">
      <w:pPr>
        <w:keepNext/>
        <w:shd w:val="clear" w:color="auto" w:fill="FFFFFF"/>
        <w:ind w:firstLine="600"/>
        <w:jc w:val="center"/>
      </w:pPr>
      <w:bookmarkStart w:id="30" w:name="Figure-2.4"/>
      <w:bookmarkEnd w:id="30"/>
      <w:r>
        <w:rPr>
          <w:rFonts w:eastAsia="Times New Roman" w:cs="Arial"/>
          <w:noProof/>
          <w:color w:val="000000"/>
          <w:lang w:eastAsia="en-GB"/>
        </w:rPr>
        <w:drawing>
          <wp:inline distT="0" distB="0" distL="0" distR="0" wp14:anchorId="7C84436B" wp14:editId="791B6192">
            <wp:extent cx="1990800" cy="394200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rningElements(Redra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0800" cy="394200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31" w:name="_Toc516215944"/>
      <w:bookmarkStart w:id="32" w:name="_Toc516304268"/>
      <w:bookmarkStart w:id="33" w:name="_Toc21715121"/>
      <w:r>
        <w:t xml:space="preserve">Figure </w:t>
      </w:r>
      <w:fldSimple w:instr=" SEQ Figure \* ARABIC ">
        <w:r w:rsidR="00071C6D">
          <w:rPr>
            <w:noProof/>
          </w:rPr>
          <w:t>9</w:t>
        </w:r>
      </w:fldSimple>
      <w:r>
        <w:t xml:space="preserve"> </w:t>
      </w:r>
      <w:r w:rsidRPr="00E74A23">
        <w:t xml:space="preserve">The elements of learning </w:t>
      </w:r>
      <w:sdt>
        <w:sdtPr>
          <w:id w:val="2000694326"/>
          <w:citation/>
        </w:sdtPr>
        <w:sdtEndPr/>
        <w:sdtContent>
          <w:r>
            <w:fldChar w:fldCharType="begin"/>
          </w:r>
          <w:r>
            <w:instrText xml:space="preserve"> CITATION jansson2010consumer \l 2057 </w:instrText>
          </w:r>
          <w:r>
            <w:fldChar w:fldCharType="separate"/>
          </w:r>
          <w:r w:rsidR="00495E70">
            <w:rPr>
              <w:noProof/>
            </w:rPr>
            <w:t>(Jansson-Boyd, 2010)</w:t>
          </w:r>
          <w:r>
            <w:fldChar w:fldCharType="end"/>
          </w:r>
        </w:sdtContent>
      </w:sdt>
      <w:bookmarkEnd w:id="31"/>
      <w:bookmarkEnd w:id="32"/>
      <w:bookmarkEnd w:id="33"/>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As can be seen </w:t>
      </w:r>
      <w:r w:rsidRPr="005A316C">
        <w:rPr>
          <w:rFonts w:eastAsia="Times New Roman" w:cs="Arial"/>
        </w:rPr>
        <w:t xml:space="preserve">in Figure 5, the </w:t>
      </w:r>
      <w:r w:rsidRPr="003A1BAF">
        <w:rPr>
          <w:rFonts w:eastAsia="Times New Roman" w:cs="Arial"/>
          <w:color w:val="000000"/>
        </w:rPr>
        <w:t xml:space="preserve">model for the learning process starts with the presentation of new information </w:t>
      </w:r>
      <w:r>
        <w:rPr>
          <w:rFonts w:eastAsia="Times New Roman" w:cs="Arial"/>
          <w:color w:val="000000"/>
        </w:rPr>
        <w:t>about</w:t>
      </w:r>
      <w:r w:rsidRPr="003A1BAF">
        <w:rPr>
          <w:rFonts w:eastAsia="Times New Roman" w:cs="Arial"/>
          <w:color w:val="000000"/>
        </w:rPr>
        <w:t xml:space="preserve"> the product. Then the internal drive (guided by emotions) and exte</w:t>
      </w:r>
      <w:r>
        <w:rPr>
          <w:rFonts w:eastAsia="Times New Roman" w:cs="Arial"/>
          <w:color w:val="000000"/>
        </w:rPr>
        <w:t xml:space="preserve">rnal stimuli </w:t>
      </w:r>
      <w:r>
        <w:rPr>
          <w:rFonts w:eastAsia="Times New Roman" w:cs="Arial"/>
          <w:color w:val="000000"/>
        </w:rPr>
        <w:lastRenderedPageBreak/>
        <w:t>create a response i</w:t>
      </w:r>
      <w:r w:rsidRPr="003A1BAF">
        <w:rPr>
          <w:rFonts w:eastAsia="Times New Roman" w:cs="Arial"/>
          <w:color w:val="000000"/>
        </w:rPr>
        <w:t>n the consumer. The result of the consumer’s decision then must be reinforced by a positive experience to ensure the material is learned and stored in long-term memory. The idea that emoti</w:t>
      </w:r>
      <w:r>
        <w:rPr>
          <w:rFonts w:eastAsia="Times New Roman" w:cs="Arial"/>
          <w:color w:val="000000"/>
        </w:rPr>
        <w:t>on is an intrinsic part of how we</w:t>
      </w:r>
      <w:r w:rsidRPr="003A1BAF">
        <w:rPr>
          <w:rFonts w:eastAsia="Times New Roman" w:cs="Arial"/>
          <w:color w:val="000000"/>
        </w:rPr>
        <w:t xml:space="preserve"> learn has been evaluated since Darwin’s theory </w:t>
      </w:r>
      <w:sdt>
        <w:sdtPr>
          <w:rPr>
            <w:rFonts w:eastAsia="Times New Roman" w:cs="Arial"/>
            <w:color w:val="000000"/>
          </w:rPr>
          <w:id w:val="-1895961150"/>
          <w:citation/>
        </w:sdtPr>
        <w:sdtEndPr/>
        <w:sdtContent>
          <w:r>
            <w:rPr>
              <w:rFonts w:eastAsia="Times New Roman" w:cs="Arial"/>
              <w:color w:val="000000"/>
            </w:rPr>
            <w:fldChar w:fldCharType="begin"/>
          </w:r>
          <w:r>
            <w:rPr>
              <w:rStyle w:val="bibcites"/>
              <w:rFonts w:eastAsia="Times New Roman" w:cs="Arial"/>
              <w:color w:val="000000"/>
            </w:rPr>
            <w:instrText xml:space="preserve"> CITATION darwin1872expression \l 2057 </w:instrText>
          </w:r>
          <w:r>
            <w:rPr>
              <w:rFonts w:eastAsia="Times New Roman" w:cs="Arial"/>
              <w:color w:val="000000"/>
            </w:rPr>
            <w:fldChar w:fldCharType="separate"/>
          </w:r>
          <w:r w:rsidR="00495E70" w:rsidRPr="00495E70">
            <w:rPr>
              <w:rFonts w:eastAsia="Times New Roman" w:cs="Arial"/>
              <w:noProof/>
              <w:color w:val="000000"/>
            </w:rPr>
            <w:t>(Darwin, The expression of the emotions in man and animals, New York: D, 1872)</w:t>
          </w:r>
          <w:r>
            <w:rPr>
              <w:rFonts w:eastAsia="Times New Roman" w:cs="Arial"/>
              <w:color w:val="000000"/>
            </w:rPr>
            <w:fldChar w:fldCharType="end"/>
          </w:r>
        </w:sdtContent>
      </w:sdt>
      <w:r w:rsidRPr="003A1BAF">
        <w:rPr>
          <w:rFonts w:eastAsia="Times New Roman" w:cs="Arial"/>
          <w:color w:val="000000"/>
        </w:rPr>
        <w:t xml:space="preserve"> and in the marketing area has been corroborated by several studies like</w:t>
      </w:r>
      <w:r>
        <w:rPr>
          <w:rFonts w:eastAsia="Times New Roman" w:cs="Arial"/>
          <w:color w:val="000000"/>
        </w:rPr>
        <w:t xml:space="preserve"> </w:t>
      </w:r>
      <w:sdt>
        <w:sdtPr>
          <w:rPr>
            <w:rFonts w:eastAsia="Times New Roman" w:cs="Arial"/>
            <w:color w:val="000000"/>
          </w:rPr>
          <w:id w:val="-128478622"/>
          <w:citation/>
        </w:sdtPr>
        <w:sdtEndPr/>
        <w:sdtContent>
          <w:r>
            <w:rPr>
              <w:rFonts w:eastAsia="Times New Roman" w:cs="Arial"/>
              <w:color w:val="000000"/>
            </w:rPr>
            <w:fldChar w:fldCharType="begin"/>
          </w:r>
          <w:r>
            <w:rPr>
              <w:rFonts w:eastAsia="Times New Roman" w:cs="Arial"/>
              <w:color w:val="000000"/>
            </w:rPr>
            <w:instrText xml:space="preserve"> CITATION bolls2003effects \l 2057 </w:instrText>
          </w:r>
          <w:r>
            <w:rPr>
              <w:rFonts w:eastAsia="Times New Roman" w:cs="Arial"/>
              <w:color w:val="000000"/>
            </w:rPr>
            <w:fldChar w:fldCharType="separate"/>
          </w:r>
          <w:r w:rsidR="00495E70" w:rsidRPr="00495E70">
            <w:rPr>
              <w:rFonts w:eastAsia="Times New Roman" w:cs="Arial"/>
              <w:noProof/>
              <w:color w:val="000000"/>
            </w:rPr>
            <w:t>(Bolls, Muehling, &amp; Yoon, 2003)</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907067920"/>
          <w:citation/>
        </w:sdtPr>
        <w:sdtEndPr/>
        <w:sdtContent>
          <w:r>
            <w:rPr>
              <w:rFonts w:eastAsia="Times New Roman" w:cs="Arial"/>
              <w:color w:val="000000"/>
            </w:rPr>
            <w:fldChar w:fldCharType="begin"/>
          </w:r>
          <w:r>
            <w:rPr>
              <w:rFonts w:eastAsia="Times New Roman" w:cs="Arial"/>
              <w:color w:val="000000"/>
            </w:rPr>
            <w:instrText xml:space="preserve"> CITATION eighmey2007harlow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(Eighmey &amp; Sar, 2007)</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115329066"/>
          <w:citation/>
        </w:sdtPr>
        <w:sdtEndPr/>
        <w:sdtContent>
          <w:r>
            <w:rPr>
              <w:rFonts w:eastAsia="Times New Roman" w:cs="Arial"/>
              <w:color w:val="000000"/>
            </w:rPr>
            <w:fldChar w:fldCharType="begin"/>
          </w:r>
          <w:r>
            <w:rPr>
              <w:rFonts w:eastAsia="Times New Roman" w:cs="Arial"/>
              <w:color w:val="000000"/>
            </w:rPr>
            <w:instrText xml:space="preserve"> CITATION schulz2004response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(Schulz, et al., 2004)</w:t>
          </w:r>
          <w:r>
            <w:rPr>
              <w:rFonts w:eastAsia="Times New Roman" w:cs="Arial"/>
              <w:color w:val="000000"/>
            </w:rPr>
            <w:fldChar w:fldCharType="end"/>
          </w:r>
        </w:sdtContent>
      </w:sdt>
      <w:r w:rsidRPr="003A1BAF">
        <w:rPr>
          <w:rFonts w:eastAsia="Times New Roman" w:cs="Arial"/>
          <w:color w:val="000000"/>
        </w:rPr>
        <w:t xml:space="preserve"> that suggest sentiment</w:t>
      </w:r>
      <w:r>
        <w:rPr>
          <w:rFonts w:eastAsia="Times New Roman" w:cs="Arial"/>
          <w:color w:val="000000"/>
        </w:rPr>
        <w:t>s</w:t>
      </w:r>
      <w:r w:rsidRPr="003A1BAF">
        <w:rPr>
          <w:rFonts w:eastAsia="Times New Roman" w:cs="Arial"/>
          <w:color w:val="000000"/>
        </w:rPr>
        <w:t>, emotions and sympathy made consumers more open to suggestions. However, not all studies are focused on selling products, several times the government itself has employed this models to achieve specific behavioural objectives</w:t>
      </w:r>
      <w:r>
        <w:rPr>
          <w:rFonts w:eastAsia="Times New Roman" w:cs="Arial"/>
          <w:color w:val="000000"/>
        </w:rPr>
        <w:t xml:space="preserve"> </w:t>
      </w:r>
      <w:sdt>
        <w:sdtPr>
          <w:rPr>
            <w:rFonts w:eastAsia="Times New Roman" w:cs="Arial"/>
            <w:color w:val="000000"/>
          </w:rPr>
          <w:id w:val="731507896"/>
          <w:citation/>
        </w:sdtPr>
        <w:sdtEndPr/>
        <w:sdtContent>
          <w:r>
            <w:rPr>
              <w:rFonts w:eastAsia="Times New Roman" w:cs="Arial"/>
              <w:color w:val="000000"/>
            </w:rPr>
            <w:fldChar w:fldCharType="begin"/>
          </w:r>
          <w:r>
            <w:rPr>
              <w:rFonts w:eastAsia="Times New Roman" w:cs="Arial"/>
              <w:color w:val="000000"/>
            </w:rPr>
            <w:instrText xml:space="preserve"> CITATION peterson1939propaganda \l 2057 </w:instrText>
          </w:r>
          <w:r>
            <w:rPr>
              <w:rFonts w:eastAsia="Times New Roman" w:cs="Arial"/>
              <w:color w:val="000000"/>
            </w:rPr>
            <w:fldChar w:fldCharType="separate"/>
          </w:r>
          <w:r w:rsidR="00495E70" w:rsidRPr="00495E70">
            <w:rPr>
              <w:rFonts w:eastAsia="Times New Roman" w:cs="Arial"/>
              <w:noProof/>
              <w:color w:val="000000"/>
            </w:rPr>
            <w:t>(Peterson, 1939)</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597407985"/>
          <w:citation/>
        </w:sdtPr>
        <w:sdtEndPr/>
        <w:sdtContent>
          <w:r>
            <w:rPr>
              <w:rFonts w:eastAsia="Times New Roman" w:cs="Arial"/>
              <w:color w:val="000000"/>
            </w:rPr>
            <w:fldChar w:fldCharType="begin"/>
          </w:r>
          <w:r>
            <w:rPr>
              <w:rFonts w:eastAsia="Times New Roman" w:cs="Arial"/>
              <w:color w:val="000000"/>
            </w:rPr>
            <w:instrText xml:space="preserve"> CITATION o1986propaganda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(O'Donnell &amp; Jowett, 1986)</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091773301"/>
          <w:citation/>
        </w:sdtPr>
        <w:sdtEndPr/>
        <w:sdtContent>
          <w:r>
            <w:rPr>
              <w:rFonts w:eastAsia="Times New Roman" w:cs="Arial"/>
              <w:color w:val="000000"/>
            </w:rPr>
            <w:fldChar w:fldCharType="begin"/>
          </w:r>
          <w:r>
            <w:rPr>
              <w:rFonts w:eastAsia="Times New Roman" w:cs="Arial"/>
              <w:color w:val="000000"/>
            </w:rPr>
            <w:instrText xml:space="preserve"> CITATION thomson1999easily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(Thomson O. , 1999)</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829698561"/>
          <w:citation/>
        </w:sdtPr>
        <w:sdtEndPr/>
        <w:sdtContent>
          <w:r>
            <w:rPr>
              <w:rFonts w:eastAsia="Times New Roman" w:cs="Arial"/>
              <w:color w:val="000000"/>
            </w:rPr>
            <w:fldChar w:fldCharType="begin"/>
          </w:r>
          <w:r>
            <w:rPr>
              <w:rFonts w:eastAsia="Times New Roman" w:cs="Arial"/>
              <w:color w:val="000000"/>
            </w:rPr>
            <w:instrText xml:space="preserve"> CITATION hilton2007consumers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(Hilton, 2007)</w:t>
          </w:r>
          <w:r>
            <w:rPr>
              <w:rFonts w:eastAsia="Times New Roman" w:cs="Arial"/>
              <w:color w:val="000000"/>
            </w:rPr>
            <w:fldChar w:fldCharType="end"/>
          </w:r>
        </w:sdtContent>
      </w:sdt>
      <w:r w:rsidRPr="003A1BAF">
        <w:rPr>
          <w:rFonts w:eastAsia="Times New Roman" w:cs="Arial"/>
          <w:color w:val="000000"/>
        </w:rPr>
        <w:t xml:space="preserve">. These objectives can include moral propaganda like family planning, disease prevention, environment protection and better treatment for minorities </w:t>
      </w:r>
      <w:sdt>
        <w:sdtPr>
          <w:rPr>
            <w:rFonts w:eastAsia="Times New Roman" w:cs="Arial"/>
            <w:color w:val="000000"/>
          </w:rPr>
          <w:id w:val="-1960554748"/>
          <w:citation/>
        </w:sdtPr>
        <w:sdtEndPr/>
        <w:sdtContent>
          <w:r>
            <w:rPr>
              <w:rFonts w:eastAsia="Times New Roman" w:cs="Arial"/>
              <w:color w:val="000000"/>
            </w:rPr>
            <w:fldChar w:fldCharType="begin"/>
          </w:r>
          <w:r>
            <w:rPr>
              <w:rStyle w:val="bibcites"/>
              <w:rFonts w:eastAsia="Times New Roman" w:cs="Arial"/>
              <w:color w:val="000000"/>
            </w:rPr>
            <w:instrText xml:space="preserve"> CITATION thomson1999easily \l 2057 </w:instrText>
          </w:r>
          <w:r>
            <w:rPr>
              <w:rFonts w:eastAsia="Times New Roman" w:cs="Arial"/>
              <w:color w:val="000000"/>
            </w:rPr>
            <w:fldChar w:fldCharType="separate"/>
          </w:r>
          <w:r w:rsidR="00495E70" w:rsidRPr="00495E70">
            <w:rPr>
              <w:rFonts w:eastAsia="Times New Roman" w:cs="Arial"/>
              <w:noProof/>
              <w:color w:val="000000"/>
            </w:rPr>
            <w:t>(Thomson O. , 1999)</w:t>
          </w:r>
          <w:r>
            <w:rPr>
              <w:rFonts w:eastAsia="Times New Roman" w:cs="Arial"/>
              <w:color w:val="000000"/>
            </w:rPr>
            <w:fldChar w:fldCharType="end"/>
          </w:r>
        </w:sdtContent>
      </w:sdt>
      <w:r>
        <w:rPr>
          <w:rFonts w:eastAsia="Times New Roman" w:cs="Arial"/>
          <w:color w:val="000000"/>
        </w:rPr>
        <w:t>. Finally,</w:t>
      </w:r>
      <w:r w:rsidRPr="003A1BAF">
        <w:rPr>
          <w:rFonts w:eastAsia="Times New Roman" w:cs="Arial"/>
          <w:color w:val="000000"/>
        </w:rPr>
        <w:t xml:space="preserve"> these ideas </w:t>
      </w:r>
      <w:r>
        <w:rPr>
          <w:rFonts w:eastAsia="Times New Roman" w:cs="Arial"/>
          <w:color w:val="000000"/>
        </w:rPr>
        <w:t xml:space="preserve">can be </w:t>
      </w:r>
      <w:r w:rsidRPr="003A1BAF">
        <w:rPr>
          <w:rFonts w:eastAsia="Times New Roman" w:cs="Arial"/>
          <w:color w:val="000000"/>
        </w:rPr>
        <w:t>summarized in Rousseau’s words “</w:t>
      </w:r>
      <w:r w:rsidRPr="003A1BAF">
        <w:rPr>
          <w:rFonts w:eastAsia="Times New Roman" w:cs="Arial"/>
          <w:i/>
          <w:iCs/>
          <w:color w:val="000000"/>
        </w:rPr>
        <w:t>Whoever makes it his business to give laws to a people must know how to sway opinion and govern the passions of men</w:t>
      </w:r>
      <w:r w:rsidRPr="003A1BAF">
        <w:rPr>
          <w:rFonts w:eastAsia="Times New Roman" w:cs="Arial"/>
          <w:color w:val="000000"/>
        </w:rPr>
        <w:t xml:space="preserve">” </w:t>
      </w:r>
      <w:sdt>
        <w:sdtPr>
          <w:rPr>
            <w:rFonts w:eastAsia="Times New Roman" w:cs="Arial"/>
            <w:color w:val="000000"/>
          </w:rPr>
          <w:id w:val="-1665156581"/>
          <w:citation/>
        </w:sdtPr>
        <w:sdtEndPr/>
        <w:sdtContent>
          <w:r>
            <w:rPr>
              <w:rFonts w:eastAsia="Times New Roman" w:cs="Arial"/>
              <w:color w:val="000000"/>
            </w:rPr>
            <w:fldChar w:fldCharType="begin"/>
          </w:r>
          <w:r>
            <w:rPr>
              <w:rStyle w:val="bibcites"/>
              <w:rFonts w:eastAsia="Times New Roman" w:cs="Arial"/>
              <w:color w:val="000000"/>
            </w:rPr>
            <w:instrText xml:space="preserve"> CITATION thomson1999easily \l 2057 </w:instrText>
          </w:r>
          <w:r>
            <w:rPr>
              <w:rFonts w:eastAsia="Times New Roman" w:cs="Arial"/>
              <w:color w:val="000000"/>
            </w:rPr>
            <w:fldChar w:fldCharType="separate"/>
          </w:r>
          <w:r w:rsidR="00495E70" w:rsidRPr="00495E70">
            <w:rPr>
              <w:rFonts w:eastAsia="Times New Roman" w:cs="Arial"/>
              <w:noProof/>
              <w:color w:val="000000"/>
            </w:rPr>
            <w:t>(Thomson O. , 1999)</w:t>
          </w:r>
          <w:r>
            <w:rPr>
              <w:rFonts w:eastAsia="Times New Roman" w:cs="Arial"/>
              <w:color w:val="000000"/>
            </w:rPr>
            <w:fldChar w:fldCharType="end"/>
          </w:r>
        </w:sdtContent>
      </w:sdt>
      <w:r w:rsidRPr="003A1BAF">
        <w:rPr>
          <w:rFonts w:eastAsia="Times New Roman" w:cs="Arial"/>
          <w:color w:val="000000"/>
        </w:rPr>
        <w:t xml:space="preserve">. </w:t>
      </w:r>
    </w:p>
    <w:p w:rsidR="00B476F1" w:rsidRPr="00B476F1" w:rsidRDefault="00B476F1" w:rsidP="00B476F1">
      <w:r w:rsidRPr="003A1BAF">
        <w:rPr>
          <w:rFonts w:eastAsia="Times New Roman" w:cs="Arial"/>
          <w:color w:val="000000"/>
        </w:rPr>
        <w:t>When applying the</w:t>
      </w:r>
      <w:r>
        <w:rPr>
          <w:rFonts w:eastAsia="Times New Roman" w:cs="Arial"/>
          <w:color w:val="000000"/>
        </w:rPr>
        <w:t>se</w:t>
      </w:r>
      <w:r w:rsidRPr="003A1BAF">
        <w:rPr>
          <w:rFonts w:eastAsia="Times New Roman" w:cs="Arial"/>
          <w:color w:val="000000"/>
        </w:rPr>
        <w:t xml:space="preserve"> ideas to the design of </w:t>
      </w:r>
      <w:r>
        <w:rPr>
          <w:rFonts w:eastAsia="Times New Roman" w:cs="Arial"/>
          <w:color w:val="000000"/>
        </w:rPr>
        <w:t>PIL</w:t>
      </w:r>
      <w:r w:rsidRPr="003A1BAF">
        <w:rPr>
          <w:rFonts w:eastAsia="Times New Roman" w:cs="Arial"/>
          <w:color w:val="000000"/>
        </w:rPr>
        <w:t>s, the need to design documents that are clear and interesting, catch the reader</w:t>
      </w:r>
      <w:r>
        <w:rPr>
          <w:rFonts w:eastAsia="Times New Roman" w:cs="Arial"/>
          <w:color w:val="000000"/>
        </w:rPr>
        <w:t>’s</w:t>
      </w:r>
      <w:r w:rsidRPr="003A1BAF">
        <w:rPr>
          <w:rFonts w:eastAsia="Times New Roman" w:cs="Arial"/>
          <w:color w:val="000000"/>
        </w:rPr>
        <w:t xml:space="preserve"> attention, and help the reader to take action becomes apparent</w:t>
      </w:r>
      <w:r>
        <w:rPr>
          <w:rFonts w:eastAsia="Times New Roman" w:cs="Arial"/>
          <w:color w:val="000000"/>
        </w:rPr>
        <w:t xml:space="preserve"> </w:t>
      </w:r>
      <w:sdt>
        <w:sdtPr>
          <w:rPr>
            <w:rFonts w:eastAsia="Times New Roman" w:cs="Arial"/>
            <w:color w:val="000000"/>
          </w:rPr>
          <w:id w:val="2134901958"/>
          <w:citation/>
        </w:sdtPr>
        <w:sdtEndPr/>
        <w:sdtContent>
          <w:r>
            <w:rPr>
              <w:rFonts w:eastAsia="Times New Roman" w:cs="Arial"/>
              <w:color w:val="000000"/>
            </w:rPr>
            <w:fldChar w:fldCharType="begin"/>
          </w:r>
          <w:r>
            <w:rPr>
              <w:rFonts w:eastAsia="Times New Roman" w:cs="Arial"/>
              <w:color w:val="000000"/>
            </w:rPr>
            <w:instrText xml:space="preserve">CITATION thewriter \l 2057 </w:instrText>
          </w:r>
          <w:r>
            <w:rPr>
              <w:rFonts w:eastAsia="Times New Roman" w:cs="Arial"/>
              <w:color w:val="000000"/>
            </w:rPr>
            <w:fldChar w:fldCharType="separate"/>
          </w:r>
          <w:r w:rsidR="00495E70" w:rsidRPr="00495E70">
            <w:rPr>
              <w:rFonts w:eastAsia="Times New Roman" w:cs="Arial"/>
              <w:noProof/>
              <w:color w:val="000000"/>
            </w:rPr>
            <w:t>(The Writer)</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1388102918"/>
          <w:citation/>
        </w:sdtPr>
        <w:sdtEndPr/>
        <w:sdtContent>
          <w:r>
            <w:rPr>
              <w:rFonts w:eastAsia="Times New Roman" w:cs="Arial"/>
              <w:color w:val="000000"/>
            </w:rPr>
            <w:fldChar w:fldCharType="begin"/>
          </w:r>
          <w:r>
            <w:rPr>
              <w:rFonts w:eastAsia="Times New Roman" w:cs="Arial"/>
              <w:color w:val="000000"/>
            </w:rPr>
            <w:instrText xml:space="preserve"> CITATION pulsecreative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(PULSE)</w:t>
          </w:r>
          <w:r>
            <w:rPr>
              <w:rFonts w:eastAsia="Times New Roman" w:cs="Arial"/>
              <w:color w:val="000000"/>
            </w:rPr>
            <w:fldChar w:fldCharType="end"/>
          </w:r>
        </w:sdtContent>
      </w:sdt>
      <w:r w:rsidRPr="003A1BAF">
        <w:rPr>
          <w:rFonts w:eastAsia="Times New Roman" w:cs="Arial"/>
          <w:color w:val="000000"/>
        </w:rPr>
        <w:t>. This contrast</w:t>
      </w:r>
      <w:r>
        <w:rPr>
          <w:rFonts w:eastAsia="Times New Roman" w:cs="Arial"/>
          <w:color w:val="000000"/>
        </w:rPr>
        <w:t>s with</w:t>
      </w:r>
      <w:r w:rsidRPr="003A1BAF">
        <w:rPr>
          <w:rFonts w:eastAsia="Times New Roman" w:cs="Arial"/>
          <w:color w:val="000000"/>
        </w:rPr>
        <w:t xml:space="preserve"> the current recommendations for writing PILs provided by medical guidelines </w:t>
      </w:r>
      <w:sdt>
        <w:sdtPr>
          <w:rPr>
            <w:rFonts w:eastAsia="Times New Roman" w:cs="Arial"/>
            <w:color w:val="000000"/>
          </w:rPr>
          <w:id w:val="921534032"/>
          <w:citation/>
        </w:sdtPr>
        <w:sdtEndPr/>
        <w:sdtContent>
          <w:r>
            <w:rPr>
              <w:rFonts w:eastAsia="Times New Roman" w:cs="Arial"/>
              <w:color w:val="000000"/>
            </w:rPr>
            <w:fldChar w:fldCharType="begin"/>
          </w:r>
          <w:r>
            <w:rPr>
              <w:rStyle w:val="bibcites"/>
              <w:rFonts w:eastAsia="Times New Roman" w:cs="Arial"/>
              <w:color w:val="000000"/>
            </w:rPr>
            <w:instrText xml:space="preserve">CITATION MRC \l 2057 </w:instrText>
          </w:r>
          <w:r>
            <w:rPr>
              <w:rFonts w:eastAsia="Times New Roman" w:cs="Arial"/>
              <w:color w:val="000000"/>
            </w:rPr>
            <w:fldChar w:fldCharType="separate"/>
          </w:r>
          <w:r w:rsidR="00495E70" w:rsidRPr="00495E70">
            <w:rPr>
              <w:rFonts w:eastAsia="Times New Roman" w:cs="Arial"/>
              <w:noProof/>
              <w:color w:val="000000"/>
            </w:rPr>
            <w:t>(MRC, 2016)</w:t>
          </w:r>
          <w:r>
            <w:rPr>
              <w:rFonts w:eastAsia="Times New Roman" w:cs="Arial"/>
              <w:color w:val="000000"/>
            </w:rPr>
            <w:fldChar w:fldCharType="end"/>
          </w:r>
        </w:sdtContent>
      </w:sdt>
      <w:r w:rsidRPr="003A1BAF">
        <w:rPr>
          <w:rFonts w:eastAsia="Times New Roman" w:cs="Arial"/>
          <w:color w:val="000000"/>
        </w:rPr>
        <w:t>, which seek uniformity, obje</w:t>
      </w:r>
      <w:r>
        <w:rPr>
          <w:rFonts w:eastAsia="Times New Roman" w:cs="Arial"/>
          <w:color w:val="000000"/>
        </w:rPr>
        <w:t xml:space="preserve">ctive and respectful or </w:t>
      </w:r>
      <w:r w:rsidRPr="003A1BAF">
        <w:rPr>
          <w:rFonts w:eastAsia="Times New Roman" w:cs="Arial"/>
          <w:color w:val="000000"/>
        </w:rPr>
        <w:t>formal texts.</w:t>
      </w:r>
    </w:p>
    <w:p w:rsidR="00B476F1" w:rsidRPr="00B476F1" w:rsidRDefault="00B476F1" w:rsidP="00B476F1"/>
    <w:p w:rsidR="00B476F1" w:rsidRDefault="00B476F1" w:rsidP="00B476F1">
      <w:pPr>
        <w:pStyle w:val="Heading2"/>
      </w:pPr>
      <w:bookmarkStart w:id="34" w:name="_Toc21714936"/>
      <w:r>
        <w:t>Clustering techniques for identifying core characteristics</w:t>
      </w:r>
      <w:bookmarkEnd w:id="34"/>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As previously mentioned, clustering relates to the idea of grouping objects in accordance </w:t>
      </w:r>
      <w:r>
        <w:rPr>
          <w:rFonts w:eastAsia="Times New Roman" w:cs="Arial"/>
          <w:color w:val="000000"/>
        </w:rPr>
        <w:t>with</w:t>
      </w:r>
      <w:r w:rsidRPr="003A1BAF">
        <w:rPr>
          <w:rFonts w:eastAsia="Times New Roman" w:cs="Arial"/>
          <w:color w:val="000000"/>
        </w:rPr>
        <w:t xml:space="preserve"> a similarity metric. This methodology was first implemented not in the Web but in the anthropology area to evaluate the quantitative expression of cultural relationships </w:t>
      </w:r>
      <w:sdt>
        <w:sdtPr>
          <w:rPr>
            <w:rFonts w:eastAsia="Times New Roman" w:cs="Arial"/>
            <w:color w:val="000000"/>
          </w:rPr>
          <w:id w:val="-1213262634"/>
          <w:citation/>
        </w:sdtPr>
        <w:sdtEndPr/>
        <w:sdtContent>
          <w:r>
            <w:rPr>
              <w:rFonts w:eastAsia="Times New Roman" w:cs="Arial"/>
              <w:color w:val="000000"/>
            </w:rPr>
            <w:fldChar w:fldCharType="begin"/>
          </w:r>
          <w:r>
            <w:rPr>
              <w:rStyle w:val="bibcites"/>
              <w:rFonts w:eastAsia="Times New Roman" w:cs="Arial"/>
              <w:color w:val="000000"/>
            </w:rPr>
            <w:instrText xml:space="preserve"> CITATION clements1954use \l 2057 </w:instrText>
          </w:r>
          <w:r>
            <w:rPr>
              <w:rFonts w:eastAsia="Times New Roman" w:cs="Arial"/>
              <w:color w:val="000000"/>
            </w:rPr>
            <w:fldChar w:fldCharType="separate"/>
          </w:r>
          <w:r w:rsidR="00495E70" w:rsidRPr="00495E70">
            <w:rPr>
              <w:rFonts w:eastAsia="Times New Roman" w:cs="Arial"/>
              <w:noProof/>
              <w:color w:val="000000"/>
            </w:rPr>
            <w:t>(Clements, 1954)</w:t>
          </w:r>
          <w:r>
            <w:rPr>
              <w:rFonts w:eastAsia="Times New Roman" w:cs="Arial"/>
              <w:color w:val="000000"/>
            </w:rPr>
            <w:fldChar w:fldCharType="end"/>
          </w:r>
        </w:sdtContent>
      </w:sdt>
      <w:r w:rsidRPr="003A1BAF">
        <w:rPr>
          <w:rFonts w:eastAsia="Times New Roman" w:cs="Arial"/>
          <w:color w:val="000000"/>
        </w:rPr>
        <w:t xml:space="preserve"> and has been adopted by practically all areas of research as a response to the need of processing huge amounts of data. Formally defined, clustering can be expressed as: </w:t>
      </w:r>
    </w:p>
    <w:p w:rsidR="00B476F1" w:rsidRPr="003A1BAF" w:rsidRDefault="00B476F1" w:rsidP="00B476F1">
      <w:pPr>
        <w:shd w:val="clear" w:color="auto" w:fill="FFFFFF"/>
        <w:spacing w:after="0"/>
        <w:rPr>
          <w:rFonts w:eastAsia="Times New Roman" w:cs="Arial"/>
          <w:color w:val="000000"/>
        </w:rPr>
      </w:pPr>
      <w:r w:rsidRPr="003A1BAF">
        <w:rPr>
          <w:rStyle w:val="description-entry"/>
          <w:rFonts w:eastAsia="Times New Roman" w:cs="Arial"/>
          <w:color w:val="000000"/>
        </w:rPr>
        <w:t>Definition-1.</w:t>
      </w:r>
      <w:r w:rsidRPr="003A1BAF">
        <w:rPr>
          <w:rFonts w:eastAsia="Times New Roman" w:cs="Arial"/>
          <w:color w:val="000000"/>
        </w:rPr>
        <w:t> </w:t>
      </w:r>
      <w:r w:rsidRPr="003A1BAF">
        <w:rPr>
          <w:rFonts w:eastAsia="Times New Roman" w:cs="Arial"/>
          <w:color w:val="000000"/>
        </w:rPr>
        <w:t xml:space="preserve">Given a set of elements </w:t>
      </w:r>
      <w:r w:rsidRPr="003A1BAF">
        <w:rPr>
          <w:rStyle w:val="formula1"/>
          <w:rFonts w:eastAsia="Times New Roman"/>
          <w:color w:val="000000"/>
          <w:spacing w:val="12"/>
        </w:rPr>
        <w:t>S</w:t>
      </w:r>
      <w:r w:rsidRPr="003A1BAF">
        <w:rPr>
          <w:rStyle w:val="formula1"/>
          <w:rFonts w:eastAsia="Times New Roman"/>
          <w:color w:val="000000"/>
        </w:rPr>
        <w:t> = </w:t>
      </w:r>
      <w:r w:rsidRPr="003A1BAF">
        <w:rPr>
          <w:rStyle w:val="formula1"/>
          <w:rFonts w:eastAsia="Times New Roman"/>
          <w:color w:val="000000"/>
          <w:spacing w:val="12"/>
        </w:rPr>
        <w:t>e</w:t>
      </w:r>
      <w:r w:rsidRPr="003A1BAF">
        <w:rPr>
          <w:rStyle w:val="formula1"/>
          <w:rFonts w:eastAsia="Times New Roman"/>
          <w:color w:val="000000"/>
        </w:rPr>
        <w:t>1, </w:t>
      </w:r>
      <w:r w:rsidRPr="003A1BAF">
        <w:rPr>
          <w:rStyle w:val="formula1"/>
          <w:rFonts w:eastAsia="Times New Roman"/>
          <w:color w:val="000000"/>
          <w:spacing w:val="12"/>
        </w:rPr>
        <w:t>e</w:t>
      </w:r>
      <w:r w:rsidRPr="003A1BAF">
        <w:rPr>
          <w:rStyle w:val="formula1"/>
          <w:rFonts w:eastAsia="Times New Roman"/>
          <w:color w:val="000000"/>
        </w:rPr>
        <w:t>2, ..., </w:t>
      </w:r>
      <w:r w:rsidRPr="003A1BAF">
        <w:rPr>
          <w:rStyle w:val="formula1"/>
          <w:rFonts w:eastAsia="Times New Roman"/>
          <w:color w:val="000000"/>
          <w:spacing w:val="12"/>
        </w:rPr>
        <w:t>em</w:t>
      </w:r>
      <w:r w:rsidRPr="003A1BAF">
        <w:rPr>
          <w:rFonts w:eastAsia="Times New Roman" w:cs="Arial"/>
          <w:color w:val="000000"/>
        </w:rPr>
        <w:t xml:space="preserve"> , a subset </w:t>
      </w:r>
      <w:r w:rsidRPr="003A1BAF">
        <w:rPr>
          <w:rStyle w:val="formula1"/>
          <w:rFonts w:eastAsia="Times New Roman"/>
          <w:color w:val="000000"/>
          <w:spacing w:val="12"/>
        </w:rPr>
        <w:t>C</w:t>
      </w:r>
      <w:r w:rsidRPr="003A1BAF">
        <w:rPr>
          <w:rFonts w:eastAsia="Times New Roman" w:cs="Arial"/>
          <w:color w:val="000000"/>
        </w:rPr>
        <w:t xml:space="preserve"> is called a cluster if </w:t>
      </w:r>
      <w:r w:rsidRPr="003A1BAF">
        <w:rPr>
          <w:rStyle w:val="formula1"/>
          <w:rFonts w:ascii="Cambria Math" w:eastAsia="Times New Roman" w:hAnsi="Cambria Math" w:cs="Cambria Math"/>
          <w:color w:val="000000"/>
        </w:rPr>
        <w:t>∀</w:t>
      </w:r>
      <w:r w:rsidRPr="003A1BAF">
        <w:rPr>
          <w:rStyle w:val="formula1"/>
          <w:rFonts w:eastAsia="Times New Roman"/>
          <w:color w:val="000000"/>
          <w:spacing w:val="12"/>
        </w:rPr>
        <w:t>x</w:t>
      </w:r>
      <w:r w:rsidRPr="003A1BAF">
        <w:rPr>
          <w:rStyle w:val="formula1"/>
          <w:rFonts w:eastAsia="Times New Roman"/>
          <w:color w:val="000000"/>
        </w:rPr>
        <w:t>, </w:t>
      </w:r>
      <w:r w:rsidRPr="003A1BAF">
        <w:rPr>
          <w:rStyle w:val="formula1"/>
          <w:rFonts w:eastAsia="Times New Roman"/>
          <w:color w:val="000000"/>
          <w:spacing w:val="12"/>
        </w:rPr>
        <w:t>y</w:t>
      </w:r>
      <w:r w:rsidRPr="003A1BAF">
        <w:rPr>
          <w:rStyle w:val="formula1"/>
          <w:rFonts w:ascii="Cambria Math" w:eastAsia="Times New Roman" w:hAnsi="Cambria Math" w:cs="Cambria Math"/>
          <w:color w:val="000000"/>
        </w:rPr>
        <w:t>∈</w:t>
      </w:r>
      <w:r w:rsidRPr="003A1BAF">
        <w:rPr>
          <w:rStyle w:val="formula1"/>
          <w:rFonts w:eastAsia="Times New Roman"/>
          <w:color w:val="000000"/>
          <w:spacing w:val="12"/>
        </w:rPr>
        <w:t>C</w:t>
      </w:r>
      <w:r w:rsidRPr="003A1BAF">
        <w:rPr>
          <w:rStyle w:val="formula1"/>
          <w:rFonts w:eastAsia="Times New Roman"/>
          <w:color w:val="000000"/>
        </w:rPr>
        <w:t>, </w:t>
      </w:r>
      <w:r w:rsidRPr="003A1BAF">
        <w:rPr>
          <w:rStyle w:val="formula1"/>
          <w:rFonts w:ascii="Cambria Math" w:eastAsia="Times New Roman" w:hAnsi="Cambria Math" w:cs="Cambria Math"/>
          <w:color w:val="000000"/>
        </w:rPr>
        <w:t>∀</w:t>
      </w:r>
      <w:r w:rsidRPr="003A1BAF">
        <w:rPr>
          <w:rStyle w:val="formula1"/>
          <w:rFonts w:eastAsia="Times New Roman"/>
          <w:color w:val="000000"/>
          <w:spacing w:val="12"/>
        </w:rPr>
        <w:t>z</w:t>
      </w:r>
      <w:r w:rsidRPr="003A1BAF">
        <w:rPr>
          <w:rStyle w:val="formula1"/>
          <w:rFonts w:ascii="Cambria Math" w:eastAsia="Times New Roman" w:hAnsi="Cambria Math" w:cs="Cambria Math"/>
          <w:color w:val="000000"/>
        </w:rPr>
        <w:t>∉</w:t>
      </w:r>
      <w:r w:rsidRPr="003A1BAF">
        <w:rPr>
          <w:rStyle w:val="formula1"/>
          <w:rFonts w:eastAsia="Times New Roman"/>
          <w:color w:val="000000"/>
          <w:spacing w:val="12"/>
        </w:rPr>
        <w:t>C</w:t>
      </w:r>
      <w:r w:rsidRPr="003A1BAF">
        <w:rPr>
          <w:rStyle w:val="formula1"/>
          <w:rFonts w:eastAsia="Times New Roman"/>
          <w:color w:val="000000"/>
        </w:rPr>
        <w:t>→</w:t>
      </w:r>
      <w:r w:rsidRPr="003A1BAF">
        <w:rPr>
          <w:rStyle w:val="formula1"/>
          <w:rFonts w:eastAsia="Times New Roman"/>
          <w:color w:val="000000"/>
          <w:spacing w:val="12"/>
        </w:rPr>
        <w:t>d</w:t>
      </w:r>
      <w:r w:rsidRPr="003A1BAF">
        <w:rPr>
          <w:rStyle w:val="formula1"/>
          <w:rFonts w:eastAsia="Times New Roman"/>
          <w:color w:val="000000"/>
        </w:rPr>
        <w:t>(</w:t>
      </w:r>
      <w:r w:rsidRPr="003A1BAF">
        <w:rPr>
          <w:rStyle w:val="formula1"/>
          <w:rFonts w:eastAsia="Times New Roman"/>
          <w:color w:val="000000"/>
          <w:spacing w:val="12"/>
        </w:rPr>
        <w:t>x</w:t>
      </w:r>
      <w:r w:rsidRPr="003A1BAF">
        <w:rPr>
          <w:rStyle w:val="formula1"/>
          <w:rFonts w:eastAsia="Times New Roman"/>
          <w:color w:val="000000"/>
        </w:rPr>
        <w:t>, </w:t>
      </w:r>
      <w:r w:rsidRPr="003A1BAF">
        <w:rPr>
          <w:rStyle w:val="formula1"/>
          <w:rFonts w:eastAsia="Times New Roman"/>
          <w:color w:val="000000"/>
          <w:spacing w:val="12"/>
        </w:rPr>
        <w:t>z</w:t>
      </w:r>
      <w:r w:rsidRPr="003A1BAF">
        <w:rPr>
          <w:rStyle w:val="formula1"/>
          <w:rFonts w:eastAsia="Times New Roman"/>
          <w:color w:val="000000"/>
        </w:rPr>
        <w:t>) &lt; </w:t>
      </w:r>
      <w:r w:rsidRPr="003A1BAF">
        <w:rPr>
          <w:rStyle w:val="formula1"/>
          <w:rFonts w:eastAsia="Times New Roman"/>
          <w:color w:val="000000"/>
          <w:spacing w:val="12"/>
        </w:rPr>
        <w:t>d</w:t>
      </w:r>
      <w:r w:rsidRPr="003A1BAF">
        <w:rPr>
          <w:rStyle w:val="formula1"/>
          <w:rFonts w:eastAsia="Times New Roman"/>
          <w:color w:val="000000"/>
        </w:rPr>
        <w:t>(</w:t>
      </w:r>
      <w:r w:rsidRPr="003A1BAF">
        <w:rPr>
          <w:rStyle w:val="formula1"/>
          <w:rFonts w:eastAsia="Times New Roman"/>
          <w:color w:val="000000"/>
          <w:spacing w:val="12"/>
        </w:rPr>
        <w:t>x</w:t>
      </w:r>
      <w:r w:rsidRPr="003A1BAF">
        <w:rPr>
          <w:rStyle w:val="formula1"/>
          <w:rFonts w:eastAsia="Times New Roman"/>
          <w:color w:val="000000"/>
        </w:rPr>
        <w:t>, </w:t>
      </w:r>
      <w:r w:rsidRPr="003A1BAF">
        <w:rPr>
          <w:rStyle w:val="formula1"/>
          <w:rFonts w:eastAsia="Times New Roman"/>
          <w:color w:val="000000"/>
          <w:spacing w:val="12"/>
        </w:rPr>
        <w:t>y</w:t>
      </w:r>
      <w:r w:rsidRPr="003A1BAF">
        <w:rPr>
          <w:rStyle w:val="formula1"/>
          <w:rFonts w:eastAsia="Times New Roman"/>
          <w:color w:val="000000"/>
        </w:rPr>
        <w:t>)</w:t>
      </w:r>
      <w:r w:rsidRPr="003A1BAF">
        <w:rPr>
          <w:rFonts w:eastAsia="Times New Roman" w:cs="Arial"/>
          <w:color w:val="000000"/>
        </w:rPr>
        <w:t xml:space="preserve">, where </w:t>
      </w:r>
      <w:r w:rsidRPr="003A1BAF">
        <w:rPr>
          <w:rStyle w:val="formula1"/>
          <w:rFonts w:eastAsia="Times New Roman"/>
          <w:color w:val="000000"/>
          <w:spacing w:val="12"/>
        </w:rPr>
        <w:t>d</w:t>
      </w:r>
      <w:r w:rsidRPr="003A1BAF">
        <w:rPr>
          <w:rStyle w:val="formula1"/>
          <w:rFonts w:eastAsia="Times New Roman"/>
          <w:color w:val="000000"/>
        </w:rPr>
        <w:t>:</w:t>
      </w:r>
      <w:r w:rsidRPr="003A1BAF">
        <w:rPr>
          <w:rStyle w:val="formula1"/>
          <w:rFonts w:eastAsia="Times New Roman"/>
          <w:color w:val="000000"/>
          <w:spacing w:val="12"/>
        </w:rPr>
        <w:t>S</w:t>
      </w:r>
      <w:r w:rsidRPr="003A1BAF">
        <w:rPr>
          <w:rStyle w:val="formula1"/>
          <w:rFonts w:eastAsia="Times New Roman"/>
          <w:color w:val="000000"/>
        </w:rPr>
        <w:t>×</w:t>
      </w:r>
      <w:r w:rsidRPr="003A1BAF">
        <w:rPr>
          <w:rStyle w:val="formula1"/>
          <w:rFonts w:eastAsia="Times New Roman"/>
          <w:color w:val="000000"/>
          <w:spacing w:val="12"/>
        </w:rPr>
        <w:t>S</w:t>
      </w:r>
      <w:r w:rsidRPr="003A1BAF">
        <w:rPr>
          <w:rStyle w:val="formula1"/>
          <w:rFonts w:eastAsia="Times New Roman"/>
          <w:color w:val="000000"/>
        </w:rPr>
        <w:t>→</w:t>
      </w:r>
      <w:r w:rsidRPr="003A1BAF">
        <w:rPr>
          <w:rStyle w:val="formula1"/>
          <w:rFonts w:eastAsia="Times New Roman"/>
          <w:color w:val="000000"/>
          <w:spacing w:val="12"/>
        </w:rPr>
        <w:t>R</w:t>
      </w:r>
      <w:r w:rsidRPr="003A1BAF">
        <w:rPr>
          <w:rFonts w:eastAsia="Times New Roman" w:cs="Arial"/>
          <w:color w:val="000000"/>
        </w:rPr>
        <w:t xml:space="preserve"> is a distance function between the elements in </w:t>
      </w:r>
      <w:r w:rsidRPr="003A1BAF">
        <w:rPr>
          <w:rStyle w:val="formula1"/>
          <w:rFonts w:eastAsia="Times New Roman"/>
          <w:color w:val="000000"/>
          <w:spacing w:val="12"/>
        </w:rPr>
        <w:t>S</w:t>
      </w:r>
      <w:r w:rsidRPr="003A1BAF">
        <w:rPr>
          <w:rFonts w:eastAsia="Times New Roman" w:cs="Arial"/>
          <w:color w:val="000000"/>
        </w:rPr>
        <w:t xml:space="preserve">. </w:t>
      </w:r>
    </w:p>
    <w:p w:rsidR="00B476F1" w:rsidRPr="003A1BAF" w:rsidRDefault="00B476F1" w:rsidP="00B476F1">
      <w:pPr>
        <w:shd w:val="clear" w:color="auto" w:fill="FFFFFF"/>
        <w:ind w:firstLine="360"/>
        <w:rPr>
          <w:rFonts w:eastAsia="Times New Roman" w:cs="Arial"/>
          <w:color w:val="000000"/>
        </w:rPr>
      </w:pPr>
      <w:r w:rsidRPr="003A1BAF">
        <w:rPr>
          <w:rFonts w:eastAsia="Times New Roman" w:cs="Arial"/>
          <w:color w:val="000000"/>
        </w:rPr>
        <w:t>From the previous definition, it can be observed that the formation of the clusters depend</w:t>
      </w:r>
      <w:r>
        <w:rPr>
          <w:rFonts w:eastAsia="Times New Roman" w:cs="Arial"/>
          <w:color w:val="000000"/>
        </w:rPr>
        <w:t>s</w:t>
      </w:r>
      <w:r w:rsidRPr="003A1BAF">
        <w:rPr>
          <w:rFonts w:eastAsia="Times New Roman" w:cs="Arial"/>
          <w:color w:val="000000"/>
        </w:rPr>
        <w:t xml:space="preserve"> on the definition of the similarity metric</w:t>
      </w:r>
      <w:r>
        <w:rPr>
          <w:rFonts w:eastAsia="Times New Roman" w:cs="Arial"/>
          <w:color w:val="000000"/>
        </w:rPr>
        <w:t>,</w:t>
      </w:r>
      <w:r w:rsidRPr="003A1BAF">
        <w:rPr>
          <w:rFonts w:eastAsia="Times New Roman" w:cs="Arial"/>
          <w:color w:val="000000"/>
        </w:rPr>
        <w:t xml:space="preserve"> thus making clustering more of a task to be solved than a particular method or process. This has </w:t>
      </w:r>
      <w:r>
        <w:rPr>
          <w:rFonts w:eastAsia="Times New Roman" w:cs="Arial"/>
          <w:color w:val="000000"/>
        </w:rPr>
        <w:t>led to</w:t>
      </w:r>
      <w:r w:rsidRPr="003A1BAF">
        <w:rPr>
          <w:rFonts w:eastAsia="Times New Roman" w:cs="Arial"/>
          <w:color w:val="000000"/>
        </w:rPr>
        <w:t xml:space="preserve"> numerous similarity measures by researchers seeking to adapt the analysis to the particulars of their data. These general approaches to define a cluster can be categorized into </w:t>
      </w:r>
      <w:sdt>
        <w:sdtPr>
          <w:rPr>
            <w:rFonts w:eastAsia="Times New Roman" w:cs="Arial"/>
            <w:color w:val="000000"/>
          </w:rPr>
          <w:id w:val="60845504"/>
          <w:citation/>
        </w:sdtPr>
        <w:sdtEndPr/>
        <w:sdtContent>
          <w:r>
            <w:rPr>
              <w:rFonts w:eastAsia="Times New Roman" w:cs="Arial"/>
              <w:color w:val="000000"/>
            </w:rPr>
            <w:fldChar w:fldCharType="begin"/>
          </w:r>
          <w:r>
            <w:rPr>
              <w:rStyle w:val="bibcites"/>
              <w:rFonts w:eastAsia="Times New Roman" w:cs="Arial"/>
              <w:color w:val="000000"/>
            </w:rPr>
            <w:instrText xml:space="preserve"> CITATION xiong2009k \l 2057 </w:instrText>
          </w:r>
          <w:r>
            <w:rPr>
              <w:rFonts w:eastAsia="Times New Roman" w:cs="Arial"/>
              <w:color w:val="000000"/>
            </w:rPr>
            <w:fldChar w:fldCharType="separate"/>
          </w:r>
          <w:r w:rsidR="00495E70" w:rsidRPr="00495E70">
            <w:rPr>
              <w:rFonts w:eastAsia="Times New Roman" w:cs="Arial"/>
              <w:noProof/>
              <w:color w:val="000000"/>
            </w:rPr>
            <w:t>(Xiong, Wu, &amp; Chen, 2009)</w:t>
          </w:r>
          <w:r>
            <w:rPr>
              <w:rFonts w:eastAsia="Times New Roman" w:cs="Arial"/>
              <w:color w:val="000000"/>
            </w:rPr>
            <w:fldChar w:fldCharType="end"/>
          </w:r>
        </w:sdtContent>
      </w:sdt>
      <w:r w:rsidRPr="003A1BAF">
        <w:rPr>
          <w:rFonts w:eastAsia="Times New Roman" w:cs="Arial"/>
          <w:color w:val="000000"/>
        </w:rPr>
        <w:t xml:space="preserve">: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lastRenderedPageBreak/>
        <w:t xml:space="preserve">Evaluating connectivity distances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Making a graph interpretation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Employing statistical distributions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Analysing density regions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Structuring based in members and attributes </w:t>
      </w:r>
    </w:p>
    <w:p w:rsidR="00B476F1" w:rsidRPr="003A1BAF" w:rsidRDefault="00B476F1" w:rsidP="00B476F1">
      <w:pPr>
        <w:numPr>
          <w:ilvl w:val="0"/>
          <w:numId w:val="3"/>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Employing mean vectors </w:t>
      </w:r>
    </w:p>
    <w:p w:rsidR="00B476F1" w:rsidRPr="003A1BAF" w:rsidRDefault="00B476F1" w:rsidP="00B476F1">
      <w:pPr>
        <w:shd w:val="clear" w:color="auto" w:fill="FFFFFF"/>
        <w:spacing w:after="0"/>
        <w:ind w:firstLine="360"/>
        <w:rPr>
          <w:rFonts w:eastAsia="Times New Roman" w:cs="Arial"/>
          <w:color w:val="000000"/>
        </w:rPr>
      </w:pPr>
      <w:r w:rsidRPr="003A1BAF">
        <w:rPr>
          <w:rFonts w:eastAsia="Times New Roman" w:cs="Arial"/>
          <w:color w:val="000000"/>
        </w:rPr>
        <w:t xml:space="preserve">In addition, the methodologies can be categorized based on how rigorously they apply cluster membership </w:t>
      </w:r>
      <w:sdt>
        <w:sdtPr>
          <w:rPr>
            <w:rFonts w:eastAsia="Times New Roman" w:cs="Arial"/>
            <w:color w:val="000000"/>
          </w:rPr>
          <w:id w:val="-589320342"/>
          <w:citation/>
        </w:sdtPr>
        <w:sdtEndPr/>
        <w:sdtContent>
          <w:r>
            <w:rPr>
              <w:rFonts w:eastAsia="Times New Roman" w:cs="Arial"/>
              <w:color w:val="000000"/>
            </w:rPr>
            <w:fldChar w:fldCharType="begin"/>
          </w:r>
          <w:r>
            <w:rPr>
              <w:rStyle w:val="bibcites"/>
              <w:rFonts w:eastAsia="Times New Roman" w:cs="Arial"/>
              <w:color w:val="000000"/>
            </w:rPr>
            <w:instrText xml:space="preserve"> CITATION sarle1990algorithms \l 2057 </w:instrText>
          </w:r>
          <w:r>
            <w:rPr>
              <w:rFonts w:eastAsia="Times New Roman" w:cs="Arial"/>
              <w:color w:val="000000"/>
            </w:rPr>
            <w:fldChar w:fldCharType="separate"/>
          </w:r>
          <w:r w:rsidR="00495E70" w:rsidRPr="00495E70">
            <w:rPr>
              <w:rFonts w:eastAsia="Times New Roman" w:cs="Arial"/>
              <w:noProof/>
              <w:color w:val="000000"/>
            </w:rPr>
            <w:t>(Sarle, 1990)</w:t>
          </w:r>
          <w:r>
            <w:rPr>
              <w:rFonts w:eastAsia="Times New Roman" w:cs="Arial"/>
              <w:color w:val="000000"/>
            </w:rPr>
            <w:fldChar w:fldCharType="end"/>
          </w:r>
        </w:sdtContent>
      </w:sdt>
      <w:r w:rsidRPr="003A1BAF">
        <w:rPr>
          <w:rFonts w:eastAsia="Times New Roman" w:cs="Arial"/>
          <w:color w:val="000000"/>
        </w:rPr>
        <w:t>. From the most rigorous</w:t>
      </w:r>
      <w:r>
        <w:rPr>
          <w:rFonts w:eastAsia="Times New Roman" w:cs="Arial"/>
          <w:color w:val="000000"/>
        </w:rPr>
        <w:t>,</w:t>
      </w:r>
      <w:r w:rsidRPr="003A1BAF">
        <w:rPr>
          <w:rFonts w:eastAsia="Times New Roman" w:cs="Arial"/>
          <w:color w:val="000000"/>
        </w:rPr>
        <w:t xml:space="preserve"> where all elements must belong to a single cluster, to allowing elements not to belong in any cluster, to also belong to parent cluster and finally to have no restrictions on the number or type of </w:t>
      </w:r>
      <w:r>
        <w:rPr>
          <w:rFonts w:eastAsia="Times New Roman" w:cs="Arial"/>
          <w:color w:val="000000"/>
        </w:rPr>
        <w:t xml:space="preserve">cluster an element can belong </w:t>
      </w:r>
      <w:r w:rsidRPr="003A1BAF">
        <w:rPr>
          <w:rFonts w:eastAsia="Times New Roman" w:cs="Arial"/>
          <w:color w:val="000000"/>
        </w:rPr>
        <w:t xml:space="preserve">to. </w:t>
      </w:r>
    </w:p>
    <w:p w:rsidR="00B476F1" w:rsidRDefault="00B476F1" w:rsidP="00B476F1">
      <w:r w:rsidRPr="003A1BAF">
        <w:rPr>
          <w:rFonts w:eastAsia="Times New Roman" w:cs="Arial"/>
          <w:color w:val="000000"/>
        </w:rPr>
        <w:t xml:space="preserve">In this research, the words in the </w:t>
      </w:r>
      <w:r>
        <w:rPr>
          <w:rFonts w:eastAsia="Times New Roman" w:cs="Arial"/>
          <w:color w:val="000000"/>
        </w:rPr>
        <w:t>PIL</w:t>
      </w:r>
      <w:r w:rsidRPr="003A1BAF">
        <w:rPr>
          <w:rFonts w:eastAsia="Times New Roman" w:cs="Arial"/>
          <w:color w:val="000000"/>
        </w:rPr>
        <w:t xml:space="preserve">s are defined as the elements of analysis while the degree of similarity is given by the </w:t>
      </w:r>
      <w:r>
        <w:rPr>
          <w:rFonts w:eastAsia="Times New Roman" w:cs="Arial"/>
          <w:color w:val="000000"/>
        </w:rPr>
        <w:t>number</w:t>
      </w:r>
      <w:r w:rsidRPr="003A1BAF">
        <w:rPr>
          <w:rFonts w:eastAsia="Times New Roman" w:cs="Arial"/>
          <w:color w:val="000000"/>
        </w:rPr>
        <w:t xml:space="preserve"> of words two documents share. By seeking the relationships between the appearance of certain words or combinations of words with readability metrics (atte</w:t>
      </w:r>
      <w:r>
        <w:rPr>
          <w:rFonts w:eastAsia="Times New Roman" w:cs="Arial"/>
          <w:color w:val="000000"/>
        </w:rPr>
        <w:t>ntion, recall and understanding) we aim to provide the Principal Investigators with valuable insights when making their PILs.</w:t>
      </w:r>
    </w:p>
    <w:p w:rsidR="00B476F1" w:rsidRPr="00B476F1" w:rsidRDefault="00B476F1" w:rsidP="00B476F1"/>
    <w:p w:rsidR="00B476F1" w:rsidRDefault="00B476F1" w:rsidP="00B476F1">
      <w:pPr>
        <w:pStyle w:val="Heading1"/>
      </w:pPr>
      <w:bookmarkStart w:id="35" w:name="_Toc21714937"/>
      <w:r>
        <w:t>Analysis of the characteristics of PILs text</w:t>
      </w:r>
      <w:bookmarkEnd w:id="35"/>
    </w:p>
    <w:p w:rsidR="00B476F1" w:rsidRDefault="00B476F1" w:rsidP="00B476F1">
      <w:pPr>
        <w:pStyle w:val="Heading2"/>
      </w:pPr>
      <w:bookmarkStart w:id="36" w:name="_Toc21714938"/>
      <w:r>
        <w:t>Research Questions</w:t>
      </w:r>
      <w:bookmarkEnd w:id="36"/>
    </w:p>
    <w:p w:rsidR="00B476F1" w:rsidRDefault="00B476F1" w:rsidP="00B476F1">
      <w:pPr>
        <w:pStyle w:val="ListParagraph"/>
        <w:numPr>
          <w:ilvl w:val="0"/>
          <w:numId w:val="4"/>
        </w:numPr>
      </w:pPr>
      <w:r>
        <w:t>Is there any emotive difference between PILs and other texts that make them harder to understand?</w:t>
      </w:r>
    </w:p>
    <w:p w:rsidR="00B476F1" w:rsidRDefault="00B476F1" w:rsidP="00B476F1">
      <w:pPr>
        <w:pStyle w:val="ListParagraph"/>
        <w:numPr>
          <w:ilvl w:val="0"/>
          <w:numId w:val="4"/>
        </w:numPr>
      </w:pPr>
      <w:r>
        <w:t>Are there any characteristics with significant associations to low readability and poor recruitment?</w:t>
      </w:r>
    </w:p>
    <w:p w:rsidR="00B476F1" w:rsidRDefault="00B476F1" w:rsidP="00B476F1">
      <w:pPr>
        <w:pStyle w:val="ListParagraph"/>
        <w:numPr>
          <w:ilvl w:val="0"/>
          <w:numId w:val="4"/>
        </w:numPr>
      </w:pPr>
      <w:r>
        <w:t>Is it feasible to employ Web techniques to revise PILs text?</w:t>
      </w:r>
    </w:p>
    <w:p w:rsidR="00B476F1" w:rsidRDefault="00B476F1" w:rsidP="00B476F1">
      <w:pPr>
        <w:pStyle w:val="Heading2"/>
      </w:pPr>
      <w:bookmarkStart w:id="37" w:name="_Toc21714939"/>
      <w:r>
        <w:t>Aims</w:t>
      </w:r>
      <w:bookmarkEnd w:id="37"/>
    </w:p>
    <w:p w:rsidR="00B476F1" w:rsidRDefault="00B476F1" w:rsidP="00B476F1">
      <w:pPr>
        <w:pStyle w:val="ListParagraph"/>
        <w:numPr>
          <w:ilvl w:val="0"/>
          <w:numId w:val="5"/>
        </w:numPr>
      </w:pPr>
      <w:r>
        <w:t>To identify the ratio of words related to emotion or sentiment present in the PILs and compare them with other kinds of text expected to be understood by public audiences.</w:t>
      </w:r>
    </w:p>
    <w:p w:rsidR="00B476F1" w:rsidRDefault="00B476F1" w:rsidP="00B476F1">
      <w:pPr>
        <w:pStyle w:val="ListParagraph"/>
        <w:numPr>
          <w:ilvl w:val="0"/>
          <w:numId w:val="5"/>
        </w:numPr>
      </w:pPr>
      <w:r>
        <w:t>To identify the differences between PILs and other texts that could hinder the reader capacity to understand the essential aspects of the trial.</w:t>
      </w:r>
    </w:p>
    <w:p w:rsidR="00B476F1" w:rsidRDefault="00B476F1" w:rsidP="00B476F1">
      <w:pPr>
        <w:pStyle w:val="Heading2"/>
      </w:pPr>
      <w:bookmarkStart w:id="38" w:name="_Toc21714940"/>
      <w:r>
        <w:t>Justification</w:t>
      </w:r>
      <w:bookmarkEnd w:id="38"/>
    </w:p>
    <w:p w:rsidR="00B476F1" w:rsidRPr="00C31F55" w:rsidRDefault="00B476F1" w:rsidP="00B476F1">
      <w:r>
        <w:t xml:space="preserve">Classical and applied psychological studies have associated the process of learning, attention and recall (memory) to emotional stimuli since Darwin’s </w:t>
      </w:r>
      <w:r w:rsidRPr="00C31F55">
        <w:t xml:space="preserve">theory on emotion </w:t>
      </w:r>
      <w:sdt>
        <w:sdtPr>
          <w:id w:val="784084372"/>
          <w:citation/>
        </w:sdtPr>
        <w:sdtEndPr/>
        <w:sdtContent>
          <w:r w:rsidRPr="00C31F55">
            <w:fldChar w:fldCharType="begin"/>
          </w:r>
          <w:r w:rsidRPr="00C31F55">
            <w:instrText xml:space="preserve"> CITATION darwin1872expression \l 2057 </w:instrText>
          </w:r>
          <w:r w:rsidRPr="00C31F55">
            <w:fldChar w:fldCharType="separate"/>
          </w:r>
          <w:r w:rsidR="00495E70">
            <w:rPr>
              <w:noProof/>
            </w:rPr>
            <w:t xml:space="preserve">(Darwin, The expression of the </w:t>
          </w:r>
          <w:r w:rsidR="00495E70">
            <w:rPr>
              <w:noProof/>
            </w:rPr>
            <w:lastRenderedPageBreak/>
            <w:t>emotions in man and animals, New York: D, 1872)</w:t>
          </w:r>
          <w:r w:rsidRPr="00C31F55">
            <w:fldChar w:fldCharType="end"/>
          </w:r>
        </w:sdtContent>
      </w:sdt>
      <w:r w:rsidRPr="00C31F55">
        <w:t>,</w:t>
      </w:r>
      <w:sdt>
        <w:sdtPr>
          <w:id w:val="1292477941"/>
          <w:citation/>
        </w:sdtPr>
        <w:sdtEndPr/>
        <w:sdtContent>
          <w:r w:rsidRPr="00C31F55">
            <w:fldChar w:fldCharType="begin"/>
          </w:r>
          <w:r w:rsidRPr="00C31F55">
            <w:instrText xml:space="preserve"> CITATION starch1914advertising \l 2057 </w:instrText>
          </w:r>
          <w:r w:rsidRPr="00C31F55">
            <w:fldChar w:fldCharType="separate"/>
          </w:r>
          <w:r w:rsidR="00495E70">
            <w:rPr>
              <w:noProof/>
            </w:rPr>
            <w:t xml:space="preserve"> (Starch, 1914)</w:t>
          </w:r>
          <w:r w:rsidRPr="00C31F55">
            <w:fldChar w:fldCharType="end"/>
          </w:r>
        </w:sdtContent>
      </w:sdt>
      <w:r w:rsidRPr="00C31F55">
        <w:t>,</w:t>
      </w:r>
      <w:sdt>
        <w:sdtPr>
          <w:id w:val="-88932918"/>
          <w:citation/>
        </w:sdtPr>
        <w:sdtEndPr/>
        <w:sdtContent>
          <w:r w:rsidRPr="00C31F55">
            <w:fldChar w:fldCharType="begin"/>
          </w:r>
          <w:r w:rsidRPr="00C31F55">
            <w:instrText xml:space="preserve"> CITATION ekman1973cross \l 2057 </w:instrText>
          </w:r>
          <w:r w:rsidRPr="00C31F55">
            <w:fldChar w:fldCharType="separate"/>
          </w:r>
          <w:r w:rsidR="00495E70">
            <w:rPr>
              <w:noProof/>
            </w:rPr>
            <w:t xml:space="preserve"> (Ekman P. , 1973)</w:t>
          </w:r>
          <w:r w:rsidRPr="00C31F55">
            <w:fldChar w:fldCharType="end"/>
          </w:r>
        </w:sdtContent>
      </w:sdt>
      <w:r w:rsidRPr="00C31F55">
        <w:t>,</w:t>
      </w:r>
      <w:sdt>
        <w:sdtPr>
          <w:id w:val="-290291433"/>
          <w:citation/>
        </w:sdtPr>
        <w:sdtEndPr/>
        <w:sdtContent>
          <w:r w:rsidRPr="00C31F55">
            <w:fldChar w:fldCharType="begin"/>
          </w:r>
          <w:r w:rsidRPr="00C31F55">
            <w:instrText xml:space="preserve"> CITATION kreutzer1973infants \l 2057 </w:instrText>
          </w:r>
          <w:r w:rsidRPr="00C31F55">
            <w:fldChar w:fldCharType="separate"/>
          </w:r>
          <w:r w:rsidR="00495E70">
            <w:rPr>
              <w:noProof/>
            </w:rPr>
            <w:t xml:space="preserve"> (Kreutzer &amp; Charlesworth, 1973)</w:t>
          </w:r>
          <w:r w:rsidRPr="00C31F55">
            <w:fldChar w:fldCharType="end"/>
          </w:r>
        </w:sdtContent>
      </w:sdt>
      <w:r w:rsidRPr="00C31F55">
        <w:t>,</w:t>
      </w:r>
      <w:sdt>
        <w:sdtPr>
          <w:id w:val="826638128"/>
          <w:citation/>
        </w:sdtPr>
        <w:sdtEndPr/>
        <w:sdtContent>
          <w:r w:rsidRPr="00C31F55">
            <w:fldChar w:fldCharType="begin"/>
          </w:r>
          <w:r w:rsidRPr="00C31F55">
            <w:instrText xml:space="preserve"> CITATION averill1980paucity \l 2057 </w:instrText>
          </w:r>
          <w:r w:rsidRPr="00C31F55">
            <w:fldChar w:fldCharType="separate"/>
          </w:r>
          <w:r w:rsidR="00495E70">
            <w:rPr>
              <w:noProof/>
            </w:rPr>
            <w:t xml:space="preserve"> (Averill, 1980)</w:t>
          </w:r>
          <w:r w:rsidRPr="00C31F55">
            <w:fldChar w:fldCharType="end"/>
          </w:r>
        </w:sdtContent>
      </w:sdt>
      <w:r w:rsidRPr="00C31F55">
        <w:t>,</w:t>
      </w:r>
      <w:sdt>
        <w:sdtPr>
          <w:id w:val="1044094582"/>
          <w:citation/>
        </w:sdtPr>
        <w:sdtEndPr/>
        <w:sdtContent>
          <w:r w:rsidRPr="00C31F55">
            <w:fldChar w:fldCharType="begin"/>
          </w:r>
          <w:r w:rsidRPr="00C31F55">
            <w:instrText xml:space="preserve"> CITATION blaney1986affect \l 2057 </w:instrText>
          </w:r>
          <w:r w:rsidRPr="00C31F55">
            <w:fldChar w:fldCharType="separate"/>
          </w:r>
          <w:r w:rsidR="00495E70">
            <w:rPr>
              <w:noProof/>
            </w:rPr>
            <w:t xml:space="preserve"> (Blaney, 1986)</w:t>
          </w:r>
          <w:r w:rsidRPr="00C31F55">
            <w:fldChar w:fldCharType="end"/>
          </w:r>
        </w:sdtContent>
      </w:sdt>
      <w:r w:rsidRPr="00C31F55">
        <w:t>,</w:t>
      </w:r>
      <w:sdt>
        <w:sdtPr>
          <w:id w:val="-1646737708"/>
          <w:citation/>
        </w:sdtPr>
        <w:sdtEndPr/>
        <w:sdtContent>
          <w:r w:rsidRPr="00C31F55">
            <w:fldChar w:fldCharType="begin"/>
          </w:r>
          <w:r w:rsidRPr="00C31F55">
            <w:instrText xml:space="preserve"> CITATION ekman1994nature \l 2057 </w:instrText>
          </w:r>
          <w:r w:rsidRPr="00C31F55">
            <w:fldChar w:fldCharType="separate"/>
          </w:r>
          <w:r w:rsidR="00495E70">
            <w:rPr>
              <w:noProof/>
            </w:rPr>
            <w:t xml:space="preserve"> (Ekman &amp; Davidson, 1994)</w:t>
          </w:r>
          <w:r w:rsidRPr="00C31F55">
            <w:fldChar w:fldCharType="end"/>
          </w:r>
        </w:sdtContent>
      </w:sdt>
      <w:r w:rsidRPr="00C31F55">
        <w:t>,</w:t>
      </w:r>
      <w:sdt>
        <w:sdtPr>
          <w:id w:val="-380942080"/>
          <w:citation/>
        </w:sdtPr>
        <w:sdtEndPr/>
        <w:sdtContent>
          <w:r w:rsidRPr="00C31F55">
            <w:fldChar w:fldCharType="begin"/>
          </w:r>
          <w:r w:rsidRPr="00C31F55">
            <w:instrText xml:space="preserve"> CITATION eysenck2012simply \l 2057 </w:instrText>
          </w:r>
          <w:r w:rsidRPr="00C31F55">
            <w:fldChar w:fldCharType="separate"/>
          </w:r>
          <w:r w:rsidR="00495E70">
            <w:rPr>
              <w:noProof/>
            </w:rPr>
            <w:t xml:space="preserve"> (Eysenck, 2012)</w:t>
          </w:r>
          <w:r w:rsidRPr="00C31F55">
            <w:fldChar w:fldCharType="end"/>
          </w:r>
        </w:sdtContent>
      </w:sdt>
      <w:r w:rsidRPr="00C31F55">
        <w:t>,</w:t>
      </w:r>
      <w:sdt>
        <w:sdtPr>
          <w:id w:val="605931775"/>
          <w:citation/>
        </w:sdtPr>
        <w:sdtEndPr/>
        <w:sdtContent>
          <w:r w:rsidRPr="00C31F55">
            <w:fldChar w:fldCharType="begin"/>
          </w:r>
          <w:r w:rsidRPr="00C31F55">
            <w:instrText xml:space="preserve"> CITATION adams1916advertising \l 2057 </w:instrText>
          </w:r>
          <w:r w:rsidRPr="00C31F55">
            <w:fldChar w:fldCharType="separate"/>
          </w:r>
          <w:r w:rsidR="00495E70">
            <w:rPr>
              <w:noProof/>
            </w:rPr>
            <w:t xml:space="preserve"> (Adams, 1916)</w:t>
          </w:r>
          <w:r w:rsidRPr="00C31F55">
            <w:fldChar w:fldCharType="end"/>
          </w:r>
        </w:sdtContent>
      </w:sdt>
      <w:r w:rsidRPr="00C31F55">
        <w:t>,</w:t>
      </w:r>
      <w:sdt>
        <w:sdtPr>
          <w:id w:val="-86615893"/>
          <w:citation/>
        </w:sdtPr>
        <w:sdtEndPr/>
        <w:sdtContent>
          <w:r w:rsidRPr="00C31F55">
            <w:fldChar w:fldCharType="begin"/>
          </w:r>
          <w:r w:rsidRPr="00C31F55">
            <w:instrText xml:space="preserve"> CITATION jansson2010consumer \l 2057 </w:instrText>
          </w:r>
          <w:r w:rsidRPr="00C31F55">
            <w:fldChar w:fldCharType="separate"/>
          </w:r>
          <w:r w:rsidR="00495E70">
            <w:rPr>
              <w:noProof/>
            </w:rPr>
            <w:t xml:space="preserve"> (Jansson-Boyd, 2010)</w:t>
          </w:r>
          <w:r w:rsidRPr="00C31F55">
            <w:fldChar w:fldCharType="end"/>
          </w:r>
        </w:sdtContent>
      </w:sdt>
      <w:r w:rsidRPr="00C31F55">
        <w:t>,</w:t>
      </w:r>
      <w:sdt>
        <w:sdtPr>
          <w:id w:val="1736276983"/>
          <w:citation/>
        </w:sdtPr>
        <w:sdtEndPr/>
        <w:sdtContent>
          <w:r w:rsidRPr="00C31F55">
            <w:fldChar w:fldCharType="begin"/>
          </w:r>
          <w:r w:rsidRPr="00C31F55">
            <w:instrText xml:space="preserve"> CITATION escudero2013elaboracion \l 2057 </w:instrText>
          </w:r>
          <w:r w:rsidRPr="00C31F55">
            <w:fldChar w:fldCharType="separate"/>
          </w:r>
          <w:r w:rsidR="00495E70">
            <w:rPr>
              <w:noProof/>
            </w:rPr>
            <w:t xml:space="preserve"> (Escudero-Carretero, et al., 2013)</w:t>
          </w:r>
          <w:r w:rsidRPr="00C31F55">
            <w:fldChar w:fldCharType="end"/>
          </w:r>
        </w:sdtContent>
      </w:sdt>
      <w:r w:rsidRPr="00C31F55">
        <w:t>,</w:t>
      </w:r>
      <w:sdt>
        <w:sdtPr>
          <w:id w:val="-1904737558"/>
          <w:citation/>
        </w:sdtPr>
        <w:sdtEndPr/>
        <w:sdtContent>
          <w:r w:rsidRPr="00C31F55">
            <w:fldChar w:fldCharType="begin"/>
          </w:r>
          <w:r w:rsidRPr="00C31F55">
            <w:instrText xml:space="preserve"> CITATION eighmey2007harlow \l 2057 </w:instrText>
          </w:r>
          <w:r w:rsidRPr="00C31F55">
            <w:fldChar w:fldCharType="separate"/>
          </w:r>
          <w:r w:rsidR="00495E70">
            <w:rPr>
              <w:noProof/>
            </w:rPr>
            <w:t xml:space="preserve"> (Eighmey &amp; Sar, 2007)</w:t>
          </w:r>
          <w:r w:rsidRPr="00C31F55">
            <w:fldChar w:fldCharType="end"/>
          </w:r>
        </w:sdtContent>
      </w:sdt>
      <w:r w:rsidRPr="00C31F55">
        <w:t xml:space="preserve">. Based on these studies, the idea of creating objective, non-biased and respectful PILs by excluding emotive words from the text could significantly hinder the document’s capacity to retain the attention of the reader </w:t>
      </w:r>
      <w:sdt>
        <w:sdtPr>
          <w:id w:val="164132259"/>
          <w:citation/>
        </w:sdtPr>
        <w:sdtEndPr/>
        <w:sdtContent>
          <w:r w:rsidRPr="00C31F55">
            <w:fldChar w:fldCharType="begin"/>
          </w:r>
          <w:r w:rsidRPr="00C31F55">
            <w:instrText xml:space="preserve"> CITATION jansson2010consumer \l 2057 </w:instrText>
          </w:r>
          <w:r w:rsidRPr="00C31F55">
            <w:fldChar w:fldCharType="separate"/>
          </w:r>
          <w:r w:rsidR="00495E70">
            <w:rPr>
              <w:noProof/>
            </w:rPr>
            <w:t>(Jansson-Boyd, 2010)</w:t>
          </w:r>
          <w:r w:rsidRPr="00C31F55">
            <w:fldChar w:fldCharType="end"/>
          </w:r>
        </w:sdtContent>
      </w:sdt>
      <w:r w:rsidRPr="00C31F55">
        <w:t xml:space="preserve"> and the patient’s ability to recall the essential aspects of the trial </w:t>
      </w:r>
      <w:sdt>
        <w:sdtPr>
          <w:id w:val="1556513051"/>
          <w:citation/>
        </w:sdtPr>
        <w:sdtEndPr/>
        <w:sdtContent>
          <w:r w:rsidRPr="00C31F55">
            <w:fldChar w:fldCharType="begin"/>
          </w:r>
          <w:r w:rsidRPr="00C31F55">
            <w:instrText xml:space="preserve"> CITATION bower1992might \l 2057 </w:instrText>
          </w:r>
          <w:r w:rsidRPr="00C31F55">
            <w:fldChar w:fldCharType="separate"/>
          </w:r>
          <w:r w:rsidR="00495E70">
            <w:rPr>
              <w:noProof/>
            </w:rPr>
            <w:t>(Bower, How might emotions affect learning, 1992)</w:t>
          </w:r>
          <w:r w:rsidRPr="00C31F55">
            <w:fldChar w:fldCharType="end"/>
          </w:r>
        </w:sdtContent>
      </w:sdt>
      <w:r w:rsidRPr="00C31F55">
        <w:t xml:space="preserve"> needed to make a meaningful decision. </w:t>
      </w:r>
    </w:p>
    <w:p w:rsidR="00B476F1" w:rsidRDefault="00B476F1" w:rsidP="00B476F1">
      <w:r w:rsidRPr="00C31F55">
        <w:t xml:space="preserve">The inherent purpose of news articles is to present information to the public in a manner that is easy to understand. Journalism -just like research- is often based on information gathering and problem solving, processes which follow a similar structure by answering the Six-W questions </w:t>
      </w:r>
      <w:sdt>
        <w:sdtPr>
          <w:id w:val="-358738198"/>
          <w:citation/>
        </w:sdtPr>
        <w:sdtEndPr/>
        <w:sdtContent>
          <w:r w:rsidRPr="00C31F55">
            <w:fldChar w:fldCharType="begin"/>
          </w:r>
          <w:r w:rsidRPr="00C31F55">
            <w:instrText xml:space="preserve"> CITATION hart2002five \l 2057 </w:instrText>
          </w:r>
          <w:r w:rsidRPr="00C31F55">
            <w:fldChar w:fldCharType="separate"/>
          </w:r>
          <w:r w:rsidR="00495E70">
            <w:rPr>
              <w:noProof/>
            </w:rPr>
            <w:t>(Hart, 2002)</w:t>
          </w:r>
          <w:r w:rsidRPr="00C31F55">
            <w:fldChar w:fldCharType="end"/>
          </w:r>
        </w:sdtContent>
      </w:sdt>
      <w:r w:rsidRPr="00C31F55">
        <w:t xml:space="preserve">: who, what, where, when, why and how? Moreover, the articles’ capacity to transmit information can be perceived by their social impact </w:t>
      </w:r>
      <w:sdt>
        <w:sdtPr>
          <w:id w:val="2041163897"/>
          <w:citation/>
        </w:sdtPr>
        <w:sdtEndPr/>
        <w:sdtContent>
          <w:r w:rsidRPr="00C31F55">
            <w:fldChar w:fldCharType="begin"/>
          </w:r>
          <w:r w:rsidRPr="00C31F55">
            <w:instrText xml:space="preserve"> CITATION dixon2002television \l 2057 </w:instrText>
          </w:r>
          <w:r w:rsidRPr="00C31F55">
            <w:fldChar w:fldCharType="separate"/>
          </w:r>
          <w:r w:rsidR="00495E70">
            <w:rPr>
              <w:noProof/>
            </w:rPr>
            <w:t>(Dixon &amp; Linz, 2002)</w:t>
          </w:r>
          <w:r w:rsidRPr="00C31F55">
            <w:fldChar w:fldCharType="end"/>
          </w:r>
        </w:sdtContent>
      </w:sdt>
      <w:r w:rsidRPr="00C31F55">
        <w:t xml:space="preserve">, </w:t>
      </w:r>
      <w:sdt>
        <w:sdtPr>
          <w:id w:val="1989121546"/>
          <w:citation/>
        </w:sdtPr>
        <w:sdtEndPr/>
        <w:sdtContent>
          <w:r w:rsidRPr="00C31F55">
            <w:fldChar w:fldCharType="begin"/>
          </w:r>
          <w:r w:rsidRPr="00C31F55">
            <w:instrText xml:space="preserve"> CITATION entman2001black \l 2057 </w:instrText>
          </w:r>
          <w:r w:rsidRPr="00C31F55">
            <w:fldChar w:fldCharType="separate"/>
          </w:r>
          <w:r w:rsidR="00495E70">
            <w:rPr>
              <w:noProof/>
            </w:rPr>
            <w:t>(Entman &amp; Rojecki, 2001)</w:t>
          </w:r>
          <w:r w:rsidRPr="00C31F55">
            <w:fldChar w:fldCharType="end"/>
          </w:r>
        </w:sdtContent>
      </w:sdt>
      <w:r w:rsidRPr="00C31F55">
        <w:t xml:space="preserve">. Thus, the objective of this study is to compare the number of words related to each of the primary emotions </w:t>
      </w:r>
      <w:sdt>
        <w:sdtPr>
          <w:id w:val="-47927554"/>
          <w:citation/>
        </w:sdtPr>
        <w:sdtEndPr/>
        <w:sdtContent>
          <w:r w:rsidRPr="00C31F55">
            <w:fldChar w:fldCharType="begin"/>
          </w:r>
          <w:r w:rsidRPr="00C31F55">
            <w:instrText xml:space="preserve"> CITATION plutchik1984emotions \l 2057 </w:instrText>
          </w:r>
          <w:r w:rsidRPr="00C31F55">
            <w:fldChar w:fldCharType="separate"/>
          </w:r>
          <w:r w:rsidR="00495E70">
            <w:rPr>
              <w:noProof/>
            </w:rPr>
            <w:t>(Plutchik, 1984)</w:t>
          </w:r>
          <w:r w:rsidRPr="00C31F55">
            <w:fldChar w:fldCharType="end"/>
          </w:r>
        </w:sdtContent>
      </w:sdt>
      <w:r w:rsidRPr="00C31F55">
        <w:t xml:space="preserve"> prese</w:t>
      </w:r>
      <w:r>
        <w:t xml:space="preserve">nt in PILs and in news articles from the BBC, Hello Magazine and Daily Mail. </w:t>
      </w:r>
    </w:p>
    <w:p w:rsidR="00B476F1" w:rsidRDefault="00B476F1" w:rsidP="00B476F1"/>
    <w:p w:rsidR="00B476F1" w:rsidRDefault="00B476F1" w:rsidP="00B476F1">
      <w:pPr>
        <w:pStyle w:val="Heading2"/>
      </w:pPr>
      <w:bookmarkStart w:id="39" w:name="_Toc21714941"/>
      <w:r>
        <w:t>Background &amp; Rationale</w:t>
      </w:r>
      <w:bookmarkEnd w:id="39"/>
    </w:p>
    <w:p w:rsidR="00B476F1" w:rsidRDefault="00B476F1" w:rsidP="00B476F1">
      <w:r>
        <w:t xml:space="preserve">Patient information PILs are recognised as an essential part of clinical trials in the UK </w:t>
      </w:r>
      <w:sdt>
        <w:sdtPr>
          <w:id w:val="291255566"/>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t xml:space="preserve">. They should help to “ensure that all those who are invited to take part in a research study have been adequately informed” </w:t>
      </w:r>
      <w:sdt>
        <w:sdtPr>
          <w:id w:val="1261633360"/>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t xml:space="preserve">. On the other hand, most research in the last decade has found the PILs to lack objective assessments of quality </w:t>
      </w:r>
      <w:sdt>
        <w:sdtPr>
          <w:id w:val="550124715"/>
          <w:citation/>
        </w:sdtPr>
        <w:sdtEndPr/>
        <w:sdtContent>
          <w:r>
            <w:fldChar w:fldCharType="begin"/>
          </w:r>
          <w:r>
            <w:instrText xml:space="preserve"> CITATION Moult2004 \l 2057 </w:instrText>
          </w:r>
          <w:r>
            <w:fldChar w:fldCharType="separate"/>
          </w:r>
          <w:r w:rsidR="00495E70">
            <w:rPr>
              <w:noProof/>
            </w:rPr>
            <w:t>(Moult, Franck, &amp; Brady, 2004)</w:t>
          </w:r>
          <w:r>
            <w:fldChar w:fldCharType="end"/>
          </w:r>
        </w:sdtContent>
      </w:sdt>
      <w:r>
        <w:t xml:space="preserve">, have poor readability </w:t>
      </w:r>
      <w:sdt>
        <w:sdtPr>
          <w:id w:val="-1443767160"/>
          <w:citation/>
        </w:sdtPr>
        <w:sdtEndPr/>
        <w:sdtContent>
          <w:r>
            <w:fldChar w:fldCharType="begin"/>
          </w:r>
          <w:r>
            <w:instrText xml:space="preserve"> CITATION nicholls2009survey \l 2057 </w:instrText>
          </w:r>
          <w:r>
            <w:fldChar w:fldCharType="separate"/>
          </w:r>
          <w:r w:rsidR="00495E70">
            <w:rPr>
              <w:noProof/>
            </w:rPr>
            <w:t>(Nicholls, Hankins, Hooley, &amp; Smith, 2009)</w:t>
          </w:r>
          <w:r>
            <w:fldChar w:fldCharType="end"/>
          </w:r>
        </w:sdtContent>
      </w:sdt>
      <w:r>
        <w:t>,</w:t>
      </w:r>
      <w:sdt>
        <w:sdtPr>
          <w:id w:val="1410349916"/>
          <w:citation/>
        </w:sdtPr>
        <w:sdtEndPr/>
        <w:sdtContent>
          <w:r>
            <w:fldChar w:fldCharType="begin"/>
          </w:r>
          <w:r>
            <w:instrText xml:space="preserve"> CITATION escudero2013elaboracion \l 2057 </w:instrText>
          </w:r>
          <w:r>
            <w:fldChar w:fldCharType="separate"/>
          </w:r>
          <w:r w:rsidR="00495E70">
            <w:rPr>
              <w:noProof/>
            </w:rPr>
            <w:t xml:space="preserve"> (Escudero-Carretero, et al., 2013)</w:t>
          </w:r>
          <w:r>
            <w:fldChar w:fldCharType="end"/>
          </w:r>
        </w:sdtContent>
      </w:sdt>
      <w:r>
        <w:t xml:space="preserve"> and are of insufficient quality in all categories other than covering the legal and ethical requirements </w:t>
      </w:r>
      <w:sdt>
        <w:sdtPr>
          <w:id w:val="1395240657"/>
          <w:citation/>
        </w:sdtPr>
        <w:sdtEnd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r>
        <w:t>.</w:t>
      </w:r>
    </w:p>
    <w:p w:rsidR="00B476F1" w:rsidRDefault="00B476F1" w:rsidP="00B476F1">
      <w:r>
        <w:t xml:space="preserve">A common perception by recruiters, nurses, doctors, researchers and ethics committee members is that the PILs have no actual impact on the patient decision and are commonly not read or remembered </w:t>
      </w:r>
      <w:sdt>
        <w:sdtPr>
          <w:id w:val="-260453156"/>
          <w:citation/>
        </w:sdtPr>
        <w:sdtEndPr/>
        <w:sdtContent>
          <w:r>
            <w:fldChar w:fldCharType="begin"/>
          </w:r>
          <w:r>
            <w:instrText xml:space="preserve"> CITATION poplas2014usefulness \l 2057 </w:instrText>
          </w:r>
          <w:r>
            <w:fldChar w:fldCharType="separate"/>
          </w:r>
          <w:r w:rsidR="00495E70">
            <w:rPr>
              <w:noProof/>
            </w:rPr>
            <w:t>(Poplas-Susíc, Klemenc-Ketis, Kersnik, &amp; others, 2014)</w:t>
          </w:r>
          <w:r>
            <w:fldChar w:fldCharType="end"/>
          </w:r>
        </w:sdtContent>
      </w:sdt>
      <w:r>
        <w:t xml:space="preserve">. Even when the current guidance encourages the production of higher-quality PILs by employing Public Involvement (PPI) groups in their design </w:t>
      </w:r>
      <w:sdt>
        <w:sdtPr>
          <w:id w:val="-890413018"/>
          <w:citation/>
        </w:sdtPr>
        <w:sdtEndPr/>
        <w:sdtContent>
          <w:r>
            <w:fldChar w:fldCharType="begin"/>
          </w:r>
          <w:r>
            <w:instrText xml:space="preserve"> CITATION NHS2017 \l 2057 </w:instrText>
          </w:r>
          <w:r>
            <w:fldChar w:fldCharType="separate"/>
          </w:r>
          <w:r w:rsidR="00495E70">
            <w:rPr>
              <w:noProof/>
            </w:rPr>
            <w:t>(NHS, 2017)</w:t>
          </w:r>
          <w:r>
            <w:fldChar w:fldCharType="end"/>
          </w:r>
        </w:sdtContent>
      </w:sdt>
      <w:r>
        <w:t xml:space="preserve"> and several studies have sought to improve the PIL quality </w:t>
      </w:r>
      <w:sdt>
        <w:sdtPr>
          <w:id w:val="1128976361"/>
          <w:citation/>
        </w:sdtPr>
        <w:sdtEndPr/>
        <w:sdtContent>
          <w:r>
            <w:fldChar w:fldCharType="begin"/>
          </w:r>
          <w:r>
            <w:instrText xml:space="preserve"> CITATION reid1995people \l 2057 </w:instrText>
          </w:r>
          <w:r>
            <w:fldChar w:fldCharType="separate"/>
          </w:r>
          <w:r w:rsidR="00495E70">
            <w:rPr>
              <w:noProof/>
            </w:rPr>
            <w:t>(Reid, et al., 1995)</w:t>
          </w:r>
          <w:r>
            <w:fldChar w:fldCharType="end"/>
          </w:r>
        </w:sdtContent>
      </w:sdt>
      <w:r w:rsidRPr="00697E2D">
        <w:t>,</w:t>
      </w:r>
      <w:sdt>
        <w:sdtPr>
          <w:id w:val="-1506976079"/>
          <w:citation/>
        </w:sdtPr>
        <w:sdtEndPr/>
        <w:sdtContent>
          <w:r>
            <w:fldChar w:fldCharType="begin"/>
          </w:r>
          <w:r>
            <w:instrText xml:space="preserve"> CITATION knapp2011can \l 2057 </w:instrText>
          </w:r>
          <w:r>
            <w:fldChar w:fldCharType="separate"/>
          </w:r>
          <w:r w:rsidR="00495E70">
            <w:rPr>
              <w:noProof/>
            </w:rPr>
            <w:t xml:space="preserve"> (Knapp, Raynor, Silcock, &amp; Parkinson, 2011)</w:t>
          </w:r>
          <w:r>
            <w:fldChar w:fldCharType="end"/>
          </w:r>
        </w:sdtContent>
      </w:sdt>
      <w:r w:rsidRPr="00697E2D">
        <w:t>,</w:t>
      </w:r>
      <w:sdt>
        <w:sdtPr>
          <w:id w:val="1516416695"/>
          <w:citation/>
        </w:sdtPr>
        <w:sdtEndPr/>
        <w:sdtContent>
          <w:r>
            <w:fldChar w:fldCharType="begin"/>
          </w:r>
          <w:r>
            <w:instrText xml:space="preserve"> CITATION escudero2013elaboracion \l 2057 </w:instrText>
          </w:r>
          <w:r>
            <w:fldChar w:fldCharType="separate"/>
          </w:r>
          <w:r w:rsidR="00495E70">
            <w:rPr>
              <w:noProof/>
            </w:rPr>
            <w:t xml:space="preserve"> (Escudero-Carretero, et al., 2013)</w:t>
          </w:r>
          <w:r>
            <w:fldChar w:fldCharType="end"/>
          </w:r>
        </w:sdtContent>
      </w:sdt>
      <w:r w:rsidRPr="00697E2D">
        <w:t>,</w:t>
      </w:r>
      <w:sdt>
        <w:sdtPr>
          <w:id w:val="63764563"/>
          <w:citation/>
        </w:sdtPr>
        <w:sdtEndPr/>
        <w:sdtContent>
          <w:r>
            <w:fldChar w:fldCharType="begin"/>
          </w:r>
          <w:r>
            <w:instrText xml:space="preserve"> CITATION gillies2014patient \l 2057 </w:instrText>
          </w:r>
          <w:r>
            <w:fldChar w:fldCharType="separate"/>
          </w:r>
          <w:r w:rsidR="00495E70">
            <w:rPr>
              <w:noProof/>
            </w:rPr>
            <w:t xml:space="preserve"> (Gillies, Huang, Skea, Brehaut, &amp; Cotton, 2014)</w:t>
          </w:r>
          <w:r>
            <w:fldChar w:fldCharType="end"/>
          </w:r>
        </w:sdtContent>
      </w:sdt>
      <w:r w:rsidRPr="00697E2D">
        <w:t>,</w:t>
      </w:r>
      <w:sdt>
        <w:sdtPr>
          <w:id w:val="818608378"/>
          <w:citation/>
        </w:sdtPr>
        <w:sdtEndPr/>
        <w:sdtContent>
          <w:r>
            <w:fldChar w:fldCharType="begin"/>
          </w:r>
          <w:r>
            <w:instrText xml:space="preserve"> CITATION reinert2014quantitative \l 2057 </w:instrText>
          </w:r>
          <w:r>
            <w:fldChar w:fldCharType="separate"/>
          </w:r>
          <w:r w:rsidR="00495E70">
            <w:rPr>
              <w:noProof/>
            </w:rPr>
            <w:t xml:space="preserve"> (Reinert, et al., 2014)</w:t>
          </w:r>
          <w:r>
            <w:fldChar w:fldCharType="end"/>
          </w:r>
        </w:sdtContent>
      </w:sdt>
      <w:r>
        <w:t xml:space="preserve">, these issues still remain valid and have become priority topics of research TMRN </w:t>
      </w:r>
      <w:sdt>
        <w:sdtPr>
          <w:id w:val="458388646"/>
          <w:citation/>
        </w:sdtPr>
        <w:sdtEndPr/>
        <w:sdtContent>
          <w:r>
            <w:fldChar w:fldCharType="begin"/>
          </w:r>
          <w:r>
            <w:instrText xml:space="preserve"> CITATION healy2018identifying \l 2057 </w:instrText>
          </w:r>
          <w:r>
            <w:fldChar w:fldCharType="separate"/>
          </w:r>
          <w:r w:rsidR="00495E70">
            <w:rPr>
              <w:noProof/>
            </w:rPr>
            <w:t>(Healy, et al., 2018)</w:t>
          </w:r>
          <w:r>
            <w:fldChar w:fldCharType="end"/>
          </w:r>
        </w:sdtContent>
      </w:sdt>
      <w:r>
        <w:t>.</w:t>
      </w:r>
    </w:p>
    <w:p w:rsidR="00B476F1" w:rsidRPr="00365D0E" w:rsidRDefault="00B476F1" w:rsidP="00B476F1">
      <w:r>
        <w:t xml:space="preserve">The studies on the area have focused on evaluating the PIL quality through quantitative readability metrics like length, font-size and sentence structure </w:t>
      </w:r>
      <w:sdt>
        <w:sdtPr>
          <w:id w:val="-1659070158"/>
          <w:citation/>
        </w:sdtPr>
        <w:sdtEndPr/>
        <w:sdtContent>
          <w:r>
            <w:fldChar w:fldCharType="begin"/>
          </w:r>
          <w:r>
            <w:instrText xml:space="preserve"> CITATION knapp2011can \l 2057 </w:instrText>
          </w:r>
          <w:r>
            <w:fldChar w:fldCharType="separate"/>
          </w:r>
          <w:r w:rsidR="00495E70">
            <w:rPr>
              <w:noProof/>
            </w:rPr>
            <w:t>(Knapp, Raynor, Silcock, &amp; Parkinson, 2011)</w:t>
          </w:r>
          <w:r>
            <w:fldChar w:fldCharType="end"/>
          </w:r>
        </w:sdtContent>
      </w:sdt>
      <w:r>
        <w:t>,</w:t>
      </w:r>
      <w:sdt>
        <w:sdtPr>
          <w:id w:val="-1253508362"/>
          <w:citation/>
        </w:sdtPr>
        <w:sdtEndPr/>
        <w:sdtContent>
          <w:r>
            <w:fldChar w:fldCharType="begin"/>
          </w:r>
          <w:r>
            <w:instrText xml:space="preserve"> CITATION reinert2014quantitative \l 2057 </w:instrText>
          </w:r>
          <w:r>
            <w:fldChar w:fldCharType="separate"/>
          </w:r>
          <w:r w:rsidR="00495E70">
            <w:rPr>
              <w:noProof/>
            </w:rPr>
            <w:t xml:space="preserve"> </w:t>
          </w:r>
          <w:r w:rsidR="00495E70">
            <w:rPr>
              <w:noProof/>
            </w:rPr>
            <w:lastRenderedPageBreak/>
            <w:t>(Reinert, et al., 2014)</w:t>
          </w:r>
          <w:r>
            <w:fldChar w:fldCharType="end"/>
          </w:r>
        </w:sdtContent>
      </w:sdt>
      <w:r>
        <w:t xml:space="preserve"> that show moderate success but still fail to create adequate PILs. This study adds the quantification of terms related to emotions as psychological literature has related the process of cognition and memory to emotional stimuli since Darwin theory of emotion </w:t>
      </w:r>
      <w:sdt>
        <w:sdtPr>
          <w:id w:val="-2060310786"/>
          <w:citation/>
        </w:sdtPr>
        <w:sdtEndPr/>
        <w:sdtContent>
          <w:r>
            <w:fldChar w:fldCharType="begin"/>
          </w:r>
          <w:r>
            <w:instrText xml:space="preserve"> CITATION darwin1872expression \l 2057 </w:instrText>
          </w:r>
          <w:r>
            <w:fldChar w:fldCharType="separate"/>
          </w:r>
          <w:r w:rsidR="00495E70">
            <w:rPr>
              <w:noProof/>
            </w:rPr>
            <w:t>(Darwin, The expression of the emotions in man and animals, New York: D, 1872)</w:t>
          </w:r>
          <w:r>
            <w:fldChar w:fldCharType="end"/>
          </w:r>
        </w:sdtContent>
      </w:sdt>
      <w:r>
        <w:t>,</w:t>
      </w:r>
      <w:r w:rsidRPr="006C42AB">
        <w:t xml:space="preserve"> </w:t>
      </w:r>
      <w:sdt>
        <w:sdtPr>
          <w:id w:val="1048570408"/>
          <w:citation/>
        </w:sdtPr>
        <w:sdtEndPr/>
        <w:sdtContent>
          <w:r>
            <w:fldChar w:fldCharType="begin"/>
          </w:r>
          <w:r>
            <w:instrText xml:space="preserve"> CITATION starch1914advertising \l 2057 </w:instrText>
          </w:r>
          <w:r>
            <w:fldChar w:fldCharType="separate"/>
          </w:r>
          <w:r w:rsidR="00495E70">
            <w:rPr>
              <w:noProof/>
            </w:rPr>
            <w:t>(Starch, 1914)</w:t>
          </w:r>
          <w:r>
            <w:fldChar w:fldCharType="end"/>
          </w:r>
        </w:sdtContent>
      </w:sdt>
      <w:r w:rsidRPr="006C42AB">
        <w:t>,</w:t>
      </w:r>
      <w:sdt>
        <w:sdtPr>
          <w:id w:val="77561817"/>
          <w:citation/>
        </w:sdtPr>
        <w:sdtEndPr/>
        <w:sdtContent>
          <w:r>
            <w:fldChar w:fldCharType="begin"/>
          </w:r>
          <w:r>
            <w:instrText xml:space="preserve"> CITATION ekman1973cross \l 2057 </w:instrText>
          </w:r>
          <w:r>
            <w:fldChar w:fldCharType="separate"/>
          </w:r>
          <w:r w:rsidR="00495E70">
            <w:rPr>
              <w:noProof/>
            </w:rPr>
            <w:t xml:space="preserve"> (Ekman P. , 1973)</w:t>
          </w:r>
          <w:r>
            <w:fldChar w:fldCharType="end"/>
          </w:r>
        </w:sdtContent>
      </w:sdt>
      <w:r w:rsidRPr="006C42AB">
        <w:t>,</w:t>
      </w:r>
      <w:sdt>
        <w:sdtPr>
          <w:id w:val="-681662199"/>
          <w:citation/>
        </w:sdtPr>
        <w:sdtEndPr/>
        <w:sdtContent>
          <w:r>
            <w:fldChar w:fldCharType="begin"/>
          </w:r>
          <w:r>
            <w:instrText xml:space="preserve"> CITATION kreutzer1973infants \l 2057 </w:instrText>
          </w:r>
          <w:r>
            <w:fldChar w:fldCharType="separate"/>
          </w:r>
          <w:r w:rsidR="00495E70">
            <w:rPr>
              <w:noProof/>
            </w:rPr>
            <w:t xml:space="preserve"> (Kreutzer &amp; Charlesworth, 1973)</w:t>
          </w:r>
          <w:r>
            <w:fldChar w:fldCharType="end"/>
          </w:r>
        </w:sdtContent>
      </w:sdt>
      <w:r w:rsidRPr="006C42AB">
        <w:t>,</w:t>
      </w:r>
      <w:sdt>
        <w:sdtPr>
          <w:id w:val="1419060958"/>
          <w:citation/>
        </w:sdtPr>
        <w:sdtEndPr/>
        <w:sdtContent>
          <w:r>
            <w:fldChar w:fldCharType="begin"/>
          </w:r>
          <w:r>
            <w:instrText xml:space="preserve"> CITATION averill1980paucity \l 2057 </w:instrText>
          </w:r>
          <w:r>
            <w:fldChar w:fldCharType="separate"/>
          </w:r>
          <w:r w:rsidR="00495E70">
            <w:rPr>
              <w:noProof/>
            </w:rPr>
            <w:t xml:space="preserve"> (Averill, 1980)</w:t>
          </w:r>
          <w:r>
            <w:fldChar w:fldCharType="end"/>
          </w:r>
        </w:sdtContent>
      </w:sdt>
      <w:r w:rsidRPr="006C42AB">
        <w:t>,</w:t>
      </w:r>
      <w:sdt>
        <w:sdtPr>
          <w:id w:val="823162728"/>
          <w:citation/>
        </w:sdtPr>
        <w:sdtEndPr/>
        <w:sdtContent>
          <w:r>
            <w:fldChar w:fldCharType="begin"/>
          </w:r>
          <w:r>
            <w:instrText xml:space="preserve"> CITATION blaney1986affect \l 2057 </w:instrText>
          </w:r>
          <w:r>
            <w:fldChar w:fldCharType="separate"/>
          </w:r>
          <w:r w:rsidR="00495E70">
            <w:rPr>
              <w:noProof/>
            </w:rPr>
            <w:t xml:space="preserve"> (Blaney, 1986)</w:t>
          </w:r>
          <w:r>
            <w:fldChar w:fldCharType="end"/>
          </w:r>
        </w:sdtContent>
      </w:sdt>
      <w:r w:rsidRPr="006C42AB">
        <w:t>,</w:t>
      </w:r>
      <w:sdt>
        <w:sdtPr>
          <w:id w:val="1365172583"/>
          <w:citation/>
        </w:sdtPr>
        <w:sdtEndPr/>
        <w:sdtContent>
          <w:r>
            <w:fldChar w:fldCharType="begin"/>
          </w:r>
          <w:r>
            <w:instrText xml:space="preserve"> CITATION ekman1994nature \l 2057 </w:instrText>
          </w:r>
          <w:r>
            <w:fldChar w:fldCharType="separate"/>
          </w:r>
          <w:r w:rsidR="00495E70">
            <w:rPr>
              <w:noProof/>
            </w:rPr>
            <w:t xml:space="preserve"> (Ekman &amp; Davidson, 1994)</w:t>
          </w:r>
          <w:r>
            <w:fldChar w:fldCharType="end"/>
          </w:r>
        </w:sdtContent>
      </w:sdt>
      <w:r w:rsidRPr="006C42AB">
        <w:t>,</w:t>
      </w:r>
      <w:sdt>
        <w:sdtPr>
          <w:id w:val="78565649"/>
          <w:citation/>
        </w:sdtPr>
        <w:sdtEndPr/>
        <w:sdtContent>
          <w:r>
            <w:fldChar w:fldCharType="begin"/>
          </w:r>
          <w:r>
            <w:instrText xml:space="preserve"> CITATION eysenck2012simply \l 2057 </w:instrText>
          </w:r>
          <w:r>
            <w:fldChar w:fldCharType="separate"/>
          </w:r>
          <w:r w:rsidR="00495E70">
            <w:rPr>
              <w:noProof/>
            </w:rPr>
            <w:t xml:space="preserve"> (Eysenck, 2012)</w:t>
          </w:r>
          <w:r>
            <w:fldChar w:fldCharType="end"/>
          </w:r>
        </w:sdtContent>
      </w:sdt>
      <w:r w:rsidRPr="006C42AB">
        <w:t>.</w:t>
      </w:r>
      <w:r>
        <w:t xml:space="preserve"> </w:t>
      </w:r>
    </w:p>
    <w:p w:rsidR="00B476F1" w:rsidRDefault="00B476F1" w:rsidP="00B476F1"/>
    <w:p w:rsidR="00B476F1" w:rsidRDefault="00B476F1" w:rsidP="00B476F1">
      <w:pPr>
        <w:pStyle w:val="Heading2"/>
      </w:pPr>
      <w:bookmarkStart w:id="40" w:name="_Toc21714942"/>
      <w:r>
        <w:t>Methods</w:t>
      </w:r>
      <w:bookmarkEnd w:id="40"/>
    </w:p>
    <w:p w:rsidR="00B476F1" w:rsidRPr="00D71E8D" w:rsidRDefault="00B476F1" w:rsidP="00B476F1">
      <w:pPr>
        <w:rPr>
          <w:rFonts w:cs="Arial"/>
        </w:rPr>
      </w:pPr>
      <w:r>
        <w:rPr>
          <w:rFonts w:cs="Arial"/>
        </w:rPr>
        <w:t>This is a cross-sectional observational study of the Patient Information PILs (PILs) from Randomised Controlled Trials (RCTs) supported by the HRA between 2000-2014 with publicly available PILs.</w:t>
      </w:r>
      <w:r w:rsidRPr="00C5152B">
        <w:t xml:space="preserve"> </w:t>
      </w:r>
      <w:r>
        <w:t>Information on the trials was provided by NETSCC.</w:t>
      </w:r>
    </w:p>
    <w:p w:rsidR="00B476F1" w:rsidRDefault="00B476F1" w:rsidP="00B476F1">
      <w:pPr>
        <w:pStyle w:val="Heading3"/>
      </w:pPr>
      <w:bookmarkStart w:id="41" w:name="_Toc21714943"/>
      <w:r>
        <w:t xml:space="preserve">Sample &amp; </w:t>
      </w:r>
      <w:r w:rsidRPr="00B476F1">
        <w:t>Recruitment</w:t>
      </w:r>
      <w:bookmarkEnd w:id="41"/>
    </w:p>
    <w:p w:rsidR="00B476F1" w:rsidRDefault="00B476F1" w:rsidP="00B476F1">
      <w:r>
        <w:t>A set of 58 publicly available Patient Information Leaflets and the details for their Randomized Controlled Trials supported by the HRA between 2000-2004 was collected for analysis with help of the NETSCC.</w:t>
      </w:r>
    </w:p>
    <w:p w:rsidR="00B476F1" w:rsidRDefault="00B476F1" w:rsidP="00B476F1">
      <w:pPr>
        <w:pStyle w:val="Heading3"/>
      </w:pPr>
      <w:bookmarkStart w:id="42" w:name="_Toc21714944"/>
      <w:r>
        <w:t>Limitations</w:t>
      </w:r>
      <w:bookmarkEnd w:id="42"/>
    </w:p>
    <w:p w:rsidR="00B476F1" w:rsidRPr="00B476F1" w:rsidRDefault="00B476F1" w:rsidP="00B476F1">
      <w:r>
        <w:t>To be added</w:t>
      </w:r>
    </w:p>
    <w:p w:rsidR="00B476F1" w:rsidRPr="00B476F1" w:rsidRDefault="00B476F1" w:rsidP="00B476F1">
      <w:pPr>
        <w:pStyle w:val="Heading3"/>
      </w:pPr>
      <w:bookmarkStart w:id="43" w:name="_Toc21714945"/>
      <w:r w:rsidRPr="00B476F1">
        <w:t>Procedure</w:t>
      </w:r>
      <w:bookmarkEnd w:id="43"/>
    </w:p>
    <w:p w:rsidR="00B476F1" w:rsidRDefault="00B476F1" w:rsidP="00B476F1">
      <w:pPr>
        <w:pStyle w:val="ListParagraph"/>
        <w:numPr>
          <w:ilvl w:val="0"/>
          <w:numId w:val="6"/>
        </w:numPr>
        <w:spacing w:line="360" w:lineRule="atLeast"/>
      </w:pPr>
      <w:r>
        <w:t>Information on 181 trials was provided by NETSCC.</w:t>
      </w:r>
    </w:p>
    <w:p w:rsidR="00B476F1" w:rsidRDefault="00B476F1" w:rsidP="00B476F1">
      <w:pPr>
        <w:pStyle w:val="ListParagraph"/>
        <w:numPr>
          <w:ilvl w:val="0"/>
          <w:numId w:val="6"/>
        </w:numPr>
        <w:spacing w:line="360" w:lineRule="atLeast"/>
      </w:pPr>
      <w:r>
        <w:t>72 trial PILs with publicly available PILS were selected.</w:t>
      </w:r>
    </w:p>
    <w:p w:rsidR="00B476F1" w:rsidRDefault="00B476F1" w:rsidP="00B476F1">
      <w:pPr>
        <w:pStyle w:val="ListParagraph"/>
        <w:numPr>
          <w:ilvl w:val="0"/>
          <w:numId w:val="6"/>
        </w:numPr>
        <w:spacing w:line="360" w:lineRule="atLeast"/>
      </w:pPr>
      <w:r>
        <w:t>PILs from trials with a randomisation process that was not focused on the patient (i.e. cluster and cohort randomised trials) were discarded.</w:t>
      </w:r>
    </w:p>
    <w:p w:rsidR="00B476F1" w:rsidRDefault="00B476F1" w:rsidP="00B476F1">
      <w:pPr>
        <w:pStyle w:val="ListParagraph"/>
        <w:numPr>
          <w:ilvl w:val="0"/>
          <w:numId w:val="6"/>
        </w:numPr>
        <w:spacing w:line="360" w:lineRule="atLeast"/>
      </w:pPr>
      <w:r>
        <w:t>Where multiple PILs were provided for the same trial, only the PIL which targeted the decision maker was used.</w:t>
      </w:r>
    </w:p>
    <w:p w:rsidR="00B476F1" w:rsidRDefault="00B476F1" w:rsidP="00B476F1">
      <w:pPr>
        <w:pStyle w:val="ListParagraph"/>
        <w:numPr>
          <w:ilvl w:val="0"/>
          <w:numId w:val="6"/>
        </w:numPr>
        <w:spacing w:line="360" w:lineRule="atLeast"/>
      </w:pPr>
      <w:r>
        <w:t>PDF documents with the text of 58 PILs were created by splitting the PIL section of the trial protocol when necessary.</w:t>
      </w:r>
    </w:p>
    <w:p w:rsidR="00B476F1" w:rsidRDefault="00B476F1" w:rsidP="00B476F1">
      <w:pPr>
        <w:pStyle w:val="ListParagraph"/>
        <w:numPr>
          <w:ilvl w:val="0"/>
          <w:numId w:val="6"/>
        </w:numPr>
        <w:spacing w:line="360" w:lineRule="atLeast"/>
      </w:pPr>
      <w:r>
        <w:t xml:space="preserve">The text of each PIL was extracted from the PDF PIL by employing the Online OCR platform </w:t>
      </w:r>
      <w:sdt>
        <w:sdtPr>
          <w:id w:val="1786763331"/>
          <w:citation/>
        </w:sdtPr>
        <w:sdtEndPr/>
        <w:sdtContent>
          <w:r>
            <w:fldChar w:fldCharType="begin"/>
          </w:r>
          <w:r>
            <w:instrText xml:space="preserve"> CITATION Onl12 \l 2057 </w:instrText>
          </w:r>
          <w:r>
            <w:fldChar w:fldCharType="separate"/>
          </w:r>
          <w:r w:rsidR="00495E70">
            <w:rPr>
              <w:noProof/>
            </w:rPr>
            <w:t>(OnlineOCR, 2016)</w:t>
          </w:r>
          <w:r>
            <w:fldChar w:fldCharType="end"/>
          </w:r>
        </w:sdtContent>
      </w:sdt>
      <w:r>
        <w:t xml:space="preserve"> into a simple text file with UTF-8 encoding.</w:t>
      </w:r>
    </w:p>
    <w:p w:rsidR="00B476F1" w:rsidRDefault="00B476F1" w:rsidP="00B476F1">
      <w:pPr>
        <w:pStyle w:val="ListParagraph"/>
        <w:numPr>
          <w:ilvl w:val="0"/>
          <w:numId w:val="6"/>
        </w:numPr>
        <w:spacing w:line="360" w:lineRule="atLeast"/>
      </w:pPr>
      <w:r>
        <w:t>A visual inspection of the PIL text was done:</w:t>
      </w:r>
    </w:p>
    <w:p w:rsidR="00B476F1" w:rsidRDefault="00B476F1" w:rsidP="00B476F1">
      <w:pPr>
        <w:pStyle w:val="ListParagraph"/>
        <w:numPr>
          <w:ilvl w:val="1"/>
          <w:numId w:val="6"/>
        </w:numPr>
        <w:spacing w:line="360" w:lineRule="atLeast"/>
      </w:pPr>
      <w:r>
        <w:t>Correct sentence structure when the PIL employed multiple columns (3 cases)</w:t>
      </w:r>
    </w:p>
    <w:p w:rsidR="00B476F1" w:rsidRDefault="00B476F1" w:rsidP="00B476F1">
      <w:pPr>
        <w:pStyle w:val="ListParagraph"/>
        <w:numPr>
          <w:ilvl w:val="1"/>
          <w:numId w:val="6"/>
        </w:numPr>
        <w:spacing w:line="360" w:lineRule="atLeast"/>
      </w:pPr>
      <w:r>
        <w:t>Delete extraneous text which was not part of the original PIL (Headers and footers added when the PIL was inserted into the protocol file)</w:t>
      </w:r>
    </w:p>
    <w:p w:rsidR="00B476F1" w:rsidRDefault="00B476F1" w:rsidP="00B476F1">
      <w:pPr>
        <w:pStyle w:val="ListParagraph"/>
        <w:numPr>
          <w:ilvl w:val="0"/>
          <w:numId w:val="6"/>
        </w:numPr>
        <w:spacing w:line="360" w:lineRule="atLeast"/>
      </w:pPr>
      <w:r>
        <w:t>A Python program was designed to clear numbers and symbols from the file</w:t>
      </w:r>
    </w:p>
    <w:p w:rsidR="00B476F1" w:rsidRDefault="00B476F1" w:rsidP="00B476F1">
      <w:pPr>
        <w:pStyle w:val="ListParagraph"/>
        <w:numPr>
          <w:ilvl w:val="0"/>
          <w:numId w:val="6"/>
        </w:numPr>
        <w:spacing w:line="360" w:lineRule="atLeast"/>
      </w:pPr>
      <w:r>
        <w:t>A weighted list of words present in each PIL was made using a Python program</w:t>
      </w:r>
    </w:p>
    <w:p w:rsidR="00B476F1" w:rsidRDefault="00B476F1" w:rsidP="00B476F1">
      <w:pPr>
        <w:pStyle w:val="ListParagraph"/>
        <w:numPr>
          <w:ilvl w:val="0"/>
          <w:numId w:val="6"/>
        </w:numPr>
        <w:spacing w:line="360" w:lineRule="atLeast"/>
      </w:pPr>
      <w:r>
        <w:lastRenderedPageBreak/>
        <w:t xml:space="preserve">60 news articles were saved offline by a Python spider program which crawled the homepages from the BBC, Daily News and Hello Magazine sites and stored the main articles between 06/04/17 and 21/04/17. </w:t>
      </w:r>
    </w:p>
    <w:p w:rsidR="00B476F1" w:rsidRDefault="00B476F1" w:rsidP="00B476F1">
      <w:pPr>
        <w:pStyle w:val="ListParagraph"/>
        <w:numPr>
          <w:ilvl w:val="0"/>
          <w:numId w:val="6"/>
        </w:numPr>
        <w:spacing w:line="360" w:lineRule="atLeast"/>
      </w:pPr>
      <w:r>
        <w:t>The text of each news article was cleaned numbers and symbols with a Python program</w:t>
      </w:r>
    </w:p>
    <w:p w:rsidR="00B476F1" w:rsidRDefault="00B476F1" w:rsidP="00B476F1">
      <w:pPr>
        <w:pStyle w:val="ListParagraph"/>
        <w:numPr>
          <w:ilvl w:val="0"/>
          <w:numId w:val="6"/>
        </w:numPr>
        <w:spacing w:line="360" w:lineRule="atLeast"/>
      </w:pPr>
      <w:r>
        <w:t>A weighted list of the terms that appeared in each news article was created</w:t>
      </w:r>
    </w:p>
    <w:p w:rsidR="00B476F1" w:rsidRDefault="00B476F1" w:rsidP="00B476F1">
      <w:pPr>
        <w:pStyle w:val="ListParagraph"/>
        <w:numPr>
          <w:ilvl w:val="0"/>
          <w:numId w:val="6"/>
        </w:numPr>
        <w:spacing w:line="360" w:lineRule="atLeast"/>
      </w:pPr>
      <w:r>
        <w:t xml:space="preserve">The Canada National Research Centre (NRC) Emotion Lexicon (EmoLex) </w:t>
      </w:r>
      <w:sdt>
        <w:sdtPr>
          <w:id w:val="-1425959251"/>
          <w:citation/>
        </w:sdtPr>
        <w:sdtEndPr/>
        <w:sdtContent>
          <w:r>
            <w:fldChar w:fldCharType="begin"/>
          </w:r>
          <w:r>
            <w:instrText xml:space="preserve">CITATION mohammad2013nrc \l 2057 </w:instrText>
          </w:r>
          <w:r>
            <w:fldChar w:fldCharType="separate"/>
          </w:r>
          <w:r w:rsidR="00495E70">
            <w:rPr>
              <w:noProof/>
            </w:rPr>
            <w:t>(Mohammad &amp; Turney, NRC emotion lexicon, 2013)</w:t>
          </w:r>
          <w:r>
            <w:fldChar w:fldCharType="end"/>
          </w:r>
        </w:sdtContent>
      </w:sdt>
      <w:r>
        <w:t xml:space="preserve"> was used to quantify the number of emotive terms present in the PILs and news articles.</w:t>
      </w:r>
    </w:p>
    <w:p w:rsidR="00B476F1" w:rsidRDefault="00B476F1" w:rsidP="00B476F1">
      <w:pPr>
        <w:pStyle w:val="ListParagraph"/>
        <w:numPr>
          <w:ilvl w:val="0"/>
          <w:numId w:val="6"/>
        </w:numPr>
        <w:spacing w:line="360" w:lineRule="atLeast"/>
      </w:pPr>
      <w:r>
        <w:t>The number of terms associated with each principal emotion present in the PIL and news articles was compared.</w:t>
      </w:r>
    </w:p>
    <w:p w:rsidR="00B476F1" w:rsidRDefault="00B476F1" w:rsidP="00B476F1">
      <w:pPr>
        <w:pStyle w:val="ListParagraph"/>
        <w:numPr>
          <w:ilvl w:val="0"/>
          <w:numId w:val="6"/>
        </w:numPr>
        <w:spacing w:line="360" w:lineRule="atLeast"/>
      </w:pPr>
      <w:r>
        <w:t>Linear regression models were used to evaluate the association of each emotion with the trial recruitment rates.</w:t>
      </w:r>
    </w:p>
    <w:p w:rsidR="00B476F1" w:rsidRDefault="00B476F1" w:rsidP="00B476F1">
      <w:pPr>
        <w:pStyle w:val="ListParagraph"/>
        <w:numPr>
          <w:ilvl w:val="0"/>
          <w:numId w:val="6"/>
        </w:numPr>
        <w:spacing w:line="360" w:lineRule="atLeast"/>
      </w:pPr>
      <w:r>
        <w:t>Clustering analysis was used to identify PIL words associated with high or low recruitment rates.</w:t>
      </w:r>
    </w:p>
    <w:p w:rsidR="00B476F1" w:rsidRDefault="00B476F1" w:rsidP="00B476F1">
      <w:pPr>
        <w:pStyle w:val="ListParagraph"/>
        <w:numPr>
          <w:ilvl w:val="0"/>
          <w:numId w:val="6"/>
        </w:numPr>
        <w:spacing w:line="360" w:lineRule="atLeast"/>
      </w:pPr>
      <w:r>
        <w:t>Linear regression was used to determine the significance of the previously identified words.</w:t>
      </w:r>
    </w:p>
    <w:p w:rsidR="00B476F1" w:rsidRDefault="00B476F1" w:rsidP="00B476F1">
      <w:pPr>
        <w:pStyle w:val="Heading3"/>
      </w:pPr>
      <w:bookmarkStart w:id="44" w:name="_Toc21714946"/>
      <w:r>
        <w:t>Measures &amp; Analysis</w:t>
      </w:r>
      <w:bookmarkEnd w:id="44"/>
    </w:p>
    <w:p w:rsidR="00B476F1" w:rsidRDefault="00B476F1" w:rsidP="00B476F1">
      <w:pPr>
        <w:pStyle w:val="Heading4"/>
      </w:pPr>
      <w:r>
        <w:t xml:space="preserve">Making a quantitative evaluation of the NRC Emotion Lexicon validity: </w:t>
      </w:r>
    </w:p>
    <w:p w:rsidR="00B476F1" w:rsidRDefault="00B476F1" w:rsidP="00B476F1">
      <w:r>
        <w:t>There were concerns that a general emotion lexicon would not prove to be a valid tool in the analysis of PILs because the use of passive voice may change the sentence wording and may inhibit the recognition of emotional words. A verification test was carried out to check the number of recognized words was similar in the PILs and news articles.</w:t>
      </w:r>
    </w:p>
    <w:p w:rsidR="00B476F1" w:rsidRDefault="00B476F1" w:rsidP="00B476F1">
      <w:pPr>
        <w:pStyle w:val="Heading4"/>
      </w:pPr>
      <w:r>
        <w:t xml:space="preserve">Employing the NRC emotion lexicon to analyse the number of emotion-related words present in the PILs: </w:t>
      </w:r>
    </w:p>
    <w:p w:rsidR="00B476F1" w:rsidRDefault="00B476F1" w:rsidP="00B476F1">
      <w:r>
        <w:t xml:space="preserve">A selection of 60 articles each from BBC, Daily Mail and Hello Magazine were acquired from their respective webpages. The emotion displayed by these articles was analysed with the NRC Lexicon and their results compared with the previous results for the PILs obtained during my MSc research. In the PhD, a study with commonly read texts was deemed necessary to have a better emotional comparison with the PILs. </w:t>
      </w:r>
    </w:p>
    <w:p w:rsidR="00B476F1" w:rsidRPr="00B476F1" w:rsidRDefault="00B476F1" w:rsidP="00B476F1">
      <w:r>
        <w:t xml:space="preserve">The previous study was part of my MSc research where employed the NRC Emotion Lexicon version 0.92 (Mohammad &amp; Turney, Emotions evoked by common words and phrases: Using Mechanical Turk to create an emotion lexicon, 2010) to explore 58 PILs corresponding to patient randomised RCT trials funded by the HTA between 2000 and 2014. The study quantified the proportion of words related to each of Plutchik’s emotion categories and the positive-negative sentiments. The results included a comparison with emotive texts in which the NRC Emotion Lexicon has been used previously by the </w:t>
      </w:r>
      <w:r>
        <w:lastRenderedPageBreak/>
        <w:t>lexicon’s creator research group. However, the texts analysed by the NRC research group were deemed too emotional to be appropriate comparisons for the PILs.</w:t>
      </w:r>
    </w:p>
    <w:p w:rsidR="00B476F1" w:rsidRDefault="00B476F1" w:rsidP="00B476F1">
      <w:pPr>
        <w:pStyle w:val="Heading4"/>
      </w:pPr>
      <w:r>
        <w:t xml:space="preserve">Employing K-means clustering to find a set of PIL-words that correlate with recruitment rates: </w:t>
      </w:r>
    </w:p>
    <w:p w:rsidR="00B476F1" w:rsidRPr="00B476F1" w:rsidRDefault="00B476F1" w:rsidP="00B476F1">
      <w:r>
        <w:t>Currently, this study has only been carried once during my MSc research (Annex 1). The text in the PILs was separated into single words and the words were clustered by their ratio of appearance in PILs with good/poor recruitment (where poor recruitment is defined by the failure to recruit at least 80% of the original samples) by employing the K-means algorithm.</w:t>
      </w:r>
    </w:p>
    <w:p w:rsidR="00B476F1" w:rsidRDefault="00B476F1" w:rsidP="00B476F1">
      <w:pPr>
        <w:pStyle w:val="Heading4"/>
      </w:pPr>
      <w:r>
        <w:t xml:space="preserve">Employing a linear regression model to refine the word set into a list that presents significant correlation with recruitment rates: </w:t>
      </w:r>
    </w:p>
    <w:p w:rsidR="00B476F1" w:rsidRDefault="00B476F1" w:rsidP="00B476F1">
      <w:r>
        <w:t>Employing a linear regression model was considered necessary to further refine the results obtained by cluster analysis. Once the clusters of phrases (combination of words) from different RCT PILs that present possible relations with recruitment, attention, recall and understanding have been identified with clustering analysis, a linear regression model using the stepwise method will be employed to ascertain the level of statistical significance of their relationships. A similar study was employed during my MSc research to identify a list of 23 PIL-words that presented a statistically significant relationship with recruitment in RCTs (Annex 2).</w:t>
      </w:r>
    </w:p>
    <w:p w:rsidR="00B476F1" w:rsidRDefault="00B476F1" w:rsidP="00B476F1">
      <w:pPr>
        <w:pStyle w:val="Heading2"/>
      </w:pPr>
      <w:bookmarkStart w:id="45" w:name="_Toc21714947"/>
      <w:r>
        <w:t>Results</w:t>
      </w:r>
      <w:bookmarkEnd w:id="45"/>
    </w:p>
    <w:p w:rsidR="00B476F1" w:rsidRPr="003A1BAF" w:rsidRDefault="00B476F1" w:rsidP="00B476F1">
      <w:pPr>
        <w:shd w:val="clear" w:color="auto" w:fill="FFFFFF"/>
        <w:rPr>
          <w:rFonts w:eastAsia="Times New Roman" w:cs="Arial"/>
          <w:color w:val="000000"/>
        </w:rPr>
      </w:pPr>
      <w:r>
        <w:t>The first step on my PhD research was to check the validity of employing a general lexicon on PILs. During my previous MSc research, it was observed that the use of passive voice could change phrase wording. Therefore, it was necessary to ascertain that a similar number of words were recognized in the PILs as in the news articles. Thus, a selection of 60 articles from each BBC, Daily Mail, and Hello Magazine websites were acquired. The following figures give a general description of the characteristics of those texts:</w:t>
      </w:r>
      <w:r w:rsidRPr="003A1BAF">
        <w:rPr>
          <w:rFonts w:eastAsia="Times New Roman" w:cs="Arial"/>
          <w:color w:val="000000"/>
        </w:rPr>
        <w:t xml:space="preserve"> </w:t>
      </w:r>
    </w:p>
    <w:p w:rsidR="00B476F1" w:rsidRDefault="00B476F1" w:rsidP="00B476F1">
      <w:pPr>
        <w:keepNext/>
        <w:shd w:val="clear" w:color="auto" w:fill="FFFFFF"/>
        <w:ind w:firstLine="600"/>
        <w:jc w:val="center"/>
      </w:pPr>
      <w:bookmarkStart w:id="46" w:name="Figure-3.1"/>
      <w:bookmarkEnd w:id="46"/>
      <w:r>
        <w:rPr>
          <w:rFonts w:eastAsia="Times New Roman" w:cs="Arial"/>
          <w:noProof/>
          <w:color w:val="000000"/>
          <w:lang w:eastAsia="en-GB"/>
        </w:rPr>
        <w:lastRenderedPageBreak/>
        <w:drawing>
          <wp:inline distT="0" distB="0" distL="0" distR="0" wp14:anchorId="2A7B0810" wp14:editId="4CF1288D">
            <wp:extent cx="4584589" cy="2755631"/>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vgWods.png"/>
                    <pic:cNvPicPr/>
                  </pic:nvPicPr>
                  <pic:blipFill>
                    <a:blip r:embed="rId20">
                      <a:extLst>
                        <a:ext uri="{28A0092B-C50C-407E-A947-70E740481C1C}">
                          <a14:useLocalDpi xmlns:a14="http://schemas.microsoft.com/office/drawing/2010/main" val="0"/>
                        </a:ext>
                      </a:extLst>
                    </a:blip>
                    <a:stretch>
                      <a:fillRect/>
                    </a:stretch>
                  </pic:blipFill>
                  <pic:spPr>
                    <a:xfrm>
                      <a:off x="0" y="0"/>
                      <a:ext cx="4584589" cy="2755631"/>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47" w:name="_Toc516215946"/>
      <w:bookmarkStart w:id="48" w:name="_Toc516304270"/>
      <w:bookmarkStart w:id="49" w:name="_Toc21715122"/>
      <w:r>
        <w:t xml:space="preserve">Figure </w:t>
      </w:r>
      <w:fldSimple w:instr=" SEQ Figure \* ARABIC ">
        <w:r w:rsidR="00071C6D">
          <w:rPr>
            <w:noProof/>
          </w:rPr>
          <w:t>10</w:t>
        </w:r>
      </w:fldSimple>
      <w:r>
        <w:t xml:space="preserve"> </w:t>
      </w:r>
      <w:r w:rsidRPr="004D40E9">
        <w:t xml:space="preserve">Average number of </w:t>
      </w:r>
      <w:r>
        <w:t>words in news articles and PILs</w:t>
      </w:r>
      <w:bookmarkEnd w:id="47"/>
      <w:bookmarkEnd w:id="48"/>
      <w:bookmarkEnd w:id="49"/>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Default="00B476F1" w:rsidP="00B476F1">
      <w:pPr>
        <w:keepNext/>
        <w:shd w:val="clear" w:color="auto" w:fill="FFFFFF"/>
        <w:ind w:firstLine="600"/>
        <w:jc w:val="center"/>
      </w:pPr>
      <w:bookmarkStart w:id="50" w:name="Figure-3.2"/>
      <w:bookmarkEnd w:id="50"/>
      <w:r>
        <w:rPr>
          <w:rFonts w:eastAsia="Times New Roman" w:cs="Arial"/>
          <w:noProof/>
          <w:color w:val="000000"/>
          <w:lang w:eastAsia="en-GB"/>
        </w:rPr>
        <w:drawing>
          <wp:inline distT="0" distB="0" distL="0" distR="0" wp14:anchorId="5AAD81C9" wp14:editId="4D58F0AF">
            <wp:extent cx="5090601" cy="27556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vgEmoWords.png"/>
                    <pic:cNvPicPr/>
                  </pic:nvPicPr>
                  <pic:blipFill>
                    <a:blip r:embed="rId21">
                      <a:extLst>
                        <a:ext uri="{28A0092B-C50C-407E-A947-70E740481C1C}">
                          <a14:useLocalDpi xmlns:a14="http://schemas.microsoft.com/office/drawing/2010/main" val="0"/>
                        </a:ext>
                      </a:extLst>
                    </a:blip>
                    <a:stretch>
                      <a:fillRect/>
                    </a:stretch>
                  </pic:blipFill>
                  <pic:spPr>
                    <a:xfrm>
                      <a:off x="0" y="0"/>
                      <a:ext cx="5090601" cy="2755631"/>
                    </a:xfrm>
                    <a:prstGeom prst="rect">
                      <a:avLst/>
                    </a:prstGeom>
                  </pic:spPr>
                </pic:pic>
              </a:graphicData>
            </a:graphic>
          </wp:inline>
        </w:drawing>
      </w:r>
    </w:p>
    <w:p w:rsidR="00B476F1" w:rsidRPr="009C0C03" w:rsidRDefault="00B476F1" w:rsidP="00B476F1">
      <w:pPr>
        <w:pStyle w:val="Caption"/>
        <w:rPr>
          <w:rFonts w:eastAsia="Times New Roman" w:cs="Arial"/>
          <w:color w:val="C00000"/>
        </w:rPr>
      </w:pPr>
      <w:bookmarkStart w:id="51" w:name="_Toc516215947"/>
      <w:bookmarkStart w:id="52" w:name="_Toc516304271"/>
      <w:bookmarkStart w:id="53" w:name="_Toc21715123"/>
      <w:r>
        <w:t xml:space="preserve">Figure </w:t>
      </w:r>
      <w:fldSimple w:instr=" SEQ Figure \* ARABIC ">
        <w:r w:rsidR="00071C6D">
          <w:rPr>
            <w:noProof/>
          </w:rPr>
          <w:t>11</w:t>
        </w:r>
      </w:fldSimple>
      <w:r>
        <w:t xml:space="preserve"> </w:t>
      </w:r>
      <w:r w:rsidRPr="00CF6B61">
        <w:t xml:space="preserve">Average percentage of </w:t>
      </w:r>
      <w:r>
        <w:t xml:space="preserve">lexicon </w:t>
      </w:r>
      <w:r w:rsidRPr="00CF6B61">
        <w:t xml:space="preserve">words </w:t>
      </w:r>
      <w:r>
        <w:t>identified as emotional</w:t>
      </w:r>
      <w:bookmarkEnd w:id="51"/>
      <w:bookmarkEnd w:id="52"/>
      <w:bookmarkEnd w:id="53"/>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Default="00B476F1" w:rsidP="00B476F1">
      <w:pPr>
        <w:ind w:firstLine="600"/>
      </w:pPr>
      <w:r>
        <w:t xml:space="preserve">While the length of the PILs was significantly larger than the length of the news articles Fig 7, a similar percentage of words were identified by the lexicon in all documents Fig 8, with a similar ratio of them being considered emotional (words containing an association to at least one emotion category). Thus, the NRC Emotion Lexicon was deemed to be a valid instrument to quantify the emotion present in the PIL text. </w:t>
      </w:r>
    </w:p>
    <w:p w:rsidR="00B476F1" w:rsidRPr="003A1BAF" w:rsidRDefault="00B476F1" w:rsidP="00B476F1">
      <w:pPr>
        <w:shd w:val="clear" w:color="auto" w:fill="FFFFFF"/>
        <w:ind w:firstLine="600"/>
        <w:rPr>
          <w:rFonts w:eastAsia="Times New Roman" w:cs="Arial"/>
          <w:color w:val="000000"/>
        </w:rPr>
      </w:pPr>
      <w:r>
        <w:lastRenderedPageBreak/>
        <w:t xml:space="preserve">Next, an emotion and polarity analysis of the content of the texts was carried out. This was done by quantifying the ratio of text related to each of the central emotion categories on Plutchik’s Wheel of Emotion </w:t>
      </w:r>
      <w:sdt>
        <w:sdtPr>
          <w:id w:val="-495806491"/>
          <w:citation/>
        </w:sdtPr>
        <w:sdtEndPr/>
        <w:sdtContent>
          <w:r>
            <w:fldChar w:fldCharType="begin"/>
          </w:r>
          <w:r>
            <w:instrText xml:space="preserve"> CITATION plutchik1984emotions \l 2057 </w:instrText>
          </w:r>
          <w:r>
            <w:fldChar w:fldCharType="separate"/>
          </w:r>
          <w:r w:rsidR="00495E70">
            <w:rPr>
              <w:noProof/>
            </w:rPr>
            <w:t>(Plutchik, 1984)</w:t>
          </w:r>
          <w:r>
            <w:fldChar w:fldCharType="end"/>
          </w:r>
        </w:sdtContent>
      </w:sdt>
      <w:r>
        <w:t xml:space="preserve"> and to the positive-negative sentiment categories. This resulted on a comparison of the level of emotion and sentiment-related words present in the PILs with text the patient could be expected to read in their everyday life. A general overview of the results can be seen in the following table:</w:t>
      </w:r>
      <w:r w:rsidRPr="00571FEE">
        <w:rPr>
          <w:rFonts w:eastAsia="Times New Roman" w:cs="Arial"/>
          <w:color w:val="000000"/>
        </w:rPr>
        <w:t xml:space="preserve"> </w:t>
      </w:r>
    </w:p>
    <w:p w:rsidR="00B476F1" w:rsidRDefault="00B476F1" w:rsidP="00B476F1">
      <w:pPr>
        <w:keepNext/>
        <w:shd w:val="clear" w:color="auto" w:fill="FFFFFF"/>
        <w:ind w:firstLine="600"/>
        <w:jc w:val="center"/>
      </w:pPr>
      <w:bookmarkStart w:id="54" w:name="Figure-3.3"/>
      <w:bookmarkEnd w:id="54"/>
      <w:r>
        <w:rPr>
          <w:rFonts w:eastAsia="Times New Roman" w:cs="Arial"/>
          <w:noProof/>
          <w:color w:val="000000"/>
          <w:lang w:eastAsia="en-GB"/>
        </w:rPr>
        <w:drawing>
          <wp:inline distT="0" distB="0" distL="0" distR="0" wp14:anchorId="68163C4B" wp14:editId="3813F777">
            <wp:extent cx="5295900" cy="38583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oStdDevTable1.png"/>
                    <pic:cNvPicPr/>
                  </pic:nvPicPr>
                  <pic:blipFill>
                    <a:blip r:embed="rId22">
                      <a:extLst>
                        <a:ext uri="{28A0092B-C50C-407E-A947-70E740481C1C}">
                          <a14:useLocalDpi xmlns:a14="http://schemas.microsoft.com/office/drawing/2010/main" val="0"/>
                        </a:ext>
                      </a:extLst>
                    </a:blip>
                    <a:stretch>
                      <a:fillRect/>
                    </a:stretch>
                  </pic:blipFill>
                  <pic:spPr>
                    <a:xfrm>
                      <a:off x="0" y="0"/>
                      <a:ext cx="5302158" cy="386295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55" w:name="_Ref516224356"/>
      <w:bookmarkStart w:id="56" w:name="_Toc516215948"/>
      <w:bookmarkStart w:id="57" w:name="_Toc516304272"/>
      <w:bookmarkStart w:id="58" w:name="_Toc21715124"/>
      <w:r>
        <w:t xml:space="preserve">Figure </w:t>
      </w:r>
      <w:fldSimple w:instr=" SEQ Figure \* ARABIC ">
        <w:r w:rsidR="00071C6D">
          <w:rPr>
            <w:noProof/>
          </w:rPr>
          <w:t>12</w:t>
        </w:r>
      </w:fldSimple>
      <w:bookmarkEnd w:id="55"/>
      <w:r>
        <w:t xml:space="preserve"> </w:t>
      </w:r>
      <w:r w:rsidRPr="009C20EC">
        <w:t>Comparison of PILs with news articles</w:t>
      </w:r>
      <w:r>
        <w:t xml:space="preserve"> from 3 sources</w:t>
      </w:r>
      <w:bookmarkEnd w:id="56"/>
      <w:bookmarkEnd w:id="57"/>
      <w:bookmarkEnd w:id="58"/>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Default="00B476F1" w:rsidP="00B476F1">
      <w:pPr>
        <w:keepNext/>
        <w:shd w:val="clear" w:color="auto" w:fill="FFFFFF"/>
        <w:ind w:firstLine="600"/>
        <w:jc w:val="center"/>
      </w:pPr>
      <w:bookmarkStart w:id="59" w:name="Figure-3.4"/>
      <w:bookmarkEnd w:id="59"/>
      <w:r>
        <w:rPr>
          <w:rFonts w:eastAsia="Times New Roman" w:cs="Arial"/>
          <w:noProof/>
          <w:color w:val="000000"/>
          <w:lang w:eastAsia="en-GB"/>
        </w:rPr>
        <w:lastRenderedPageBreak/>
        <w:drawing>
          <wp:inline distT="0" distB="0" distL="0" distR="0" wp14:anchorId="7109717C" wp14:editId="12539969">
            <wp:extent cx="5305425" cy="296835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oStdDevTable2.png"/>
                    <pic:cNvPicPr/>
                  </pic:nvPicPr>
                  <pic:blipFill>
                    <a:blip r:embed="rId23">
                      <a:extLst>
                        <a:ext uri="{28A0092B-C50C-407E-A947-70E740481C1C}">
                          <a14:useLocalDpi xmlns:a14="http://schemas.microsoft.com/office/drawing/2010/main" val="0"/>
                        </a:ext>
                      </a:extLst>
                    </a:blip>
                    <a:stretch>
                      <a:fillRect/>
                    </a:stretch>
                  </pic:blipFill>
                  <pic:spPr>
                    <a:xfrm>
                      <a:off x="0" y="0"/>
                      <a:ext cx="5314677" cy="2973535"/>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60" w:name="_Ref516224359"/>
      <w:bookmarkStart w:id="61" w:name="_Toc516215949"/>
      <w:bookmarkStart w:id="62" w:name="_Toc516304273"/>
      <w:bookmarkStart w:id="63" w:name="_Toc21715125"/>
      <w:r>
        <w:t xml:space="preserve">Figure </w:t>
      </w:r>
      <w:fldSimple w:instr=" SEQ Figure \* ARABIC ">
        <w:r w:rsidR="00071C6D">
          <w:rPr>
            <w:noProof/>
          </w:rPr>
          <w:t>13</w:t>
        </w:r>
      </w:fldSimple>
      <w:bookmarkEnd w:id="60"/>
      <w:r>
        <w:t xml:space="preserve"> </w:t>
      </w:r>
      <w:r w:rsidRPr="00C35ABA">
        <w:t xml:space="preserve">Comparison of PILs recruiting </w:t>
      </w:r>
      <w:r>
        <w:t>well (</w:t>
      </w:r>
      <w:r w:rsidRPr="00C35ABA">
        <w:t>at least 80% of planned sample</w:t>
      </w:r>
      <w:r>
        <w:t>) and badly</w:t>
      </w:r>
      <w:bookmarkEnd w:id="61"/>
      <w:bookmarkEnd w:id="62"/>
      <w:bookmarkEnd w:id="63"/>
    </w:p>
    <w:p w:rsidR="00B476F1"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Pr="003A1BAF" w:rsidRDefault="00B476F1" w:rsidP="00B476F1">
      <w:pPr>
        <w:shd w:val="clear" w:color="auto" w:fill="FFFFFF"/>
        <w:ind w:firstLine="600"/>
        <w:jc w:val="center"/>
        <w:rPr>
          <w:rFonts w:eastAsia="Times New Roman" w:cs="Arial"/>
          <w:color w:val="000000"/>
        </w:rPr>
      </w:pPr>
    </w:p>
    <w:p w:rsidR="00B476F1" w:rsidRDefault="00B476F1" w:rsidP="00B476F1">
      <w:pPr>
        <w:ind w:firstLine="600"/>
      </w:pPr>
      <w:r>
        <w:t>The results of this study reflect interesting results when paired with the results achieved in the previous MSc research. The general comparison of news articles with my previous MSc results show that there is a lower variation in the quantity of words related to each emotion category in the PILs than in other texts (</w:t>
      </w:r>
      <w:r>
        <w:fldChar w:fldCharType="begin"/>
      </w:r>
      <w:r>
        <w:instrText xml:space="preserve"> REF _Ref516224356 \h </w:instrText>
      </w:r>
      <w:r>
        <w:fldChar w:fldCharType="separate"/>
      </w:r>
      <w:r w:rsidR="00495E70">
        <w:t xml:space="preserve">Figure </w:t>
      </w:r>
      <w:r w:rsidR="00495E70">
        <w:rPr>
          <w:noProof/>
        </w:rPr>
        <w:t>6</w:t>
      </w:r>
      <w:r>
        <w:fldChar w:fldCharType="end"/>
      </w:r>
      <w:r>
        <w:t>,</w:t>
      </w:r>
      <w:r>
        <w:fldChar w:fldCharType="begin"/>
      </w:r>
      <w:r>
        <w:instrText xml:space="preserve"> REF _Ref516224359 \h </w:instrText>
      </w:r>
      <w:r>
        <w:fldChar w:fldCharType="separate"/>
      </w:r>
      <w:r w:rsidR="00495E70">
        <w:t xml:space="preserve">Figure </w:t>
      </w:r>
      <w:r w:rsidR="00495E70">
        <w:rPr>
          <w:noProof/>
        </w:rPr>
        <w:t>7</w:t>
      </w:r>
      <w:r>
        <w:fldChar w:fldCharType="end"/>
      </w:r>
      <w:r>
        <w:t>).</w:t>
      </w:r>
    </w:p>
    <w:p w:rsidR="00B476F1" w:rsidRPr="003A1BAF" w:rsidRDefault="00B476F1" w:rsidP="00B476F1">
      <w:pPr>
        <w:shd w:val="clear" w:color="auto" w:fill="FFFFFF"/>
        <w:ind w:firstLine="600"/>
        <w:rPr>
          <w:rFonts w:eastAsia="Times New Roman" w:cs="Arial"/>
          <w:color w:val="000000"/>
        </w:rPr>
      </w:pPr>
      <w:r>
        <w:t xml:space="preserve">In addition, there is a lower number of words related to the middle layer categories of Plutchiks’ Wheel of Emotion, illustrated in </w:t>
      </w:r>
      <w:r>
        <w:fldChar w:fldCharType="begin"/>
      </w:r>
      <w:r>
        <w:instrText xml:space="preserve"> REF _Ref516224431 \h </w:instrText>
      </w:r>
      <w:r>
        <w:fldChar w:fldCharType="separate"/>
      </w:r>
      <w:r w:rsidR="00495E70">
        <w:t xml:space="preserve">Figure </w:t>
      </w:r>
      <w:r w:rsidR="00495E70">
        <w:rPr>
          <w:noProof/>
        </w:rPr>
        <w:t>1</w:t>
      </w:r>
      <w:r>
        <w:fldChar w:fldCharType="end"/>
      </w:r>
      <w:r>
        <w:t>. However, this was compensated by being the texts with the most positive-sentiment words (</w:t>
      </w:r>
      <w:r>
        <w:fldChar w:fldCharType="begin"/>
      </w:r>
      <w:r>
        <w:instrText xml:space="preserve"> REF _Ref516224478 \h </w:instrText>
      </w:r>
      <w:r>
        <w:fldChar w:fldCharType="separate"/>
      </w:r>
      <w:r w:rsidR="00495E70">
        <w:t xml:space="preserve">Figure </w:t>
      </w:r>
      <w:r w:rsidR="00495E70">
        <w:rPr>
          <w:noProof/>
        </w:rPr>
        <w:t>9</w:t>
      </w:r>
      <w:r>
        <w:fldChar w:fldCharType="end"/>
      </w:r>
      <w:r>
        <w:t>). The visualisation of the analysis results was divided in two sections, a comparison of Plutchiks’ emotion categories and one for the positive-negative sentiments. For the first, radial charts were employed to visualize the quantity of words related to the emotion categories while a clustered bar model was deemed more appropriate for the polarity analysis:</w:t>
      </w:r>
      <w:r w:rsidRPr="00571FEE">
        <w:rPr>
          <w:rFonts w:eastAsia="Times New Roman" w:cs="Arial"/>
          <w:color w:val="000000"/>
        </w:rPr>
        <w:t xml:space="preserve"> </w:t>
      </w:r>
    </w:p>
    <w:p w:rsidR="00B476F1" w:rsidRDefault="00B476F1" w:rsidP="00B476F1">
      <w:pPr>
        <w:keepNext/>
        <w:shd w:val="clear" w:color="auto" w:fill="FFFFFF"/>
        <w:jc w:val="center"/>
      </w:pPr>
      <w:bookmarkStart w:id="64" w:name="Figure-3.5"/>
      <w:bookmarkEnd w:id="64"/>
      <w:r>
        <w:rPr>
          <w:rFonts w:eastAsia="Times New Roman" w:cs="Arial"/>
          <w:noProof/>
          <w:color w:val="000000"/>
          <w:lang w:eastAsia="en-GB"/>
        </w:rPr>
        <w:lastRenderedPageBreak/>
        <w:drawing>
          <wp:inline distT="0" distB="0" distL="0" distR="0" wp14:anchorId="2C311242" wp14:editId="719641E5">
            <wp:extent cx="3603048" cy="278001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sArtRad.png"/>
                    <pic:cNvPicPr/>
                  </pic:nvPicPr>
                  <pic:blipFill>
                    <a:blip r:embed="rId24">
                      <a:extLst>
                        <a:ext uri="{28A0092B-C50C-407E-A947-70E740481C1C}">
                          <a14:useLocalDpi xmlns:a14="http://schemas.microsoft.com/office/drawing/2010/main" val="0"/>
                        </a:ext>
                      </a:extLst>
                    </a:blip>
                    <a:stretch>
                      <a:fillRect/>
                    </a:stretch>
                  </pic:blipFill>
                  <pic:spPr>
                    <a:xfrm>
                      <a:off x="0" y="0"/>
                      <a:ext cx="3603048" cy="2780017"/>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65" w:name="_Toc516215950"/>
      <w:bookmarkStart w:id="66" w:name="_Toc516304274"/>
      <w:bookmarkStart w:id="67" w:name="_Toc21715126"/>
      <w:r>
        <w:t xml:space="preserve">Figure </w:t>
      </w:r>
      <w:fldSimple w:instr=" SEQ Figure \* ARABIC ">
        <w:r w:rsidR="00071C6D">
          <w:rPr>
            <w:noProof/>
          </w:rPr>
          <w:t>14</w:t>
        </w:r>
      </w:fldSimple>
      <w:r>
        <w:t xml:space="preserve"> </w:t>
      </w:r>
      <w:r w:rsidRPr="00426B06">
        <w:t>Percentage of words related to each emotion categ</w:t>
      </w:r>
      <w:r>
        <w:t>ory in the news articles &amp; PILs</w:t>
      </w:r>
      <w:bookmarkEnd w:id="65"/>
      <w:bookmarkEnd w:id="66"/>
      <w:bookmarkEnd w:id="67"/>
    </w:p>
    <w:p w:rsidR="00B476F1" w:rsidRDefault="00B476F1" w:rsidP="00B476F1">
      <w:pPr>
        <w:keepNext/>
        <w:shd w:val="clear" w:color="auto" w:fill="FFFFFF"/>
        <w:ind w:firstLine="600"/>
        <w:jc w:val="center"/>
      </w:pPr>
      <w:bookmarkStart w:id="68" w:name="Figure-3.6"/>
      <w:bookmarkEnd w:id="68"/>
      <w:r>
        <w:rPr>
          <w:rFonts w:eastAsia="Times New Roman" w:cs="Arial"/>
          <w:noProof/>
          <w:color w:val="000000"/>
          <w:lang w:eastAsia="en-GB"/>
        </w:rPr>
        <w:drawing>
          <wp:inline distT="0" distB="0" distL="0" distR="0" wp14:anchorId="2C6AD8D1" wp14:editId="1A0C8FB0">
            <wp:extent cx="4578493" cy="275563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8PosNegPILArt.png"/>
                    <pic:cNvPicPr/>
                  </pic:nvPicPr>
                  <pic:blipFill>
                    <a:blip r:embed="rId25">
                      <a:extLst>
                        <a:ext uri="{28A0092B-C50C-407E-A947-70E740481C1C}">
                          <a14:useLocalDpi xmlns:a14="http://schemas.microsoft.com/office/drawing/2010/main" val="0"/>
                        </a:ext>
                      </a:extLst>
                    </a:blip>
                    <a:stretch>
                      <a:fillRect/>
                    </a:stretch>
                  </pic:blipFill>
                  <pic:spPr>
                    <a:xfrm>
                      <a:off x="0" y="0"/>
                      <a:ext cx="4578493" cy="2755631"/>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69" w:name="_Ref516224478"/>
      <w:bookmarkStart w:id="70" w:name="_Toc516215951"/>
      <w:bookmarkStart w:id="71" w:name="_Toc516304275"/>
      <w:bookmarkStart w:id="72" w:name="_Toc21715127"/>
      <w:r>
        <w:t xml:space="preserve">Figure </w:t>
      </w:r>
      <w:fldSimple w:instr=" SEQ Figure \* ARABIC ">
        <w:r w:rsidR="00071C6D">
          <w:rPr>
            <w:noProof/>
          </w:rPr>
          <w:t>15</w:t>
        </w:r>
      </w:fldSimple>
      <w:bookmarkEnd w:id="69"/>
      <w:r>
        <w:t xml:space="preserve"> </w:t>
      </w:r>
      <w:r w:rsidRPr="005F6DB9">
        <w:t>Percentage of words related to Positive and Negative sentiments in the con</w:t>
      </w:r>
      <w:r>
        <w:t>trol documents &amp; PILs</w:t>
      </w:r>
      <w:bookmarkEnd w:id="70"/>
      <w:bookmarkEnd w:id="71"/>
      <w:bookmarkEnd w:id="72"/>
    </w:p>
    <w:p w:rsidR="00B476F1" w:rsidRPr="003A1BAF" w:rsidRDefault="00B476F1" w:rsidP="00B476F1">
      <w:pPr>
        <w:shd w:val="clear" w:color="auto" w:fill="FFFFFF"/>
        <w:ind w:firstLine="600"/>
        <w:rPr>
          <w:rFonts w:eastAsia="Times New Roman" w:cs="Arial"/>
          <w:color w:val="000000"/>
        </w:rPr>
      </w:pPr>
      <w:r>
        <w:t>When compared to the results found in the previous MSc. research (</w:t>
      </w:r>
      <w:r>
        <w:fldChar w:fldCharType="begin"/>
      </w:r>
      <w:r>
        <w:instrText xml:space="preserve"> REF _Ref516224565 \h </w:instrText>
      </w:r>
      <w:r>
        <w:fldChar w:fldCharType="separate"/>
      </w:r>
      <w:r w:rsidR="00495E70">
        <w:t xml:space="preserve">Figure </w:t>
      </w:r>
      <w:r w:rsidR="00495E70">
        <w:rPr>
          <w:noProof/>
        </w:rPr>
        <w:t>10</w:t>
      </w:r>
      <w:r>
        <w:fldChar w:fldCharType="end"/>
      </w:r>
      <w:r>
        <w:t>), a clear reduction in the difference between the ratio of emotion present in the texts can be appreciated.</w:t>
      </w:r>
      <w:r w:rsidRPr="00571FEE">
        <w:rPr>
          <w:rFonts w:eastAsia="Times New Roman" w:cs="Arial"/>
          <w:color w:val="000000"/>
        </w:rPr>
        <w:t xml:space="preserve"> </w:t>
      </w:r>
    </w:p>
    <w:p w:rsidR="00B476F1" w:rsidRDefault="00B476F1" w:rsidP="00B476F1">
      <w:pPr>
        <w:keepNext/>
        <w:shd w:val="clear" w:color="auto" w:fill="FFFFFF"/>
        <w:ind w:firstLine="600"/>
        <w:jc w:val="center"/>
      </w:pPr>
      <w:bookmarkStart w:id="73" w:name="Figure-3.7"/>
      <w:bookmarkEnd w:id="73"/>
      <w:r>
        <w:rPr>
          <w:rFonts w:eastAsia="Times New Roman" w:cs="Arial"/>
          <w:noProof/>
          <w:color w:val="000000"/>
          <w:lang w:eastAsia="en-GB"/>
        </w:rPr>
        <w:lastRenderedPageBreak/>
        <w:drawing>
          <wp:inline distT="0" distB="0" distL="0" distR="0" wp14:anchorId="6EF10A88" wp14:editId="302DFB11">
            <wp:extent cx="3846909" cy="3158002"/>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motiveTextRad.png"/>
                    <pic:cNvPicPr/>
                  </pic:nvPicPr>
                  <pic:blipFill>
                    <a:blip r:embed="rId26">
                      <a:extLst>
                        <a:ext uri="{28A0092B-C50C-407E-A947-70E740481C1C}">
                          <a14:useLocalDpi xmlns:a14="http://schemas.microsoft.com/office/drawing/2010/main" val="0"/>
                        </a:ext>
                      </a:extLst>
                    </a:blip>
                    <a:stretch>
                      <a:fillRect/>
                    </a:stretch>
                  </pic:blipFill>
                  <pic:spPr>
                    <a:xfrm>
                      <a:off x="0" y="0"/>
                      <a:ext cx="3846909" cy="3158002"/>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74" w:name="_Ref516224565"/>
      <w:bookmarkStart w:id="75" w:name="_Toc516215952"/>
      <w:bookmarkStart w:id="76" w:name="_Toc516304276"/>
      <w:bookmarkStart w:id="77" w:name="_Toc21715128"/>
      <w:r>
        <w:t xml:space="preserve">Figure </w:t>
      </w:r>
      <w:fldSimple w:instr=" SEQ Figure \* ARABIC ">
        <w:r w:rsidR="00071C6D">
          <w:rPr>
            <w:noProof/>
          </w:rPr>
          <w:t>16</w:t>
        </w:r>
      </w:fldSimple>
      <w:bookmarkEnd w:id="74"/>
      <w:r>
        <w:t xml:space="preserve"> </w:t>
      </w:r>
      <w:r w:rsidRPr="003A337D">
        <w:t>Percentage of words related to each emotion category in love letters, hate mail, suicide notes &amp; PILs (MSc research)</w:t>
      </w:r>
      <w:bookmarkEnd w:id="75"/>
      <w:bookmarkEnd w:id="76"/>
      <w:bookmarkEnd w:id="77"/>
    </w:p>
    <w:p w:rsidR="00B476F1" w:rsidRPr="009549A5" w:rsidRDefault="00B476F1" w:rsidP="00B476F1">
      <w:pPr>
        <w:ind w:firstLine="600"/>
      </w:pPr>
      <w:r>
        <w:t xml:space="preserve">The previous MSc results were obtained by comparing the PILs with published results of studies employing the NRC lexicon to analyse emotive texts (love letters, hate mail and suicide notes) </w:t>
      </w:r>
      <w:sdt>
        <w:sdtPr>
          <w:id w:val="376820908"/>
          <w:citation/>
        </w:sdtPr>
        <w:sdtEndPr/>
        <w:sdtContent>
          <w:r>
            <w:fldChar w:fldCharType="begin"/>
          </w:r>
          <w:r>
            <w:instrText xml:space="preserve"> CITATION mohammad2011tracking \l 2057 </w:instrText>
          </w:r>
          <w:r>
            <w:fldChar w:fldCharType="separate"/>
          </w:r>
          <w:r w:rsidR="00495E70">
            <w:rPr>
              <w:noProof/>
            </w:rPr>
            <w:t>(Mohammad &amp; Yang, Tracking sentiment in mail: how genders differ on emotional axes, 2011)</w:t>
          </w:r>
          <w:r>
            <w:fldChar w:fldCharType="end"/>
          </w:r>
        </w:sdtContent>
      </w:sdt>
      <w:r>
        <w:t>. These resources were deemed too emotional to be appropriate comparisons to PILs. However, the current analysis still shows significant lower quantities of emotional content other than positive sentiment in the PILs and lower variations in the words related to the emotion categories when compared with common texts.</w:t>
      </w:r>
    </w:p>
    <w:p w:rsidR="00B476F1" w:rsidRDefault="00B476F1" w:rsidP="00B476F1">
      <w:pPr>
        <w:pStyle w:val="Heading2"/>
      </w:pPr>
      <w:bookmarkStart w:id="78" w:name="_Toc21714948"/>
      <w:r>
        <w:t>Discussion</w:t>
      </w:r>
      <w:bookmarkEnd w:id="78"/>
    </w:p>
    <w:p w:rsidR="00B476F1" w:rsidRDefault="00B476F1" w:rsidP="00B476F1">
      <w:r>
        <w:t>This study compared the emotive content in the PILs with the emotional spectrum found in love letters and hate mail reported by independent researchers. The proportion of words related to emotional categories was found to be extremely low in comparison. In addition, a comparison of the emotive content in the PILs with news articles from Daily Mail, BBC and Hello Magazine was made. News articles’ emotive content varied depending on the news category and the intended audience, in contrast the PILs generally present lower variations in the emotional content. In addition, the PILs have a higher positive sentiment than the articles, but are lacking on all other emotional categories. Finally, the capability of the lexicon to recognize words in the PILs was assessed, as there was the suspicion that formal language may hinder it as the words’ spelling changed. The results show that a similar number of words is recognized in the PILs as in the news articles (around 25%).</w:t>
      </w:r>
    </w:p>
    <w:p w:rsidR="00B476F1" w:rsidRDefault="00B476F1" w:rsidP="00B476F1">
      <w:pPr>
        <w:ind w:firstLine="720"/>
      </w:pPr>
      <w:r>
        <w:lastRenderedPageBreak/>
        <w:t>The lack of emotional variation present in the PIL text makes a clear difference with other text sources that the patient may encounter in their everyday life, which employ different ratios of emotive text depending on the article and the audience. When the PILs were visually observed, it was found this occurred because the PILs employed a highly formal language and in many cases templates for the PILs.</w:t>
      </w:r>
    </w:p>
    <w:p w:rsidR="00B476F1" w:rsidRPr="009549A5" w:rsidRDefault="00B476F1" w:rsidP="00B476F1">
      <w:pPr>
        <w:ind w:firstLine="720"/>
      </w:pPr>
      <w:r>
        <w:t xml:space="preserve">The literature suggests that documents which lack a certain level of emotion are harder to understand and remember </w:t>
      </w:r>
      <w:sdt>
        <w:sdtPr>
          <w:id w:val="1143703882"/>
          <w:citation/>
        </w:sdtPr>
        <w:sdtEndPr/>
        <w:sdtContent>
          <w:r>
            <w:fldChar w:fldCharType="begin"/>
          </w:r>
          <w:r>
            <w:instrText xml:space="preserve"> CITATION jansson2010consumer \l 2057 </w:instrText>
          </w:r>
          <w:r>
            <w:fldChar w:fldCharType="separate"/>
          </w:r>
          <w:r w:rsidR="00495E70">
            <w:rPr>
              <w:noProof/>
            </w:rPr>
            <w:t>(Jansson-Boyd, 2010)</w:t>
          </w:r>
          <w:r>
            <w:fldChar w:fldCharType="end"/>
          </w:r>
        </w:sdtContent>
      </w:sdt>
      <w:r>
        <w:t>,</w:t>
      </w:r>
      <w:sdt>
        <w:sdtPr>
          <w:id w:val="2077011716"/>
          <w:citation/>
        </w:sdtPr>
        <w:sdtEndPr/>
        <w:sdtContent>
          <w:r>
            <w:fldChar w:fldCharType="begin"/>
          </w:r>
          <w:r>
            <w:instrText xml:space="preserve"> CITATION dewallwords \l 2057 </w:instrText>
          </w:r>
          <w:r>
            <w:fldChar w:fldCharType="separate"/>
          </w:r>
          <w:r w:rsidR="00495E70">
            <w:rPr>
              <w:noProof/>
            </w:rPr>
            <w:t xml:space="preserve"> (DeWall &amp; Myers)</w:t>
          </w:r>
          <w:r>
            <w:fldChar w:fldCharType="end"/>
          </w:r>
        </w:sdtContent>
      </w:sdt>
      <w:r>
        <w:t>,</w:t>
      </w:r>
      <w:sdt>
        <w:sdtPr>
          <w:id w:val="326867905"/>
          <w:citation/>
        </w:sdtPr>
        <w:sdtEndPr/>
        <w:sdtContent>
          <w:r>
            <w:fldChar w:fldCharType="begin"/>
          </w:r>
          <w:r>
            <w:instrText xml:space="preserve">CITATION thewriter \l 2057 </w:instrText>
          </w:r>
          <w:r>
            <w:fldChar w:fldCharType="separate"/>
          </w:r>
          <w:r w:rsidR="00495E70">
            <w:rPr>
              <w:noProof/>
            </w:rPr>
            <w:t xml:space="preserve"> (The Writer)</w:t>
          </w:r>
          <w:r>
            <w:fldChar w:fldCharType="end"/>
          </w:r>
        </w:sdtContent>
      </w:sdt>
      <w:r>
        <w:t>,</w:t>
      </w:r>
      <w:sdt>
        <w:sdtPr>
          <w:id w:val="-492802026"/>
          <w:citation/>
        </w:sdtPr>
        <w:sdtEndPr/>
        <w:sdtContent>
          <w:r>
            <w:fldChar w:fldCharType="begin"/>
          </w:r>
          <w:r>
            <w:instrText xml:space="preserve"> CITATION pulsecreative \l 2057 </w:instrText>
          </w:r>
          <w:r>
            <w:fldChar w:fldCharType="separate"/>
          </w:r>
          <w:r w:rsidR="00495E70">
            <w:rPr>
              <w:noProof/>
            </w:rPr>
            <w:t xml:space="preserve"> (PULSE)</w:t>
          </w:r>
          <w:r>
            <w:fldChar w:fldCharType="end"/>
          </w:r>
        </w:sdtContent>
      </w:sdt>
      <w:r>
        <w:t>, that the commonly employed templates and language produce documents that require high levels of education to read/understand and that the length of the text is excessive when trying to maintain the readers’ attention. All the previous points bring into question the role of the PILs as a support to help patients make a decision.</w:t>
      </w:r>
    </w:p>
    <w:p w:rsidR="00B476F1" w:rsidRDefault="00B476F1" w:rsidP="00B476F1">
      <w:pPr>
        <w:pStyle w:val="Heading3"/>
      </w:pPr>
      <w:bookmarkStart w:id="79" w:name="_Toc21714949"/>
      <w:r>
        <w:t>Strengths &amp; Weaknesses</w:t>
      </w:r>
      <w:bookmarkEnd w:id="79"/>
    </w:p>
    <w:p w:rsidR="00B476F1" w:rsidRDefault="00B476F1" w:rsidP="00B476F1">
      <w:r>
        <w:t>To be Added</w:t>
      </w:r>
    </w:p>
    <w:p w:rsidR="00B476F1" w:rsidRPr="00B476F1" w:rsidRDefault="00B476F1" w:rsidP="00B476F1"/>
    <w:p w:rsidR="00B476F1" w:rsidRDefault="00B476F1" w:rsidP="00B476F1">
      <w:pPr>
        <w:pStyle w:val="Heading1"/>
      </w:pPr>
      <w:bookmarkStart w:id="80" w:name="_Toc21714950"/>
      <w:r>
        <w:t>Analysing Public Comments on PILs with Low Readability and Poor Recruitment Rates.</w:t>
      </w:r>
      <w:bookmarkEnd w:id="80"/>
    </w:p>
    <w:p w:rsidR="00B476F1" w:rsidRDefault="00B476F1" w:rsidP="00B476F1">
      <w:pPr>
        <w:pStyle w:val="Heading2"/>
      </w:pPr>
      <w:bookmarkStart w:id="81" w:name="_Toc21714951"/>
      <w:r>
        <w:t>Summary</w:t>
      </w:r>
      <w:bookmarkEnd w:id="81"/>
    </w:p>
    <w:p w:rsidR="00B476F1" w:rsidRPr="00B476F1" w:rsidRDefault="00B476F1" w:rsidP="00B476F1">
      <w:r>
        <w:t>To be added</w:t>
      </w:r>
    </w:p>
    <w:p w:rsidR="00B476F1" w:rsidRDefault="00B476F1" w:rsidP="00B476F1">
      <w:pPr>
        <w:pStyle w:val="Heading2"/>
      </w:pPr>
      <w:bookmarkStart w:id="82" w:name="_Toc21714952"/>
      <w:r>
        <w:t>Research Questions</w:t>
      </w:r>
      <w:bookmarkEnd w:id="82"/>
    </w:p>
    <w:p w:rsidR="00B476F1" w:rsidRDefault="00B476F1" w:rsidP="00B476F1">
      <w:pPr>
        <w:pStyle w:val="ListParagraph"/>
        <w:numPr>
          <w:ilvl w:val="0"/>
          <w:numId w:val="7"/>
        </w:numPr>
        <w:spacing w:line="360" w:lineRule="atLeast"/>
      </w:pPr>
      <w:r>
        <w:t>What type of comments do public reviewers give on low readability PILs from poor recruiting trials?</w:t>
      </w:r>
    </w:p>
    <w:p w:rsidR="00B476F1" w:rsidRDefault="00B476F1" w:rsidP="00B476F1">
      <w:pPr>
        <w:pStyle w:val="ListParagraph"/>
        <w:numPr>
          <w:ilvl w:val="0"/>
          <w:numId w:val="7"/>
        </w:numPr>
        <w:spacing w:line="360" w:lineRule="atLeast"/>
      </w:pPr>
      <w:r>
        <w:t>Is it possible to determine reader understanding of the trial features from their comments and subjective perception of quality?</w:t>
      </w:r>
    </w:p>
    <w:p w:rsidR="00B476F1" w:rsidRDefault="00B476F1" w:rsidP="00B476F1">
      <w:pPr>
        <w:pStyle w:val="ListParagraph"/>
        <w:numPr>
          <w:ilvl w:val="0"/>
          <w:numId w:val="7"/>
        </w:numPr>
        <w:spacing w:line="360" w:lineRule="atLeast"/>
      </w:pPr>
      <w:r>
        <w:t>If so, how many reviewers would be necessary to cover at least 80% of the comments topics significantly associated with reviewer understanding or quality perception?</w:t>
      </w:r>
    </w:p>
    <w:p w:rsidR="00B476F1" w:rsidRDefault="00B476F1" w:rsidP="00B476F1">
      <w:pPr>
        <w:pStyle w:val="Heading2"/>
      </w:pPr>
      <w:bookmarkStart w:id="83" w:name="_Toc21714953"/>
      <w:r>
        <w:t>Aims</w:t>
      </w:r>
      <w:bookmarkEnd w:id="83"/>
    </w:p>
    <w:p w:rsidR="00B476F1" w:rsidRDefault="00B476F1" w:rsidP="00B476F1">
      <w:pPr>
        <w:pStyle w:val="ListParagraph"/>
        <w:numPr>
          <w:ilvl w:val="0"/>
          <w:numId w:val="8"/>
        </w:numPr>
        <w:spacing w:line="360" w:lineRule="atLeast"/>
      </w:pPr>
      <w:r>
        <w:t>To determine the type and themes of comments given by public reviewers on PILs from RCTs with low readability or poor recruitment</w:t>
      </w:r>
    </w:p>
    <w:p w:rsidR="00B476F1" w:rsidRDefault="00B476F1" w:rsidP="00B476F1">
      <w:pPr>
        <w:pStyle w:val="ListParagraph"/>
        <w:numPr>
          <w:ilvl w:val="0"/>
          <w:numId w:val="8"/>
        </w:numPr>
        <w:spacing w:line="360" w:lineRule="atLeast"/>
      </w:pPr>
      <w:r>
        <w:t>To collect PPI comments into a database or future use in pre-reviewing PILs for RCTs</w:t>
      </w:r>
    </w:p>
    <w:p w:rsidR="00B476F1" w:rsidRDefault="00B476F1" w:rsidP="00B476F1">
      <w:pPr>
        <w:pStyle w:val="ListParagraph"/>
        <w:numPr>
          <w:ilvl w:val="0"/>
          <w:numId w:val="8"/>
        </w:numPr>
        <w:spacing w:line="360" w:lineRule="atLeast"/>
      </w:pPr>
      <w:r>
        <w:lastRenderedPageBreak/>
        <w:t>To find possible correlations between PPI comments, quantitative measures of content analysis and the PIL’s capacity to inform on essential aspects of the trial.</w:t>
      </w:r>
    </w:p>
    <w:p w:rsidR="00B476F1" w:rsidRDefault="00B476F1" w:rsidP="00B476F1">
      <w:pPr>
        <w:pStyle w:val="ListParagraph"/>
        <w:numPr>
          <w:ilvl w:val="0"/>
          <w:numId w:val="8"/>
        </w:numPr>
        <w:spacing w:line="360" w:lineRule="atLeast"/>
      </w:pPr>
      <w:r>
        <w:t>To measure the level of coverage of small groups of public reviewers (3-9 people) have when commenting on trial PILs.</w:t>
      </w:r>
    </w:p>
    <w:p w:rsidR="00B476F1" w:rsidRDefault="00B476F1" w:rsidP="00B476F1">
      <w:pPr>
        <w:pStyle w:val="Heading2"/>
      </w:pPr>
      <w:bookmarkStart w:id="84" w:name="_Toc21714954"/>
      <w:r>
        <w:t>Background &amp; Rationale</w:t>
      </w:r>
      <w:bookmarkEnd w:id="84"/>
    </w:p>
    <w:p w:rsidR="00B476F1" w:rsidRDefault="00B476F1" w:rsidP="00B476F1">
      <w:pPr>
        <w:spacing w:after="120"/>
        <w:rPr>
          <w:rFonts w:cs="Arial"/>
        </w:rPr>
      </w:pPr>
      <w:r w:rsidRPr="00AE049B">
        <w:rPr>
          <w:rFonts w:cs="Arial"/>
        </w:rPr>
        <w:t>Clini</w:t>
      </w:r>
      <w:r>
        <w:rPr>
          <w:rFonts w:cs="Arial"/>
        </w:rPr>
        <w:t>cal trials have become a corner</w:t>
      </w:r>
      <w:r w:rsidRPr="00AE049B">
        <w:rPr>
          <w:rFonts w:cs="Arial"/>
        </w:rPr>
        <w:t xml:space="preserve">stone for maintaining high quality in the health-care systems of developed countries </w:t>
      </w:r>
      <w:sdt>
        <w:sdtPr>
          <w:rPr>
            <w:rFonts w:cs="Arial"/>
          </w:rPr>
          <w:id w:val="-249352277"/>
          <w:citation/>
        </w:sdtPr>
        <w:sdtEndPr/>
        <w:sdtContent>
          <w:r>
            <w:rPr>
              <w:rFonts w:cs="Arial"/>
            </w:rPr>
            <w:fldChar w:fldCharType="begin"/>
          </w:r>
          <w:r>
            <w:rPr>
              <w:rFonts w:cs="Arial"/>
            </w:rPr>
            <w:instrText xml:space="preserve"> CITATION lovato1997recruitment \l 2057 </w:instrText>
          </w:r>
          <w:r>
            <w:rPr>
              <w:rFonts w:cs="Arial"/>
            </w:rPr>
            <w:fldChar w:fldCharType="separate"/>
          </w:r>
          <w:r w:rsidR="00495E70" w:rsidRPr="00495E70">
            <w:rPr>
              <w:rFonts w:cs="Arial"/>
              <w:noProof/>
            </w:rPr>
            <w:t>(Lovato, Hill, Hertert, Hunninghake, &amp; Probstfield, 1997)</w:t>
          </w:r>
          <w:r>
            <w:rPr>
              <w:rFonts w:cs="Arial"/>
            </w:rPr>
            <w:fldChar w:fldCharType="end"/>
          </w:r>
        </w:sdtContent>
      </w:sdt>
      <w:r w:rsidRPr="00AE049B">
        <w:rPr>
          <w:rFonts w:cs="Arial"/>
        </w:rPr>
        <w:t xml:space="preserve">. They enable researchers to compare the effects of new drugs and treatments against those that are currently employed, to improve the health-care of the general population by developing new guidelines and practices </w:t>
      </w:r>
      <w:sdt>
        <w:sdtPr>
          <w:rPr>
            <w:rFonts w:cs="Arial"/>
          </w:rPr>
          <w:id w:val="402654252"/>
          <w:citation/>
        </w:sdtPr>
        <w:sdtEndPr/>
        <w:sdtContent>
          <w:r>
            <w:rPr>
              <w:rFonts w:cs="Arial"/>
            </w:rPr>
            <w:fldChar w:fldCharType="begin"/>
          </w:r>
          <w:r>
            <w:rPr>
              <w:rFonts w:cs="Arial"/>
            </w:rPr>
            <w:instrText xml:space="preserve"> CITATION NHS2017 \l 2057 </w:instrText>
          </w:r>
          <w:r>
            <w:rPr>
              <w:rFonts w:cs="Arial"/>
            </w:rPr>
            <w:fldChar w:fldCharType="separate"/>
          </w:r>
          <w:r w:rsidR="00495E70" w:rsidRPr="00495E70">
            <w:rPr>
              <w:rFonts w:cs="Arial"/>
              <w:noProof/>
            </w:rPr>
            <w:t>(NHS, 2017)</w:t>
          </w:r>
          <w:r>
            <w:rPr>
              <w:rFonts w:cs="Arial"/>
            </w:rPr>
            <w:fldChar w:fldCharType="end"/>
          </w:r>
        </w:sdtContent>
      </w:sdt>
      <w:r w:rsidRPr="00AE049B">
        <w:rPr>
          <w:rFonts w:cs="Arial"/>
        </w:rPr>
        <w:t>. On the other hand, their very nature implies a risk for the patients that choose to participate in them of either receiving a sub-optimal treatment or suffering previou</w:t>
      </w:r>
      <w:r>
        <w:rPr>
          <w:rFonts w:cs="Arial"/>
        </w:rPr>
        <w:t xml:space="preserve">sly undiscovered side-effects </w:t>
      </w:r>
      <w:sdt>
        <w:sdtPr>
          <w:rPr>
            <w:rFonts w:cs="Arial"/>
          </w:rPr>
          <w:id w:val="1396235692"/>
          <w:citation/>
        </w:sdtPr>
        <w:sdtEndPr/>
        <w:sdtContent>
          <w:r>
            <w:rPr>
              <w:rFonts w:cs="Arial"/>
            </w:rPr>
            <w:fldChar w:fldCharType="begin"/>
          </w:r>
          <w:r>
            <w:rPr>
              <w:rFonts w:cs="Arial"/>
            </w:rPr>
            <w:instrText xml:space="preserve"> CITATION moore2002participant \l 2057 </w:instrText>
          </w:r>
          <w:r>
            <w:rPr>
              <w:rFonts w:cs="Arial"/>
            </w:rPr>
            <w:fldChar w:fldCharType="separate"/>
          </w:r>
          <w:r w:rsidR="00495E70" w:rsidRPr="00495E70">
            <w:rPr>
              <w:rFonts w:cs="Arial"/>
              <w:noProof/>
            </w:rPr>
            <w:t>(Moore &amp; Savage, 2002)</w:t>
          </w:r>
          <w:r>
            <w:rPr>
              <w:rFonts w:cs="Arial"/>
            </w:rPr>
            <w:fldChar w:fldCharType="end"/>
          </w:r>
        </w:sdtContent>
      </w:sdt>
      <w:r w:rsidRPr="00AE049B">
        <w:rPr>
          <w:rFonts w:cs="Arial"/>
        </w:rPr>
        <w:t xml:space="preserve">. Thus, it is of great importance the creation of regulations to ensure the patient is aware of the risks and enforce the ethical practice during recruitment </w:t>
      </w:r>
      <w:sdt>
        <w:sdtPr>
          <w:rPr>
            <w:rFonts w:cs="Arial"/>
          </w:rPr>
          <w:id w:val="-372849768"/>
          <w:citation/>
        </w:sdtPr>
        <w:sdtEndPr/>
        <w:sdtContent>
          <w:r>
            <w:rPr>
              <w:rFonts w:cs="Arial"/>
            </w:rPr>
            <w:fldChar w:fldCharType="begin"/>
          </w:r>
          <w:r>
            <w:rPr>
              <w:rFonts w:cs="Arial"/>
            </w:rPr>
            <w:instrText xml:space="preserve">CITATION MRC \l 2057 </w:instrText>
          </w:r>
          <w:r>
            <w:rPr>
              <w:rFonts w:cs="Arial"/>
            </w:rPr>
            <w:fldChar w:fldCharType="separate"/>
          </w:r>
          <w:r w:rsidR="00495E70" w:rsidRPr="00495E70">
            <w:rPr>
              <w:rFonts w:cs="Arial"/>
              <w:noProof/>
            </w:rPr>
            <w:t>(MRC, 2016)</w:t>
          </w:r>
          <w:r>
            <w:rPr>
              <w:rFonts w:cs="Arial"/>
            </w:rPr>
            <w:fldChar w:fldCharType="end"/>
          </w:r>
        </w:sdtContent>
      </w:sdt>
      <w:r w:rsidRPr="00AE049B">
        <w:rPr>
          <w:rFonts w:cs="Arial"/>
        </w:rPr>
        <w:t xml:space="preserve">. </w:t>
      </w:r>
    </w:p>
    <w:p w:rsidR="00B476F1" w:rsidRDefault="00B476F1" w:rsidP="00B476F1">
      <w:pPr>
        <w:spacing w:after="120"/>
        <w:rPr>
          <w:rFonts w:cs="Arial"/>
        </w:rPr>
      </w:pPr>
      <w:r w:rsidRPr="00AE049B">
        <w:rPr>
          <w:rFonts w:cs="Arial"/>
        </w:rPr>
        <w:t xml:space="preserve">One of the core elements in informing the patient is the patient information </w:t>
      </w:r>
      <w:r>
        <w:rPr>
          <w:rFonts w:cs="Arial"/>
        </w:rPr>
        <w:t>PIL</w:t>
      </w:r>
      <w:r w:rsidRPr="00AE049B">
        <w:rPr>
          <w:rFonts w:cs="Arial"/>
        </w:rPr>
        <w:t xml:space="preserve"> (PIL) </w:t>
      </w:r>
      <w:sdt>
        <w:sdtPr>
          <w:rPr>
            <w:rFonts w:cs="Arial"/>
          </w:rPr>
          <w:id w:val="-708879135"/>
          <w:citation/>
        </w:sdtPr>
        <w:sdtEndPr/>
        <w:sdtContent>
          <w:r>
            <w:rPr>
              <w:rFonts w:cs="Arial"/>
            </w:rPr>
            <w:fldChar w:fldCharType="begin"/>
          </w:r>
          <w:r>
            <w:rPr>
              <w:rFonts w:cs="Arial"/>
            </w:rPr>
            <w:instrText xml:space="preserve"> CITATION knapp2011can \l 2057 </w:instrText>
          </w:r>
          <w:r>
            <w:rPr>
              <w:rFonts w:cs="Arial"/>
            </w:rPr>
            <w:fldChar w:fldCharType="separate"/>
          </w:r>
          <w:r w:rsidR="00495E70" w:rsidRPr="00495E70">
            <w:rPr>
              <w:rFonts w:cs="Arial"/>
              <w:noProof/>
            </w:rPr>
            <w:t>(Knapp, Raynor, Silcock, &amp; Parkinson, 2011)</w:t>
          </w:r>
          <w:r>
            <w:rPr>
              <w:rFonts w:cs="Arial"/>
            </w:rPr>
            <w:fldChar w:fldCharType="end"/>
          </w:r>
        </w:sdtContent>
      </w:sdt>
      <w:r w:rsidRPr="00AE049B">
        <w:rPr>
          <w:rFonts w:cs="Arial"/>
        </w:rPr>
        <w:t xml:space="preserve"> with all clinical research studies that involve patients in the UK being asked to develop one.</w:t>
      </w:r>
      <w:r>
        <w:rPr>
          <w:rFonts w:cs="Arial"/>
        </w:rPr>
        <w:t xml:space="preserve"> </w:t>
      </w:r>
      <w:r w:rsidRPr="000F670F">
        <w:rPr>
          <w:rFonts w:cs="Arial"/>
        </w:rPr>
        <w:t xml:space="preserve">The Health Research Authority (HRA) defines the role of PILs as “should support the consent process by helping to ensure that all those who are invited to take part in a research study </w:t>
      </w:r>
      <w:r>
        <w:rPr>
          <w:rFonts w:cs="Arial"/>
        </w:rPr>
        <w:t xml:space="preserve">have been adequately informed” </w:t>
      </w:r>
      <w:sdt>
        <w:sdtPr>
          <w:rPr>
            <w:rFonts w:cs="Arial"/>
          </w:rPr>
          <w:id w:val="1408966374"/>
          <w:citation/>
        </w:sdtPr>
        <w:sdtEndPr/>
        <w:sdtContent>
          <w:r>
            <w:rPr>
              <w:rFonts w:cs="Arial"/>
            </w:rPr>
            <w:fldChar w:fldCharType="begin"/>
          </w:r>
          <w:r>
            <w:rPr>
              <w:rFonts w:cs="Arial"/>
            </w:rPr>
            <w:instrText xml:space="preserve"> CITATION HRA17 \l 2057 </w:instrText>
          </w:r>
          <w:r>
            <w:rPr>
              <w:rFonts w:cs="Arial"/>
            </w:rPr>
            <w:fldChar w:fldCharType="separate"/>
          </w:r>
          <w:r w:rsidR="00495E70" w:rsidRPr="00495E70">
            <w:rPr>
              <w:rFonts w:cs="Arial"/>
              <w:noProof/>
            </w:rPr>
            <w:t>(HRA, 2017)</w:t>
          </w:r>
          <w:r>
            <w:rPr>
              <w:rFonts w:cs="Arial"/>
            </w:rPr>
            <w:fldChar w:fldCharType="end"/>
          </w:r>
        </w:sdtContent>
      </w:sdt>
      <w:r w:rsidRPr="000F670F">
        <w:rPr>
          <w:rFonts w:cs="Arial"/>
        </w:rPr>
        <w:t xml:space="preserve"> and it states that effective informing enables the participant to make appropriate decisions and that the information should be understandable by the participant and consider</w:t>
      </w:r>
      <w:r>
        <w:rPr>
          <w:rFonts w:cs="Arial"/>
        </w:rPr>
        <w:t xml:space="preserve"> their own circumstances </w:t>
      </w:r>
      <w:sdt>
        <w:sdtPr>
          <w:rPr>
            <w:rFonts w:cs="Arial"/>
          </w:rPr>
          <w:id w:val="858310583"/>
          <w:citation/>
        </w:sdtPr>
        <w:sdtEndPr/>
        <w:sdtContent>
          <w:r>
            <w:rPr>
              <w:rFonts w:cs="Arial"/>
            </w:rPr>
            <w:fldChar w:fldCharType="begin"/>
          </w:r>
          <w:r>
            <w:rPr>
              <w:rFonts w:cs="Arial"/>
            </w:rPr>
            <w:instrText xml:space="preserve"> CITATION HRA17 \l 2057 </w:instrText>
          </w:r>
          <w:r>
            <w:rPr>
              <w:rFonts w:cs="Arial"/>
            </w:rPr>
            <w:fldChar w:fldCharType="separate"/>
          </w:r>
          <w:r w:rsidR="00495E70" w:rsidRPr="00495E70">
            <w:rPr>
              <w:rFonts w:cs="Arial"/>
              <w:noProof/>
            </w:rPr>
            <w:t>(HRA, 2017)</w:t>
          </w:r>
          <w:r>
            <w:rPr>
              <w:rFonts w:cs="Arial"/>
            </w:rPr>
            <w:fldChar w:fldCharType="end"/>
          </w:r>
        </w:sdtContent>
      </w:sdt>
      <w:r>
        <w:rPr>
          <w:rFonts w:cs="Arial"/>
        </w:rPr>
        <w:t>,</w:t>
      </w:r>
      <w:sdt>
        <w:sdtPr>
          <w:rPr>
            <w:rFonts w:cs="Arial"/>
          </w:rPr>
          <w:id w:val="-801154074"/>
          <w:citation/>
        </w:sdtPr>
        <w:sdtEndPr/>
        <w:sdtContent>
          <w:r>
            <w:rPr>
              <w:rFonts w:cs="Arial"/>
            </w:rPr>
            <w:fldChar w:fldCharType="begin"/>
          </w:r>
          <w:r>
            <w:rPr>
              <w:rFonts w:cs="Arial"/>
            </w:rPr>
            <w:instrText xml:space="preserve">CITATION MHRA \l 2057 </w:instrText>
          </w:r>
          <w:r>
            <w:rPr>
              <w:rFonts w:cs="Arial"/>
            </w:rPr>
            <w:fldChar w:fldCharType="separate"/>
          </w:r>
          <w:r w:rsidR="00495E70">
            <w:rPr>
              <w:rFonts w:cs="Arial"/>
              <w:noProof/>
            </w:rPr>
            <w:t xml:space="preserve"> </w:t>
          </w:r>
          <w:r w:rsidR="00495E70" w:rsidRPr="00495E70">
            <w:rPr>
              <w:rFonts w:cs="Arial"/>
              <w:noProof/>
            </w:rPr>
            <w:t>(MHRA, 2016)</w:t>
          </w:r>
          <w:r>
            <w:rPr>
              <w:rFonts w:cs="Arial"/>
            </w:rPr>
            <w:fldChar w:fldCharType="end"/>
          </w:r>
        </w:sdtContent>
      </w:sdt>
      <w:r w:rsidRPr="000F670F">
        <w:rPr>
          <w:rFonts w:cs="Arial"/>
        </w:rPr>
        <w:t>.</w:t>
      </w:r>
    </w:p>
    <w:p w:rsidR="00B476F1" w:rsidRDefault="00B476F1" w:rsidP="00B476F1">
      <w:pPr>
        <w:spacing w:after="120"/>
        <w:rPr>
          <w:rFonts w:cs="Arial"/>
        </w:rPr>
      </w:pPr>
      <w:r w:rsidRPr="000F670F">
        <w:rPr>
          <w:rFonts w:cs="Arial"/>
        </w:rPr>
        <w:t xml:space="preserve">These </w:t>
      </w:r>
      <w:r>
        <w:rPr>
          <w:rFonts w:cs="Arial"/>
        </w:rPr>
        <w:t>PIL</w:t>
      </w:r>
      <w:r w:rsidRPr="000F670F">
        <w:rPr>
          <w:rFonts w:cs="Arial"/>
        </w:rPr>
        <w:t>s are usually designed by following the guidance provided by the HRA</w:t>
      </w:r>
      <w:r>
        <w:rPr>
          <w:rFonts w:cs="Arial"/>
        </w:rPr>
        <w:t>, are commonly based o</w:t>
      </w:r>
      <w:r w:rsidRPr="000F670F">
        <w:rPr>
          <w:rFonts w:cs="Arial"/>
        </w:rPr>
        <w:t>n templates</w:t>
      </w:r>
      <w:sdt>
        <w:sdtPr>
          <w:rPr>
            <w:rFonts w:cs="Arial"/>
          </w:rPr>
          <w:id w:val="-3754307"/>
          <w:citation/>
        </w:sdtPr>
        <w:sdtEndPr/>
        <w:sdtContent>
          <w:r>
            <w:rPr>
              <w:rFonts w:cs="Arial"/>
            </w:rPr>
            <w:fldChar w:fldCharType="begin"/>
          </w:r>
          <w:r>
            <w:rPr>
              <w:rFonts w:cs="Arial"/>
            </w:rPr>
            <w:instrText xml:space="preserve"> CITATION HRA17 \l 2057 </w:instrText>
          </w:r>
          <w:r>
            <w:rPr>
              <w:rFonts w:cs="Arial"/>
            </w:rPr>
            <w:fldChar w:fldCharType="separate"/>
          </w:r>
          <w:r w:rsidR="00495E70">
            <w:rPr>
              <w:rFonts w:cs="Arial"/>
              <w:noProof/>
            </w:rPr>
            <w:t xml:space="preserve"> </w:t>
          </w:r>
          <w:r w:rsidR="00495E70" w:rsidRPr="00495E70">
            <w:rPr>
              <w:rFonts w:cs="Arial"/>
              <w:noProof/>
            </w:rPr>
            <w:t>(HRA, 2017)</w:t>
          </w:r>
          <w:r>
            <w:rPr>
              <w:rFonts w:cs="Arial"/>
            </w:rPr>
            <w:fldChar w:fldCharType="end"/>
          </w:r>
        </w:sdtContent>
      </w:sdt>
      <w:r>
        <w:rPr>
          <w:rFonts w:cs="Arial"/>
        </w:rPr>
        <w:t xml:space="preserve"> and are reviewed by an ethics panel as part of the research procedure in the UK</w:t>
      </w:r>
      <w:r w:rsidRPr="000F670F">
        <w:rPr>
          <w:rFonts w:cs="Arial"/>
        </w:rPr>
        <w:t>.</w:t>
      </w:r>
      <w:r>
        <w:rPr>
          <w:rFonts w:cs="Arial"/>
        </w:rPr>
        <w:t xml:space="preserve"> To further ensure a high quality the researchers are recommended to employ Public and Patient Involvement (PPI) groups to review the PILs </w:t>
      </w:r>
      <w:sdt>
        <w:sdtPr>
          <w:rPr>
            <w:rFonts w:cs="Arial"/>
          </w:rPr>
          <w:id w:val="1847438513"/>
          <w:citation/>
        </w:sdtPr>
        <w:sdtEndPr/>
        <w:sdtContent>
          <w:r>
            <w:rPr>
              <w:rFonts w:cs="Arial"/>
            </w:rPr>
            <w:fldChar w:fldCharType="begin"/>
          </w:r>
          <w:r>
            <w:rPr>
              <w:rFonts w:cs="Arial"/>
            </w:rPr>
            <w:instrText xml:space="preserve"> CITATION HRA17 \l 2057 </w:instrText>
          </w:r>
          <w:r>
            <w:rPr>
              <w:rFonts w:cs="Arial"/>
            </w:rPr>
            <w:fldChar w:fldCharType="separate"/>
          </w:r>
          <w:r w:rsidR="00495E70" w:rsidRPr="00495E70">
            <w:rPr>
              <w:rFonts w:cs="Arial"/>
              <w:noProof/>
            </w:rPr>
            <w:t>(HRA, 2017)</w:t>
          </w:r>
          <w:r>
            <w:rPr>
              <w:rFonts w:cs="Arial"/>
            </w:rPr>
            <w:fldChar w:fldCharType="end"/>
          </w:r>
        </w:sdtContent>
      </w:sdt>
      <w:r>
        <w:rPr>
          <w:rFonts w:cs="Arial"/>
        </w:rPr>
        <w:t>.</w:t>
      </w:r>
      <w:r w:rsidRPr="000F670F">
        <w:rPr>
          <w:rFonts w:cs="Arial"/>
        </w:rPr>
        <w:t xml:space="preserve"> </w:t>
      </w:r>
    </w:p>
    <w:p w:rsidR="00B476F1" w:rsidRPr="000F670F" w:rsidRDefault="00B476F1" w:rsidP="00B476F1">
      <w:pPr>
        <w:spacing w:after="120"/>
        <w:rPr>
          <w:rFonts w:cs="Arial"/>
        </w:rPr>
      </w:pPr>
      <w:r w:rsidRPr="00AE049B">
        <w:rPr>
          <w:rFonts w:cs="Arial"/>
        </w:rPr>
        <w:t xml:space="preserve">However, there </w:t>
      </w:r>
      <w:r>
        <w:rPr>
          <w:rFonts w:cs="Arial"/>
        </w:rPr>
        <w:t xml:space="preserve">is no formal requirement to do so, the public reviewers are commonly below 9 people with no formal assessment of the effect of their comments on PIL quality and the recommended £25 per hour per person pay </w:t>
      </w:r>
      <w:sdt>
        <w:sdtPr>
          <w:rPr>
            <w:rFonts w:cs="Arial"/>
          </w:rPr>
          <w:id w:val="-2047518168"/>
          <w:citation/>
        </w:sdtPr>
        <w:sdtEndPr/>
        <w:sdtContent>
          <w:r>
            <w:rPr>
              <w:rFonts w:cs="Arial"/>
            </w:rPr>
            <w:fldChar w:fldCharType="begin"/>
          </w:r>
          <w:r w:rsidR="00EE1007">
            <w:rPr>
              <w:rFonts w:cs="Arial"/>
            </w:rPr>
            <w:instrText xml:space="preserve">CITATION Nat14 \l 2057 </w:instrText>
          </w:r>
          <w:r>
            <w:rPr>
              <w:rFonts w:cs="Arial"/>
            </w:rPr>
            <w:fldChar w:fldCharType="separate"/>
          </w:r>
          <w:r w:rsidR="00EE1007" w:rsidRPr="00EE1007">
            <w:rPr>
              <w:rFonts w:cs="Arial"/>
              <w:noProof/>
            </w:rPr>
            <w:t>(NIHR, 2014)</w:t>
          </w:r>
          <w:r>
            <w:rPr>
              <w:rFonts w:cs="Arial"/>
            </w:rPr>
            <w:fldChar w:fldCharType="end"/>
          </w:r>
        </w:sdtContent>
      </w:sdt>
      <w:r>
        <w:rPr>
          <w:rFonts w:cs="Arial"/>
        </w:rPr>
        <w:t>,</w:t>
      </w:r>
      <w:sdt>
        <w:sdtPr>
          <w:rPr>
            <w:rFonts w:cs="Arial"/>
          </w:rPr>
          <w:id w:val="-389350080"/>
          <w:citation/>
        </w:sdtPr>
        <w:sdtEndPr/>
        <w:sdtContent>
          <w:r>
            <w:rPr>
              <w:rFonts w:cs="Arial"/>
            </w:rPr>
            <w:fldChar w:fldCharType="begin"/>
          </w:r>
          <w:r>
            <w:rPr>
              <w:rFonts w:cs="Arial"/>
            </w:rPr>
            <w:instrText xml:space="preserve"> CITATION Sch17 \l 2057 </w:instrText>
          </w:r>
          <w:r>
            <w:rPr>
              <w:rFonts w:cs="Arial"/>
            </w:rPr>
            <w:fldChar w:fldCharType="separate"/>
          </w:r>
          <w:r w:rsidR="00495E70">
            <w:rPr>
              <w:rFonts w:cs="Arial"/>
              <w:noProof/>
            </w:rPr>
            <w:t xml:space="preserve"> </w:t>
          </w:r>
          <w:r w:rsidR="00495E70" w:rsidRPr="00495E70">
            <w:rPr>
              <w:rFonts w:cs="Arial"/>
              <w:noProof/>
            </w:rPr>
            <w:t>(School for Primary Care Research, 2017)</w:t>
          </w:r>
          <w:r>
            <w:rPr>
              <w:rFonts w:cs="Arial"/>
            </w:rPr>
            <w:fldChar w:fldCharType="end"/>
          </w:r>
        </w:sdtContent>
      </w:sdt>
      <w:r>
        <w:rPr>
          <w:rFonts w:cs="Arial"/>
        </w:rPr>
        <w:t xml:space="preserve"> can be excessive for pragmatic trials. Even more,</w:t>
      </w:r>
      <w:r w:rsidRPr="000F670F">
        <w:rPr>
          <w:rFonts w:cs="Arial"/>
        </w:rPr>
        <w:t xml:space="preserve"> several research studies </w:t>
      </w:r>
      <w:r>
        <w:rPr>
          <w:rFonts w:cs="Arial"/>
        </w:rPr>
        <w:t>have</w:t>
      </w:r>
      <w:r w:rsidRPr="000F670F">
        <w:rPr>
          <w:rFonts w:cs="Arial"/>
        </w:rPr>
        <w:t xml:space="preserve"> found that we</w:t>
      </w:r>
      <w:r>
        <w:rPr>
          <w:rFonts w:cs="Arial"/>
        </w:rPr>
        <w:t xml:space="preserve"> do not</w:t>
      </w:r>
      <w:r w:rsidRPr="000F670F">
        <w:rPr>
          <w:rFonts w:cs="Arial"/>
        </w:rPr>
        <w:t xml:space="preserve"> have a standardized method for</w:t>
      </w:r>
      <w:r>
        <w:rPr>
          <w:rFonts w:cs="Arial"/>
        </w:rPr>
        <w:t xml:space="preserve"> assessing the quality of PILs </w:t>
      </w:r>
      <w:sdt>
        <w:sdtPr>
          <w:rPr>
            <w:rFonts w:cs="Arial"/>
          </w:rPr>
          <w:id w:val="-1802297447"/>
          <w:citation/>
        </w:sdtPr>
        <w:sdtEndPr/>
        <w:sdtContent>
          <w:r>
            <w:rPr>
              <w:rFonts w:cs="Arial"/>
            </w:rPr>
            <w:fldChar w:fldCharType="begin"/>
          </w:r>
          <w:r>
            <w:rPr>
              <w:rFonts w:cs="Arial"/>
            </w:rPr>
            <w:instrText xml:space="preserve"> CITATION Moult2004 \l 2057 </w:instrText>
          </w:r>
          <w:r>
            <w:rPr>
              <w:rFonts w:cs="Arial"/>
            </w:rPr>
            <w:fldChar w:fldCharType="separate"/>
          </w:r>
          <w:r w:rsidR="00495E70" w:rsidRPr="00495E70">
            <w:rPr>
              <w:rFonts w:cs="Arial"/>
              <w:noProof/>
            </w:rPr>
            <w:t>(Moult, Franck, &amp; Brady, 2004)</w:t>
          </w:r>
          <w:r>
            <w:rPr>
              <w:rFonts w:cs="Arial"/>
            </w:rPr>
            <w:fldChar w:fldCharType="end"/>
          </w:r>
        </w:sdtContent>
      </w:sdt>
      <w:r w:rsidRPr="000F670F">
        <w:rPr>
          <w:rFonts w:cs="Arial"/>
        </w:rPr>
        <w:t xml:space="preserve"> and that current PILs do not communicate the information effectively</w:t>
      </w:r>
      <w:r>
        <w:rPr>
          <w:rFonts w:cs="Arial"/>
        </w:rPr>
        <w:t xml:space="preserve"> </w:t>
      </w:r>
      <w:sdt>
        <w:sdtPr>
          <w:rPr>
            <w:rFonts w:cs="Arial"/>
          </w:rPr>
          <w:id w:val="-661468238"/>
          <w:citation/>
        </w:sdtPr>
        <w:sdtEndPr/>
        <w:sdtContent>
          <w:r>
            <w:rPr>
              <w:rFonts w:cs="Arial"/>
            </w:rPr>
            <w:fldChar w:fldCharType="begin"/>
          </w:r>
          <w:r>
            <w:rPr>
              <w:rFonts w:cs="Arial"/>
            </w:rPr>
            <w:instrText xml:space="preserve"> CITATION gillies2014patient \l 2057 </w:instrText>
          </w:r>
          <w:r>
            <w:rPr>
              <w:rFonts w:cs="Arial"/>
            </w:rPr>
            <w:fldChar w:fldCharType="separate"/>
          </w:r>
          <w:r w:rsidR="00495E70" w:rsidRPr="00495E70">
            <w:rPr>
              <w:rFonts w:cs="Arial"/>
              <w:noProof/>
            </w:rPr>
            <w:t>(Gillies, Huang, Skea, Brehaut, &amp; Cotton, 2014)</w:t>
          </w:r>
          <w:r>
            <w:rPr>
              <w:rFonts w:cs="Arial"/>
            </w:rPr>
            <w:fldChar w:fldCharType="end"/>
          </w:r>
        </w:sdtContent>
      </w:sdt>
      <w:r>
        <w:rPr>
          <w:rFonts w:cs="Arial"/>
        </w:rPr>
        <w:t>,</w:t>
      </w:r>
      <w:sdt>
        <w:sdtPr>
          <w:rPr>
            <w:rFonts w:cs="Arial"/>
          </w:rPr>
          <w:id w:val="-343861590"/>
          <w:citation/>
        </w:sdtPr>
        <w:sdtEndPr/>
        <w:sdtContent>
          <w:r>
            <w:rPr>
              <w:rFonts w:cs="Arial"/>
            </w:rPr>
            <w:fldChar w:fldCharType="begin"/>
          </w:r>
          <w:r>
            <w:rPr>
              <w:rFonts w:cs="Arial"/>
            </w:rPr>
            <w:instrText xml:space="preserve"> CITATION reinert2014quantitative \l 2057 </w:instrText>
          </w:r>
          <w:r>
            <w:rPr>
              <w:rFonts w:cs="Arial"/>
            </w:rPr>
            <w:fldChar w:fldCharType="separate"/>
          </w:r>
          <w:r w:rsidR="00495E70">
            <w:rPr>
              <w:rFonts w:cs="Arial"/>
              <w:noProof/>
            </w:rPr>
            <w:t xml:space="preserve"> </w:t>
          </w:r>
          <w:r w:rsidR="00495E70" w:rsidRPr="00495E70">
            <w:rPr>
              <w:rFonts w:cs="Arial"/>
              <w:noProof/>
            </w:rPr>
            <w:t>(Reinert, et al., 2014)</w:t>
          </w:r>
          <w:r>
            <w:rPr>
              <w:rFonts w:cs="Arial"/>
            </w:rPr>
            <w:fldChar w:fldCharType="end"/>
          </w:r>
        </w:sdtContent>
      </w:sdt>
      <w:r>
        <w:rPr>
          <w:rFonts w:cs="Arial"/>
        </w:rPr>
        <w:t>,</w:t>
      </w:r>
      <w:sdt>
        <w:sdtPr>
          <w:rPr>
            <w:rFonts w:cs="Arial"/>
          </w:rPr>
          <w:id w:val="972718236"/>
          <w:citation/>
        </w:sdtPr>
        <w:sdtEndPr/>
        <w:sdtContent>
          <w:r>
            <w:rPr>
              <w:rFonts w:cs="Arial"/>
            </w:rPr>
            <w:fldChar w:fldCharType="begin"/>
          </w:r>
          <w:r>
            <w:rPr>
              <w:rFonts w:cs="Arial"/>
            </w:rPr>
            <w:instrText xml:space="preserve"> CITATION knapp2011can \l 2057 </w:instrText>
          </w:r>
          <w:r>
            <w:rPr>
              <w:rFonts w:cs="Arial"/>
            </w:rPr>
            <w:fldChar w:fldCharType="separate"/>
          </w:r>
          <w:r w:rsidR="00495E70">
            <w:rPr>
              <w:rFonts w:cs="Arial"/>
              <w:noProof/>
            </w:rPr>
            <w:t xml:space="preserve"> </w:t>
          </w:r>
          <w:r w:rsidR="00495E70" w:rsidRPr="00495E70">
            <w:rPr>
              <w:rFonts w:cs="Arial"/>
              <w:noProof/>
            </w:rPr>
            <w:t>(Knapp, Raynor, Silcock, &amp; Parkinson, 2011)</w:t>
          </w:r>
          <w:r>
            <w:rPr>
              <w:rFonts w:cs="Arial"/>
            </w:rPr>
            <w:fldChar w:fldCharType="end"/>
          </w:r>
        </w:sdtContent>
      </w:sdt>
      <w:r w:rsidRPr="000F670F">
        <w:rPr>
          <w:rFonts w:cs="Arial"/>
        </w:rPr>
        <w:t xml:space="preserve">. While RCTs’ </w:t>
      </w:r>
      <w:r>
        <w:rPr>
          <w:rFonts w:cs="Arial"/>
        </w:rPr>
        <w:t>PIL</w:t>
      </w:r>
      <w:r w:rsidRPr="000F670F">
        <w:rPr>
          <w:rFonts w:cs="Arial"/>
        </w:rPr>
        <w:t>s are consider</w:t>
      </w:r>
      <w:r>
        <w:rPr>
          <w:rFonts w:cs="Arial"/>
        </w:rPr>
        <w:t xml:space="preserve">ed essential for valid consent </w:t>
      </w:r>
      <w:sdt>
        <w:sdtPr>
          <w:rPr>
            <w:rFonts w:cs="Arial"/>
          </w:rPr>
          <w:id w:val="449911916"/>
          <w:citation/>
        </w:sdtPr>
        <w:sdtEndPr/>
        <w:sdtContent>
          <w:r>
            <w:rPr>
              <w:rFonts w:cs="Arial"/>
            </w:rPr>
            <w:fldChar w:fldCharType="begin"/>
          </w:r>
          <w:r>
            <w:rPr>
              <w:rFonts w:cs="Arial"/>
            </w:rPr>
            <w:instrText xml:space="preserve"> CITATION knapp2011can \l 2057 </w:instrText>
          </w:r>
          <w:r>
            <w:rPr>
              <w:rFonts w:cs="Arial"/>
            </w:rPr>
            <w:fldChar w:fldCharType="separate"/>
          </w:r>
          <w:r w:rsidR="00495E70" w:rsidRPr="00495E70">
            <w:rPr>
              <w:rFonts w:cs="Arial"/>
              <w:noProof/>
            </w:rPr>
            <w:t>(Knapp, Raynor, Silcock, &amp; Parkinson, 2011)</w:t>
          </w:r>
          <w:r>
            <w:rPr>
              <w:rFonts w:cs="Arial"/>
            </w:rPr>
            <w:fldChar w:fldCharType="end"/>
          </w:r>
        </w:sdtContent>
      </w:sdt>
      <w:r w:rsidRPr="000F670F">
        <w:rPr>
          <w:rFonts w:cs="Arial"/>
        </w:rPr>
        <w:t xml:space="preserve">, in general, they lack the capability to </w:t>
      </w:r>
      <w:r w:rsidRPr="000F670F">
        <w:rPr>
          <w:rFonts w:cs="Arial"/>
        </w:rPr>
        <w:lastRenderedPageBreak/>
        <w:t>m</w:t>
      </w:r>
      <w:r>
        <w:rPr>
          <w:rFonts w:cs="Arial"/>
        </w:rPr>
        <w:t xml:space="preserve">eaningfully inform the patient </w:t>
      </w:r>
      <w:sdt>
        <w:sdtPr>
          <w:rPr>
            <w:rFonts w:cs="Arial"/>
          </w:rPr>
          <w:id w:val="1307821985"/>
          <w:citation/>
        </w:sdtPr>
        <w:sdtEndPr/>
        <w:sdtContent>
          <w:r>
            <w:rPr>
              <w:rFonts w:cs="Arial"/>
            </w:rPr>
            <w:fldChar w:fldCharType="begin"/>
          </w:r>
          <w:r>
            <w:rPr>
              <w:rFonts w:cs="Arial"/>
            </w:rPr>
            <w:instrText xml:space="preserve"> CITATION gillies2014patient \l 2057 </w:instrText>
          </w:r>
          <w:r>
            <w:rPr>
              <w:rFonts w:cs="Arial"/>
            </w:rPr>
            <w:fldChar w:fldCharType="separate"/>
          </w:r>
          <w:r w:rsidR="00495E70" w:rsidRPr="00495E70">
            <w:rPr>
              <w:rFonts w:cs="Arial"/>
              <w:noProof/>
            </w:rPr>
            <w:t>(Gillies, Huang, Skea, Brehaut, &amp; Cotton, 2014)</w:t>
          </w:r>
          <w:r>
            <w:rPr>
              <w:rFonts w:cs="Arial"/>
            </w:rPr>
            <w:fldChar w:fldCharType="end"/>
          </w:r>
        </w:sdtContent>
      </w:sdt>
      <w:r>
        <w:rPr>
          <w:rFonts w:cs="Arial"/>
        </w:rPr>
        <w:t xml:space="preserve"> </w:t>
      </w:r>
      <w:r w:rsidRPr="000F670F">
        <w:rPr>
          <w:rFonts w:cs="Arial"/>
        </w:rPr>
        <w:t>and in some cases, the</w:t>
      </w:r>
      <w:r>
        <w:rPr>
          <w:rFonts w:cs="Arial"/>
        </w:rPr>
        <w:t xml:space="preserve">y may not enable valid consent </w:t>
      </w:r>
      <w:sdt>
        <w:sdtPr>
          <w:rPr>
            <w:rFonts w:cs="Arial"/>
          </w:rPr>
          <w:id w:val="-461886185"/>
          <w:citation/>
        </w:sdtPr>
        <w:sdtEndPr/>
        <w:sdtContent>
          <w:r>
            <w:rPr>
              <w:rFonts w:cs="Arial"/>
            </w:rPr>
            <w:fldChar w:fldCharType="begin"/>
          </w:r>
          <w:r>
            <w:rPr>
              <w:rFonts w:cs="Arial"/>
            </w:rPr>
            <w:instrText xml:space="preserve"> CITATION knapp2011can \l 2057 </w:instrText>
          </w:r>
          <w:r>
            <w:rPr>
              <w:rFonts w:cs="Arial"/>
            </w:rPr>
            <w:fldChar w:fldCharType="separate"/>
          </w:r>
          <w:r w:rsidR="00495E70" w:rsidRPr="00495E70">
            <w:rPr>
              <w:rFonts w:cs="Arial"/>
              <w:noProof/>
            </w:rPr>
            <w:t>(Knapp, Raynor, Silcock, &amp; Parkinson, 2011)</w:t>
          </w:r>
          <w:r>
            <w:rPr>
              <w:rFonts w:cs="Arial"/>
            </w:rPr>
            <w:fldChar w:fldCharType="end"/>
          </w:r>
        </w:sdtContent>
      </w:sdt>
      <w:r w:rsidRPr="000F670F">
        <w:rPr>
          <w:rFonts w:cs="Arial"/>
        </w:rPr>
        <w:t>. In particular</w:t>
      </w:r>
      <w:r>
        <w:rPr>
          <w:rFonts w:cs="Arial"/>
        </w:rPr>
        <w:t>,</w:t>
      </w:r>
      <w:r w:rsidRPr="000F670F">
        <w:rPr>
          <w:rFonts w:cs="Arial"/>
        </w:rPr>
        <w:t xml:space="preserve"> the formal tone of the </w:t>
      </w:r>
      <w:r>
        <w:rPr>
          <w:rFonts w:cs="Arial"/>
        </w:rPr>
        <w:t>PIL</w:t>
      </w:r>
      <w:r w:rsidRPr="000F670F">
        <w:rPr>
          <w:rFonts w:cs="Arial"/>
        </w:rPr>
        <w:t>s was found to hind</w:t>
      </w:r>
      <w:r>
        <w:rPr>
          <w:rFonts w:cs="Arial"/>
        </w:rPr>
        <w:t xml:space="preserve">er the readability of the text </w:t>
      </w:r>
      <w:sdt>
        <w:sdtPr>
          <w:rPr>
            <w:rFonts w:cs="Arial"/>
          </w:rPr>
          <w:id w:val="128143348"/>
          <w:citation/>
        </w:sdtPr>
        <w:sdtEndPr/>
        <w:sdtContent>
          <w:r>
            <w:rPr>
              <w:rFonts w:cs="Arial"/>
            </w:rPr>
            <w:fldChar w:fldCharType="begin"/>
          </w:r>
          <w:r>
            <w:rPr>
              <w:rFonts w:cs="Arial"/>
            </w:rPr>
            <w:instrText xml:space="preserve"> CITATION reinert2014quantitative \l 2057 </w:instrText>
          </w:r>
          <w:r>
            <w:rPr>
              <w:rFonts w:cs="Arial"/>
            </w:rPr>
            <w:fldChar w:fldCharType="separate"/>
          </w:r>
          <w:r w:rsidR="00495E70" w:rsidRPr="00495E70">
            <w:rPr>
              <w:rFonts w:cs="Arial"/>
              <w:noProof/>
            </w:rPr>
            <w:t>(Reinert, et al., 2014)</w:t>
          </w:r>
          <w:r>
            <w:rPr>
              <w:rFonts w:cs="Arial"/>
            </w:rPr>
            <w:fldChar w:fldCharType="end"/>
          </w:r>
        </w:sdtContent>
      </w:sdt>
      <w:r w:rsidRPr="000F670F">
        <w:rPr>
          <w:rFonts w:cs="Arial"/>
        </w:rPr>
        <w:t>.</w:t>
      </w:r>
    </w:p>
    <w:p w:rsidR="00B476F1" w:rsidRPr="000F670F" w:rsidRDefault="00B476F1" w:rsidP="00B476F1">
      <w:pPr>
        <w:spacing w:after="120"/>
        <w:rPr>
          <w:rFonts w:cs="Arial"/>
        </w:rPr>
      </w:pPr>
      <w:r w:rsidRPr="000F670F">
        <w:rPr>
          <w:rFonts w:cs="Arial"/>
        </w:rPr>
        <w:t xml:space="preserve">The Health Research Board Trials Methodology and Networks (TMRN) working with the James Lind Alliance and the TrialBank </w:t>
      </w:r>
      <w:r>
        <w:rPr>
          <w:rFonts w:cs="Arial"/>
        </w:rPr>
        <w:t xml:space="preserve">convened the Priority group to </w:t>
      </w:r>
      <w:r w:rsidRPr="000F670F">
        <w:rPr>
          <w:rFonts w:cs="Arial"/>
        </w:rPr>
        <w:t>identif</w:t>
      </w:r>
      <w:r>
        <w:rPr>
          <w:rFonts w:cs="Arial"/>
        </w:rPr>
        <w:t>y</w:t>
      </w:r>
      <w:r w:rsidRPr="000F670F">
        <w:rPr>
          <w:rFonts w:cs="Arial"/>
        </w:rPr>
        <w:t xml:space="preserve"> several priority questions </w:t>
      </w:r>
      <w:r>
        <w:rPr>
          <w:rFonts w:cs="Arial"/>
        </w:rPr>
        <w:t>including</w:t>
      </w:r>
      <w:r w:rsidRPr="000F670F">
        <w:rPr>
          <w:rFonts w:cs="Arial"/>
        </w:rPr>
        <w:t xml:space="preserve"> quantifying the effects that </w:t>
      </w:r>
      <w:r>
        <w:rPr>
          <w:rFonts w:cs="Arial"/>
        </w:rPr>
        <w:t xml:space="preserve">public reviewers have on PILs and RCTs </w:t>
      </w:r>
      <w:sdt>
        <w:sdtPr>
          <w:rPr>
            <w:rFonts w:cs="Arial"/>
          </w:rPr>
          <w:id w:val="-719209251"/>
          <w:citation/>
        </w:sdtPr>
        <w:sdtEnd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 xml:space="preserve">. </w:t>
      </w:r>
      <w:r>
        <w:rPr>
          <w:rFonts w:cs="Arial"/>
        </w:rPr>
        <w:t>Specifically, i</w:t>
      </w:r>
      <w:r w:rsidRPr="000F670F">
        <w:rPr>
          <w:rFonts w:cs="Arial"/>
        </w:rPr>
        <w:t>dentifying which information should be communic</w:t>
      </w:r>
      <w:r>
        <w:rPr>
          <w:rFonts w:cs="Arial"/>
        </w:rPr>
        <w:t>ated, assessing the effect of P</w:t>
      </w:r>
      <w:r w:rsidRPr="000F670F">
        <w:rPr>
          <w:rFonts w:cs="Arial"/>
        </w:rPr>
        <w:t>PI collaboration on recruitment rates and finding the best methods to deliver information are among the top five questions identified by t</w:t>
      </w:r>
      <w:r>
        <w:rPr>
          <w:rFonts w:cs="Arial"/>
        </w:rPr>
        <w:t xml:space="preserve">his JLA priority-setting panel </w:t>
      </w:r>
      <w:sdt>
        <w:sdtPr>
          <w:rPr>
            <w:rFonts w:cs="Arial"/>
          </w:rPr>
          <w:id w:val="-1068726358"/>
          <w:citation/>
        </w:sdtPr>
        <w:sdtEnd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w:t>
      </w:r>
      <w:r>
        <w:rPr>
          <w:rFonts w:cs="Arial"/>
        </w:rPr>
        <w:t xml:space="preserve">  Therefore, it is our intention to build a tool that supports public reviewers reviewing PILs for RCTs in the UK answer these questions.</w:t>
      </w:r>
    </w:p>
    <w:p w:rsidR="00B476F1" w:rsidRDefault="00B476F1" w:rsidP="00B476F1"/>
    <w:p w:rsidR="00B476F1" w:rsidRDefault="00B476F1" w:rsidP="00B476F1">
      <w:pPr>
        <w:pStyle w:val="Heading2"/>
      </w:pPr>
      <w:bookmarkStart w:id="85" w:name="_Toc21714955"/>
      <w:r>
        <w:t>Methods</w:t>
      </w:r>
      <w:bookmarkEnd w:id="85"/>
    </w:p>
    <w:p w:rsidR="00B476F1" w:rsidRPr="00D71E8D" w:rsidRDefault="00B476F1" w:rsidP="00B476F1">
      <w:pPr>
        <w:rPr>
          <w:rFonts w:cs="Arial"/>
        </w:rPr>
      </w:pPr>
      <w:r>
        <w:rPr>
          <w:rFonts w:cs="Arial"/>
        </w:rPr>
        <w:t>This is a cross-sectional observational study of the Patient Information PILs (PILs) from Randomised Controlled Trials (RCTs) and their capacity to inform people about essential aspects of the trial.</w:t>
      </w:r>
    </w:p>
    <w:p w:rsidR="00B476F1" w:rsidRDefault="00B476F1" w:rsidP="00B476F1">
      <w:pPr>
        <w:pStyle w:val="Heading3"/>
      </w:pPr>
      <w:bookmarkStart w:id="86" w:name="_Toc21714956"/>
      <w:r>
        <w:t>Sample</w:t>
      </w:r>
      <w:bookmarkEnd w:id="86"/>
    </w:p>
    <w:p w:rsidR="00B476F1" w:rsidRDefault="00B476F1" w:rsidP="00B476F1">
      <w:pPr>
        <w:rPr>
          <w:rFonts w:cs="Arial"/>
        </w:rPr>
      </w:pPr>
      <w:r w:rsidRPr="00E61C7A">
        <w:rPr>
          <w:rFonts w:cs="Arial"/>
        </w:rPr>
        <w:t xml:space="preserve">The </w:t>
      </w:r>
      <w:r>
        <w:rPr>
          <w:rFonts w:cs="Arial"/>
        </w:rPr>
        <w:t>PIL</w:t>
      </w:r>
      <w:r w:rsidRPr="00E61C7A">
        <w:rPr>
          <w:rFonts w:cs="Arial"/>
        </w:rPr>
        <w:t xml:space="preserve">s will be analysed by 20 public </w:t>
      </w:r>
      <w:r>
        <w:rPr>
          <w:rFonts w:cs="Arial"/>
        </w:rPr>
        <w:t>participant</w:t>
      </w:r>
      <w:r w:rsidRPr="00E61C7A">
        <w:rPr>
          <w:rFonts w:cs="Arial"/>
        </w:rPr>
        <w:t>s as it has been established by talking with PPI officers in the Faculty of Medicine and the Wel</w:t>
      </w:r>
      <w:r>
        <w:rPr>
          <w:rFonts w:cs="Arial"/>
        </w:rPr>
        <w:t>l</w:t>
      </w:r>
      <w:r w:rsidRPr="00E61C7A">
        <w:rPr>
          <w:rFonts w:cs="Arial"/>
        </w:rPr>
        <w:t xml:space="preserve">come Trust Clinic that it is common to have </w:t>
      </w:r>
      <w:r>
        <w:rPr>
          <w:rFonts w:cs="Arial"/>
        </w:rPr>
        <w:t>public reviewers</w:t>
      </w:r>
      <w:r w:rsidRPr="00E61C7A">
        <w:rPr>
          <w:rFonts w:cs="Arial"/>
        </w:rPr>
        <w:t xml:space="preserve"> of less than 10 people</w:t>
      </w:r>
      <w:r>
        <w:rPr>
          <w:rFonts w:cs="Arial"/>
        </w:rPr>
        <w:t xml:space="preserve"> but no formal assessment of the number of reviewers needed has been done</w:t>
      </w:r>
      <w:r w:rsidRPr="00E61C7A">
        <w:rPr>
          <w:rFonts w:cs="Arial"/>
        </w:rPr>
        <w:t xml:space="preserve">. </w:t>
      </w:r>
      <w:r>
        <w:rPr>
          <w:rFonts w:cs="Arial"/>
        </w:rPr>
        <w:t>We anticipate that 20 participants will be sufficient to reach saturation on the comments they generate.</w:t>
      </w:r>
    </w:p>
    <w:p w:rsidR="00B476F1" w:rsidRDefault="00B476F1" w:rsidP="00B476F1">
      <w:pPr>
        <w:pStyle w:val="Heading3"/>
      </w:pPr>
      <w:bookmarkStart w:id="87" w:name="_Toc21714957"/>
      <w:r>
        <w:t>Recruitment</w:t>
      </w:r>
      <w:bookmarkEnd w:id="87"/>
    </w:p>
    <w:p w:rsidR="00B476F1" w:rsidRPr="003A1BAF" w:rsidRDefault="00B476F1" w:rsidP="00B476F1">
      <w:r w:rsidRPr="00BD308D">
        <w:t xml:space="preserve">24 </w:t>
      </w:r>
      <w:r w:rsidRPr="003A1BAF">
        <w:t>participants</w:t>
      </w:r>
      <w:r>
        <w:t xml:space="preserve"> were recruited</w:t>
      </w:r>
      <w:r w:rsidRPr="003A1BAF">
        <w:t xml:space="preserve"> to review and comment</w:t>
      </w:r>
      <w:r>
        <w:t xml:space="preserve"> on</w:t>
      </w:r>
      <w:r w:rsidRPr="003A1BAF">
        <w:t xml:space="preserve"> 4 </w:t>
      </w:r>
      <w:r>
        <w:t>PIL</w:t>
      </w:r>
      <w:r w:rsidRPr="003A1BAF">
        <w:t xml:space="preserve">s from RCTs which failed to recruit at least 15% of their original planned sample.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Collected the following demographic participant information: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P</w:t>
      </w:r>
      <w:r>
        <w:rPr>
          <w:rFonts w:eastAsia="Times New Roman" w:cs="Arial"/>
          <w:color w:val="000000"/>
        </w:rPr>
        <w:t>revious participation i</w:t>
      </w:r>
      <w:r w:rsidRPr="003A1BAF">
        <w:rPr>
          <w:rFonts w:eastAsia="Times New Roman" w:cs="Arial"/>
          <w:color w:val="000000"/>
        </w:rPr>
        <w:t xml:space="preserve">n RCTs [Nominal]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Pr>
          <w:rFonts w:eastAsia="Times New Roman" w:cs="Arial"/>
          <w:color w:val="000000"/>
        </w:rPr>
        <w:t>Interest in participating i</w:t>
      </w:r>
      <w:r w:rsidRPr="003A1BAF">
        <w:rPr>
          <w:rFonts w:eastAsia="Times New Roman" w:cs="Arial"/>
          <w:color w:val="000000"/>
        </w:rPr>
        <w:t xml:space="preserve">n a RCT [Nominal]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Age group [Ordinal]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Education level [Ordinal]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Health level [Ordinal]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GP visits in the last year [Ordinal]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Gender [Nominal] </w:t>
      </w:r>
    </w:p>
    <w:p w:rsidR="00B476F1" w:rsidRPr="003A1BAF" w:rsidRDefault="00B476F1" w:rsidP="00B476F1">
      <w:pPr>
        <w:numPr>
          <w:ilvl w:val="0"/>
          <w:numId w:val="9"/>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Origin [Nominal] </w:t>
      </w:r>
    </w:p>
    <w:p w:rsidR="00B476F1" w:rsidRDefault="00B476F1" w:rsidP="00B476F1">
      <w:pPr>
        <w:shd w:val="clear" w:color="auto" w:fill="FFFFFF"/>
        <w:rPr>
          <w:rFonts w:eastAsia="Times New Roman" w:cs="Arial"/>
          <w:color w:val="000000"/>
        </w:rPr>
      </w:pPr>
    </w:p>
    <w:p w:rsidR="00B476F1" w:rsidRPr="003A1BAF" w:rsidRDefault="00B476F1" w:rsidP="00B476F1">
      <w:pPr>
        <w:shd w:val="clear" w:color="auto" w:fill="FFFFFF"/>
        <w:rPr>
          <w:rFonts w:eastAsia="Times New Roman" w:cs="Arial"/>
          <w:color w:val="000000"/>
        </w:rPr>
      </w:pPr>
      <w:r>
        <w:rPr>
          <w:rFonts w:eastAsia="Times New Roman" w:cs="Arial"/>
          <w:color w:val="000000"/>
        </w:rPr>
        <w:t>Having</w:t>
      </w:r>
      <w:r w:rsidRPr="003A1BAF">
        <w:rPr>
          <w:rFonts w:eastAsia="Times New Roman" w:cs="Arial"/>
          <w:color w:val="000000"/>
        </w:rPr>
        <w:t xml:space="preserve"> the participants complete the following tasks: </w:t>
      </w:r>
    </w:p>
    <w:p w:rsidR="00B476F1" w:rsidRPr="003A1BAF" w:rsidRDefault="00B476F1" w:rsidP="00B476F1">
      <w:pPr>
        <w:numPr>
          <w:ilvl w:val="0"/>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Read the information about the study and fill the joining form. </w:t>
      </w:r>
    </w:p>
    <w:p w:rsidR="00B476F1" w:rsidRPr="003A1BAF" w:rsidRDefault="00B476F1" w:rsidP="00B476F1">
      <w:pPr>
        <w:numPr>
          <w:ilvl w:val="0"/>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Review the </w:t>
      </w:r>
      <w:r>
        <w:rPr>
          <w:rFonts w:eastAsia="Times New Roman" w:cs="Arial"/>
          <w:color w:val="000000"/>
        </w:rPr>
        <w:t>PIL</w:t>
      </w:r>
      <w:r w:rsidRPr="003A1BAF">
        <w:rPr>
          <w:rFonts w:eastAsia="Times New Roman" w:cs="Arial"/>
          <w:color w:val="000000"/>
        </w:rPr>
        <w:t>s</w:t>
      </w:r>
    </w:p>
    <w:p w:rsidR="00B476F1" w:rsidRPr="003A1BAF" w:rsidRDefault="00B476F1" w:rsidP="00B476F1">
      <w:pPr>
        <w:numPr>
          <w:ilvl w:val="1"/>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Read the </w:t>
      </w:r>
      <w:r>
        <w:rPr>
          <w:rFonts w:eastAsia="Times New Roman" w:cs="Arial"/>
          <w:color w:val="000000"/>
        </w:rPr>
        <w:t>PIL</w:t>
      </w:r>
      <w:r w:rsidRPr="003A1BAF">
        <w:rPr>
          <w:rFonts w:eastAsia="Times New Roman" w:cs="Arial"/>
          <w:color w:val="000000"/>
        </w:rPr>
        <w:t xml:space="preserve"> text </w:t>
      </w:r>
    </w:p>
    <w:p w:rsidR="00B476F1" w:rsidRPr="003A1BAF" w:rsidRDefault="00B476F1" w:rsidP="00B476F1">
      <w:pPr>
        <w:numPr>
          <w:ilvl w:val="1"/>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Highlight sections of text were issues are found </w:t>
      </w:r>
    </w:p>
    <w:p w:rsidR="00B476F1" w:rsidRPr="003A1BAF" w:rsidRDefault="00B476F1" w:rsidP="00B476F1">
      <w:pPr>
        <w:numPr>
          <w:ilvl w:val="1"/>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Comment on the highlighted sections of text </w:t>
      </w:r>
    </w:p>
    <w:p w:rsidR="00B476F1" w:rsidRPr="003A1BAF" w:rsidRDefault="00B476F1" w:rsidP="00B476F1">
      <w:pPr>
        <w:numPr>
          <w:ilvl w:val="1"/>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Describe the general quality of the </w:t>
      </w:r>
      <w:r>
        <w:rPr>
          <w:rFonts w:eastAsia="Times New Roman" w:cs="Arial"/>
          <w:color w:val="000000"/>
        </w:rPr>
        <w:t>PIL</w:t>
      </w:r>
    </w:p>
    <w:p w:rsidR="00B476F1" w:rsidRPr="003A1BAF" w:rsidRDefault="00B476F1" w:rsidP="00B476F1">
      <w:pPr>
        <w:numPr>
          <w:ilvl w:val="2"/>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Grade the overall </w:t>
      </w:r>
      <w:r>
        <w:rPr>
          <w:rFonts w:eastAsia="Times New Roman" w:cs="Arial"/>
          <w:color w:val="000000"/>
        </w:rPr>
        <w:t>PIL</w:t>
      </w:r>
      <w:r w:rsidRPr="003A1BAF">
        <w:rPr>
          <w:rFonts w:eastAsia="Times New Roman" w:cs="Arial"/>
          <w:color w:val="000000"/>
        </w:rPr>
        <w:t xml:space="preserve"> quality on a unipolar scale (0-10) </w:t>
      </w:r>
    </w:p>
    <w:p w:rsidR="00B476F1" w:rsidRPr="003A1BAF" w:rsidRDefault="00B476F1" w:rsidP="00B476F1">
      <w:pPr>
        <w:numPr>
          <w:ilvl w:val="2"/>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Provide a general description on the </w:t>
      </w:r>
      <w:r>
        <w:rPr>
          <w:rFonts w:eastAsia="Times New Roman" w:cs="Arial"/>
          <w:color w:val="000000"/>
        </w:rPr>
        <w:t>PIL issues</w:t>
      </w:r>
      <w:r w:rsidRPr="003A1BAF">
        <w:rPr>
          <w:rFonts w:eastAsia="Times New Roman" w:cs="Arial"/>
          <w:color w:val="000000"/>
        </w:rPr>
        <w:t xml:space="preserve"> </w:t>
      </w:r>
    </w:p>
    <w:p w:rsidR="00B476F1" w:rsidRDefault="00B476F1" w:rsidP="00B476F1">
      <w:pPr>
        <w:numPr>
          <w:ilvl w:val="0"/>
          <w:numId w:val="10"/>
        </w:numPr>
        <w:shd w:val="clear" w:color="auto" w:fill="FFFFFF"/>
        <w:spacing w:after="0" w:line="360" w:lineRule="atLeast"/>
        <w:jc w:val="left"/>
        <w:rPr>
          <w:rFonts w:eastAsia="Times New Roman" w:cs="Arial"/>
          <w:color w:val="000000"/>
        </w:rPr>
      </w:pPr>
      <w:r w:rsidRPr="003A1BAF">
        <w:rPr>
          <w:rFonts w:eastAsia="Times New Roman" w:cs="Arial"/>
          <w:color w:val="000000"/>
        </w:rPr>
        <w:t xml:space="preserve">Answer a questionnaire on the essential information present in the </w:t>
      </w:r>
      <w:r>
        <w:rPr>
          <w:rFonts w:eastAsia="Times New Roman" w:cs="Arial"/>
          <w:color w:val="000000"/>
        </w:rPr>
        <w:t>PIL</w:t>
      </w:r>
      <w:r w:rsidRPr="003A1BAF">
        <w:rPr>
          <w:rFonts w:eastAsia="Times New Roman" w:cs="Arial"/>
          <w:color w:val="000000"/>
        </w:rPr>
        <w:t xml:space="preserve"> based on topics identified by the </w:t>
      </w:r>
      <w:r>
        <w:rPr>
          <w:rFonts w:eastAsia="Times New Roman" w:cs="Arial"/>
          <w:color w:val="000000"/>
        </w:rPr>
        <w:t>Expanded EQIP scale</w:t>
      </w:r>
      <w:r w:rsidRPr="003A1BAF">
        <w:rPr>
          <w:rFonts w:eastAsia="Times New Roman" w:cs="Arial"/>
          <w:color w:val="000000"/>
        </w:rPr>
        <w:t xml:space="preserve"> </w:t>
      </w:r>
      <w:sdt>
        <w:sdtPr>
          <w:rPr>
            <w:rFonts w:eastAsia="Times New Roman" w:cs="Arial"/>
            <w:color w:val="000000"/>
          </w:rPr>
          <w:id w:val="460853153"/>
          <w:citation/>
        </w:sdtPr>
        <w:sdtEndPr/>
        <w:sdtContent>
          <w:r>
            <w:rPr>
              <w:rFonts w:eastAsia="Times New Roman" w:cs="Arial"/>
              <w:color w:val="000000"/>
            </w:rPr>
            <w:fldChar w:fldCharType="begin"/>
          </w:r>
          <w:r>
            <w:rPr>
              <w:rFonts w:eastAsia="Times New Roman" w:cs="Arial"/>
            </w:rPr>
            <w:instrText xml:space="preserve"> CITATION charvet2008measuring \l 2057 </w:instrText>
          </w:r>
          <w:r>
            <w:rPr>
              <w:rFonts w:eastAsia="Times New Roman" w:cs="Arial"/>
              <w:color w:val="000000"/>
            </w:rPr>
            <w:fldChar w:fldCharType="separate"/>
          </w:r>
          <w:r w:rsidR="00495E70" w:rsidRPr="00495E70">
            <w:rPr>
              <w:rFonts w:eastAsia="Times New Roman" w:cs="Arial"/>
              <w:noProof/>
            </w:rPr>
            <w:t>(Charvet-Berard, Chopard, &amp; Perneger, 2008)</w:t>
          </w:r>
          <w:r>
            <w:rPr>
              <w:rFonts w:eastAsia="Times New Roman" w:cs="Arial"/>
              <w:color w:val="000000"/>
            </w:rPr>
            <w:fldChar w:fldCharType="end"/>
          </w:r>
        </w:sdtContent>
      </w:sdt>
      <w:r w:rsidRPr="003A1BAF">
        <w:rPr>
          <w:rFonts w:eastAsia="Times New Roman" w:cs="Arial"/>
          <w:color w:val="000000"/>
        </w:rPr>
        <w:t xml:space="preserve">as relevant </w:t>
      </w:r>
      <w:r>
        <w:rPr>
          <w:rFonts w:eastAsia="Times New Roman" w:cs="Arial"/>
          <w:color w:val="000000"/>
        </w:rPr>
        <w:t>to</w:t>
      </w:r>
      <w:r w:rsidRPr="003A1BAF">
        <w:rPr>
          <w:rFonts w:eastAsia="Times New Roman" w:cs="Arial"/>
          <w:color w:val="000000"/>
        </w:rPr>
        <w:t xml:space="preserve"> measuring PIL quality. </w:t>
      </w:r>
    </w:p>
    <w:p w:rsidR="00B476F1" w:rsidRDefault="00B476F1" w:rsidP="00B476F1">
      <w:pPr>
        <w:pStyle w:val="Heading3"/>
      </w:pPr>
      <w:bookmarkStart w:id="88" w:name="_Toc21714958"/>
      <w:r>
        <w:t>Procedure</w:t>
      </w:r>
      <w:bookmarkEnd w:id="88"/>
    </w:p>
    <w:p w:rsidR="00B476F1" w:rsidRPr="001A593E" w:rsidRDefault="00B476F1" w:rsidP="00B476F1">
      <w:pPr>
        <w:rPr>
          <w:rFonts w:cs="Arial"/>
        </w:rPr>
      </w:pPr>
      <w:r w:rsidRPr="001A593E">
        <w:rPr>
          <w:rFonts w:cs="Arial"/>
        </w:rPr>
        <w:t>We have selected a set of four PILs from RCTs supported by the NIHR HTA programme between 2006 and 2009 that failed to recruit at least 15% of their initial planned samples. This selection will permit identif</w:t>
      </w:r>
      <w:r>
        <w:rPr>
          <w:rFonts w:cs="Arial"/>
        </w:rPr>
        <w:t>ication of whether</w:t>
      </w:r>
      <w:r w:rsidRPr="001A593E">
        <w:rPr>
          <w:rFonts w:cs="Arial"/>
        </w:rPr>
        <w:t xml:space="preserve"> there </w:t>
      </w:r>
      <w:r>
        <w:rPr>
          <w:rFonts w:cs="Arial"/>
        </w:rPr>
        <w:t>are</w:t>
      </w:r>
      <w:r w:rsidRPr="001A593E">
        <w:rPr>
          <w:rFonts w:cs="Arial"/>
        </w:rPr>
        <w:t xml:space="preserve"> common issues in </w:t>
      </w:r>
      <w:r>
        <w:rPr>
          <w:rFonts w:cs="Arial"/>
        </w:rPr>
        <w:t>PIL</w:t>
      </w:r>
      <w:r w:rsidRPr="001A593E">
        <w:rPr>
          <w:rFonts w:cs="Arial"/>
        </w:rPr>
        <w:t>s fr</w:t>
      </w:r>
      <w:r>
        <w:rPr>
          <w:rFonts w:cs="Arial"/>
        </w:rPr>
        <w:t>om trial interventions</w:t>
      </w:r>
      <w:r w:rsidRPr="001A593E">
        <w:rPr>
          <w:rFonts w:cs="Arial"/>
        </w:rPr>
        <w:t xml:space="preserve"> with extremely poor </w:t>
      </w:r>
      <w:r>
        <w:rPr>
          <w:rFonts w:cs="Arial"/>
        </w:rPr>
        <w:t>recruitment that could be recognised by analysing the public comments on their PILs</w:t>
      </w:r>
      <w:r w:rsidRPr="001A593E">
        <w:rPr>
          <w:rFonts w:cs="Arial"/>
        </w:rPr>
        <w:t>.</w:t>
      </w:r>
      <w:r>
        <w:rPr>
          <w:rFonts w:cs="Arial"/>
        </w:rPr>
        <w:t xml:space="preserve"> The selected PILs are from interventional phase IV trials that compare treatments that were currently in use and had similar expected populations.</w:t>
      </w:r>
      <w:r w:rsidRPr="001A593E">
        <w:rPr>
          <w:rFonts w:cs="Arial"/>
        </w:rPr>
        <w:t xml:space="preserve"> These </w:t>
      </w:r>
      <w:r>
        <w:rPr>
          <w:rFonts w:cs="Arial"/>
        </w:rPr>
        <w:t>PIL</w:t>
      </w:r>
      <w:r w:rsidRPr="001A593E">
        <w:rPr>
          <w:rFonts w:cs="Arial"/>
        </w:rPr>
        <w:t xml:space="preserve">s will be reviewed by public </w:t>
      </w:r>
      <w:r>
        <w:rPr>
          <w:rFonts w:cs="Arial"/>
        </w:rPr>
        <w:t>participant</w:t>
      </w:r>
      <w:r w:rsidRPr="001A593E">
        <w:rPr>
          <w:rFonts w:cs="Arial"/>
        </w:rPr>
        <w:t>s using the following process:</w:t>
      </w:r>
    </w:p>
    <w:p w:rsidR="00B476F1" w:rsidRPr="001A593E" w:rsidRDefault="00B476F1" w:rsidP="00B476F1">
      <w:pPr>
        <w:pStyle w:val="ListParagraph"/>
        <w:numPr>
          <w:ilvl w:val="0"/>
          <w:numId w:val="11"/>
        </w:numPr>
        <w:spacing w:line="259" w:lineRule="auto"/>
        <w:jc w:val="left"/>
        <w:rPr>
          <w:rFonts w:cs="Arial"/>
        </w:rPr>
      </w:pPr>
      <w:r w:rsidRPr="001A593E">
        <w:rPr>
          <w:rFonts w:cs="Arial"/>
        </w:rPr>
        <w:t xml:space="preserve">Contact public </w:t>
      </w:r>
      <w:r>
        <w:rPr>
          <w:rFonts w:cs="Arial"/>
        </w:rPr>
        <w:t>participant</w:t>
      </w:r>
      <w:r w:rsidRPr="001A593E">
        <w:rPr>
          <w:rFonts w:cs="Arial"/>
        </w:rPr>
        <w:t xml:space="preserve">s: </w:t>
      </w:r>
      <w:r>
        <w:rPr>
          <w:rFonts w:cs="Arial"/>
        </w:rPr>
        <w:t>around 20 participant</w:t>
      </w:r>
      <w:r w:rsidRPr="001A593E">
        <w:rPr>
          <w:rFonts w:cs="Arial"/>
        </w:rPr>
        <w:t>s</w:t>
      </w:r>
      <w:r>
        <w:rPr>
          <w:rFonts w:cs="Arial"/>
        </w:rPr>
        <w:t xml:space="preserve"> will be recruited by posting ads in social platforms, e.g. Facebook &amp; Tweeter, establishing a group in the </w:t>
      </w:r>
      <w:r w:rsidRPr="001A593E">
        <w:rPr>
          <w:rFonts w:cs="Arial"/>
        </w:rPr>
        <w:t>Millennium</w:t>
      </w:r>
      <w:r>
        <w:rPr>
          <w:rFonts w:cs="Arial"/>
        </w:rPr>
        <w:t xml:space="preserve"> Third Age Centre (3AC), and potentially inviting the ECS and FoM communities to participate by sticking ads in the community blackboards. In case of lower recruitment</w:t>
      </w:r>
      <w:r>
        <w:t xml:space="preserve"> </w:t>
      </w:r>
      <w:r>
        <w:rPr>
          <w:rFonts w:cs="Arial"/>
        </w:rPr>
        <w:t xml:space="preserve">than estimated </w:t>
      </w:r>
      <w:r w:rsidRPr="00E62DA5">
        <w:rPr>
          <w:rFonts w:cs="Arial"/>
        </w:rPr>
        <w:t xml:space="preserve">Gary Hickey from the INVOLVE group </w:t>
      </w:r>
      <w:r>
        <w:rPr>
          <w:rFonts w:cs="Arial"/>
        </w:rPr>
        <w:t xml:space="preserve">will </w:t>
      </w:r>
      <w:r w:rsidRPr="00E62DA5">
        <w:rPr>
          <w:rFonts w:cs="Arial"/>
        </w:rPr>
        <w:t>contact public members on our behalf.</w:t>
      </w:r>
    </w:p>
    <w:p w:rsidR="00B476F1" w:rsidRPr="001A593E" w:rsidRDefault="00B476F1" w:rsidP="00B476F1">
      <w:pPr>
        <w:pStyle w:val="ListParagraph"/>
        <w:numPr>
          <w:ilvl w:val="0"/>
          <w:numId w:val="11"/>
        </w:numPr>
        <w:spacing w:line="259" w:lineRule="auto"/>
        <w:jc w:val="left"/>
        <w:rPr>
          <w:rFonts w:cs="Arial"/>
        </w:rPr>
      </w:pPr>
      <w:r w:rsidRPr="001A593E">
        <w:rPr>
          <w:rFonts w:cs="Arial"/>
        </w:rPr>
        <w:t xml:space="preserve">The </w:t>
      </w:r>
      <w:r>
        <w:rPr>
          <w:rFonts w:cs="Arial"/>
        </w:rPr>
        <w:t>participant</w:t>
      </w:r>
      <w:r w:rsidRPr="001A593E">
        <w:rPr>
          <w:rFonts w:cs="Arial"/>
        </w:rPr>
        <w:t xml:space="preserve">s will be asked to provide comments on each PIL’s text; each comment will be added to </w:t>
      </w:r>
      <w:r>
        <w:rPr>
          <w:rFonts w:cs="Arial"/>
        </w:rPr>
        <w:t>a</w:t>
      </w:r>
      <w:r w:rsidRPr="001A593E">
        <w:rPr>
          <w:rFonts w:cs="Arial"/>
        </w:rPr>
        <w:t xml:space="preserve"> database </w:t>
      </w:r>
      <w:r>
        <w:rPr>
          <w:rFonts w:cs="Arial"/>
        </w:rPr>
        <w:t xml:space="preserve">(the </w:t>
      </w:r>
      <w:r w:rsidRPr="001A593E">
        <w:rPr>
          <w:rFonts w:cs="Arial"/>
        </w:rPr>
        <w:t xml:space="preserve">CARPI </w:t>
      </w:r>
      <w:r>
        <w:rPr>
          <w:rFonts w:cs="Arial"/>
        </w:rPr>
        <w:t xml:space="preserve">-Computer Assisted Reviewer for Public Involvement- database) </w:t>
      </w:r>
      <w:r w:rsidRPr="001A593E">
        <w:rPr>
          <w:rFonts w:cs="Arial"/>
        </w:rPr>
        <w:t>and employed in the 2</w:t>
      </w:r>
      <w:r w:rsidRPr="001A593E">
        <w:rPr>
          <w:rFonts w:cs="Arial"/>
          <w:vertAlign w:val="superscript"/>
        </w:rPr>
        <w:t>nd</w:t>
      </w:r>
      <w:r w:rsidRPr="001A593E">
        <w:rPr>
          <w:rFonts w:cs="Arial"/>
        </w:rPr>
        <w:t xml:space="preserve"> phase of the project.</w:t>
      </w:r>
    </w:p>
    <w:p w:rsidR="00B476F1" w:rsidRPr="001A593E" w:rsidRDefault="00B476F1" w:rsidP="00B476F1">
      <w:pPr>
        <w:pStyle w:val="ListParagraph"/>
        <w:numPr>
          <w:ilvl w:val="0"/>
          <w:numId w:val="11"/>
        </w:numPr>
        <w:spacing w:line="259" w:lineRule="auto"/>
        <w:jc w:val="left"/>
        <w:rPr>
          <w:rFonts w:cs="Arial"/>
        </w:rPr>
      </w:pPr>
      <w:r w:rsidRPr="001A593E">
        <w:rPr>
          <w:rFonts w:cs="Arial"/>
        </w:rPr>
        <w:t xml:space="preserve">The </w:t>
      </w:r>
      <w:r>
        <w:rPr>
          <w:rFonts w:cs="Arial"/>
        </w:rPr>
        <w:t>participant</w:t>
      </w:r>
      <w:r w:rsidRPr="001A593E">
        <w:rPr>
          <w:rFonts w:cs="Arial"/>
        </w:rPr>
        <w:t xml:space="preserve">s will give an overall quality grade for each PIL. This grade will be an estimate given by the </w:t>
      </w:r>
      <w:r>
        <w:rPr>
          <w:rFonts w:cs="Arial"/>
        </w:rPr>
        <w:t>participant</w:t>
      </w:r>
      <w:r w:rsidRPr="001A593E">
        <w:rPr>
          <w:rFonts w:cs="Arial"/>
        </w:rPr>
        <w:t xml:space="preserve"> through a unipolar analogue scal</w:t>
      </w:r>
      <w:r>
        <w:rPr>
          <w:rFonts w:cs="Arial"/>
        </w:rPr>
        <w:t>e with a range of 0-10</w:t>
      </w:r>
      <w:r w:rsidRPr="001A593E">
        <w:rPr>
          <w:rFonts w:cs="Arial"/>
        </w:rPr>
        <w:t>.</w:t>
      </w:r>
    </w:p>
    <w:p w:rsidR="00B476F1" w:rsidRDefault="00B476F1" w:rsidP="00B476F1">
      <w:pPr>
        <w:pStyle w:val="ListParagraph"/>
        <w:numPr>
          <w:ilvl w:val="0"/>
          <w:numId w:val="11"/>
        </w:numPr>
        <w:spacing w:line="259" w:lineRule="auto"/>
        <w:jc w:val="left"/>
        <w:rPr>
          <w:rFonts w:cs="Arial"/>
        </w:rPr>
      </w:pPr>
      <w:r>
        <w:rPr>
          <w:rFonts w:cs="Arial"/>
        </w:rPr>
        <w:t>The PIL’s capacity to inform will be assessed by having t</w:t>
      </w:r>
      <w:r w:rsidRPr="001A593E">
        <w:rPr>
          <w:rFonts w:cs="Arial"/>
        </w:rPr>
        <w:t xml:space="preserve">he </w:t>
      </w:r>
      <w:r>
        <w:rPr>
          <w:rFonts w:cs="Arial"/>
        </w:rPr>
        <w:t>participant</w:t>
      </w:r>
      <w:r w:rsidRPr="001A593E">
        <w:rPr>
          <w:rFonts w:cs="Arial"/>
        </w:rPr>
        <w:t>s</w:t>
      </w:r>
      <w:r>
        <w:rPr>
          <w:rFonts w:cs="Arial"/>
        </w:rPr>
        <w:t xml:space="preserve"> take a quiz based on the Knapp scale </w:t>
      </w:r>
      <w:sdt>
        <w:sdtPr>
          <w:rPr>
            <w:rFonts w:cs="Arial"/>
          </w:rPr>
          <w:id w:val="1940708572"/>
          <w:citation/>
        </w:sdtPr>
        <w:sdtEndPr/>
        <w:sdtContent>
          <w:r>
            <w:rPr>
              <w:rFonts w:cs="Arial"/>
            </w:rPr>
            <w:fldChar w:fldCharType="begin"/>
          </w:r>
          <w:r>
            <w:rPr>
              <w:rFonts w:cs="Arial"/>
            </w:rPr>
            <w:instrText xml:space="preserve"> CITATION knapp2011can \l 2057 </w:instrText>
          </w:r>
          <w:r>
            <w:rPr>
              <w:rFonts w:cs="Arial"/>
            </w:rPr>
            <w:fldChar w:fldCharType="separate"/>
          </w:r>
          <w:r w:rsidR="00495E70" w:rsidRPr="00495E70">
            <w:rPr>
              <w:rFonts w:cs="Arial"/>
              <w:noProof/>
            </w:rPr>
            <w:t>(Knapp, Raynor, Silcock, &amp; Parkinson, 2011)</w:t>
          </w:r>
          <w:r>
            <w:rPr>
              <w:rFonts w:cs="Arial"/>
            </w:rPr>
            <w:fldChar w:fldCharType="end"/>
          </w:r>
        </w:sdtContent>
      </w:sdt>
      <w:r>
        <w:rPr>
          <w:rFonts w:cs="Arial"/>
        </w:rPr>
        <w:t xml:space="preserve"> via an online survey.</w:t>
      </w:r>
    </w:p>
    <w:p w:rsidR="00B476F1" w:rsidRPr="001A593E" w:rsidRDefault="00B476F1" w:rsidP="00B476F1">
      <w:pPr>
        <w:pStyle w:val="ListParagraph"/>
        <w:numPr>
          <w:ilvl w:val="0"/>
          <w:numId w:val="11"/>
        </w:numPr>
        <w:spacing w:line="259" w:lineRule="auto"/>
        <w:jc w:val="left"/>
        <w:rPr>
          <w:rFonts w:cs="Arial"/>
        </w:rPr>
      </w:pPr>
      <w:r w:rsidRPr="001A593E">
        <w:rPr>
          <w:rFonts w:cs="Arial"/>
        </w:rPr>
        <w:t>The comments will be thematically analysed by employing Applied Thematic Analysis (ATA) and following the coding methodology provided by Saldaña</w:t>
      </w:r>
      <w:r w:rsidRPr="00871A5A">
        <w:rPr>
          <w:rFonts w:cs="Arial"/>
          <w:color w:val="FF0000"/>
        </w:rPr>
        <w:t xml:space="preserve"> </w:t>
      </w:r>
      <w:sdt>
        <w:sdtPr>
          <w:rPr>
            <w:rFonts w:cs="Arial"/>
            <w:color w:val="FF0000"/>
          </w:rPr>
          <w:id w:val="662282567"/>
          <w:citation/>
        </w:sdtPr>
        <w:sdtEndPr/>
        <w:sdtContent>
          <w:r>
            <w:rPr>
              <w:rFonts w:cs="Arial"/>
              <w:color w:val="FF0000"/>
            </w:rPr>
            <w:fldChar w:fldCharType="begin"/>
          </w:r>
          <w:r>
            <w:rPr>
              <w:rFonts w:cs="Arial"/>
            </w:rPr>
            <w:instrText xml:space="preserve">CITATION saldana2015coding \l 2057 </w:instrText>
          </w:r>
          <w:r>
            <w:rPr>
              <w:rFonts w:cs="Arial"/>
              <w:color w:val="FF0000"/>
            </w:rPr>
            <w:fldChar w:fldCharType="separate"/>
          </w:r>
          <w:r w:rsidR="00495E70" w:rsidRPr="00495E70">
            <w:rPr>
              <w:rFonts w:cs="Arial"/>
              <w:noProof/>
            </w:rPr>
            <w:t>(Saldaña, 2015)</w:t>
          </w:r>
          <w:r>
            <w:rPr>
              <w:rFonts w:cs="Arial"/>
              <w:color w:val="FF0000"/>
            </w:rPr>
            <w:fldChar w:fldCharType="end"/>
          </w:r>
        </w:sdtContent>
      </w:sdt>
      <w:r w:rsidRPr="00871A5A">
        <w:rPr>
          <w:rFonts w:cs="Arial"/>
          <w:color w:val="FF0000"/>
        </w:rPr>
        <w:t>,</w:t>
      </w:r>
      <w:r w:rsidRPr="001A593E">
        <w:rPr>
          <w:rFonts w:cs="Arial"/>
        </w:rPr>
        <w:t xml:space="preserve"> which include methodologies to analyse </w:t>
      </w:r>
      <w:r>
        <w:rPr>
          <w:rFonts w:cs="Arial"/>
        </w:rPr>
        <w:t>qualitative</w:t>
      </w:r>
      <w:r w:rsidRPr="001A593E">
        <w:rPr>
          <w:rFonts w:cs="Arial"/>
        </w:rPr>
        <w:t xml:space="preserve"> data in a systematic and rigorous way.</w:t>
      </w:r>
    </w:p>
    <w:p w:rsidR="00B476F1" w:rsidRPr="001A593E" w:rsidRDefault="00B476F1" w:rsidP="00B476F1">
      <w:pPr>
        <w:pStyle w:val="ListParagraph"/>
        <w:numPr>
          <w:ilvl w:val="0"/>
          <w:numId w:val="11"/>
        </w:numPr>
        <w:spacing w:line="259" w:lineRule="auto"/>
        <w:jc w:val="left"/>
        <w:rPr>
          <w:rFonts w:cs="Arial"/>
        </w:rPr>
      </w:pPr>
      <w:r w:rsidRPr="001A593E">
        <w:rPr>
          <w:rFonts w:cs="Arial"/>
        </w:rPr>
        <w:t xml:space="preserve">The comments will be stored anonymously in the CARPI database and used in the next phase of the project to identify sections of </w:t>
      </w:r>
      <w:r>
        <w:rPr>
          <w:rFonts w:cs="Arial"/>
        </w:rPr>
        <w:t>PIL</w:t>
      </w:r>
      <w:r w:rsidRPr="001A593E">
        <w:rPr>
          <w:rFonts w:cs="Arial"/>
        </w:rPr>
        <w:t xml:space="preserve">s for trials currently </w:t>
      </w:r>
      <w:r>
        <w:rPr>
          <w:rFonts w:cs="Arial"/>
        </w:rPr>
        <w:t>under review by a PPI group</w:t>
      </w:r>
      <w:r w:rsidRPr="001A593E">
        <w:rPr>
          <w:rFonts w:cs="Arial"/>
        </w:rPr>
        <w:t xml:space="preserve"> that are similar to sections previously commented on by our </w:t>
      </w:r>
      <w:r>
        <w:rPr>
          <w:rFonts w:cs="Arial"/>
        </w:rPr>
        <w:t>participant</w:t>
      </w:r>
      <w:r w:rsidRPr="001A593E">
        <w:rPr>
          <w:rFonts w:cs="Arial"/>
        </w:rPr>
        <w:t>s.</w:t>
      </w:r>
    </w:p>
    <w:p w:rsidR="00B476F1" w:rsidRPr="001A593E" w:rsidRDefault="00B476F1" w:rsidP="00B476F1">
      <w:pPr>
        <w:rPr>
          <w:rFonts w:cs="Arial"/>
        </w:rPr>
      </w:pPr>
      <w:r w:rsidRPr="001A593E">
        <w:rPr>
          <w:rFonts w:cs="Arial"/>
        </w:rPr>
        <w:lastRenderedPageBreak/>
        <w:t xml:space="preserve">No specific selection criteria will be used for the </w:t>
      </w:r>
      <w:r>
        <w:rPr>
          <w:rFonts w:cs="Arial"/>
        </w:rPr>
        <w:t>participant</w:t>
      </w:r>
      <w:r w:rsidRPr="001A593E">
        <w:rPr>
          <w:rFonts w:cs="Arial"/>
        </w:rPr>
        <w:t>s, only that they are adult residents of the UK.</w:t>
      </w:r>
      <w:r w:rsidRPr="004B10C5">
        <w:t xml:space="preserve"> </w:t>
      </w:r>
      <w:r w:rsidRPr="004B10C5">
        <w:rPr>
          <w:rFonts w:cs="Arial"/>
        </w:rPr>
        <w:t xml:space="preserve">The inclusion of </w:t>
      </w:r>
      <w:r>
        <w:rPr>
          <w:rFonts w:cs="Arial"/>
        </w:rPr>
        <w:t>all segments of the population sh</w:t>
      </w:r>
      <w:r w:rsidRPr="004B10C5">
        <w:rPr>
          <w:rFonts w:cs="Arial"/>
        </w:rPr>
        <w:t xml:space="preserve">ould help identify differences in how the text is perceived. In particular, the understanding of </w:t>
      </w:r>
      <w:r>
        <w:rPr>
          <w:rFonts w:cs="Arial"/>
        </w:rPr>
        <w:t xml:space="preserve">PILs by </w:t>
      </w:r>
      <w:r w:rsidRPr="004B10C5">
        <w:rPr>
          <w:rFonts w:cs="Arial"/>
        </w:rPr>
        <w:t>populations with low</w:t>
      </w:r>
      <w:r>
        <w:rPr>
          <w:rFonts w:cs="Arial"/>
        </w:rPr>
        <w:t>er</w:t>
      </w:r>
      <w:r w:rsidRPr="004B10C5">
        <w:rPr>
          <w:rFonts w:cs="Arial"/>
        </w:rPr>
        <w:t>-level</w:t>
      </w:r>
      <w:r>
        <w:rPr>
          <w:rFonts w:cs="Arial"/>
        </w:rPr>
        <w:t>s of</w:t>
      </w:r>
      <w:r w:rsidRPr="004B10C5">
        <w:rPr>
          <w:rFonts w:cs="Arial"/>
        </w:rPr>
        <w:t xml:space="preserve"> academic background or</w:t>
      </w:r>
      <w:r>
        <w:rPr>
          <w:rFonts w:cs="Arial"/>
        </w:rPr>
        <w:t xml:space="preserve"> with English as a second</w:t>
      </w:r>
      <w:r w:rsidRPr="004B10C5">
        <w:rPr>
          <w:rFonts w:cs="Arial"/>
        </w:rPr>
        <w:t xml:space="preserve"> language are hypothesized to be hindered more by the formal language of the </w:t>
      </w:r>
      <w:r>
        <w:rPr>
          <w:rFonts w:cs="Arial"/>
        </w:rPr>
        <w:t>PIL</w:t>
      </w:r>
      <w:r w:rsidRPr="004B10C5">
        <w:rPr>
          <w:rFonts w:cs="Arial"/>
        </w:rPr>
        <w:t>s.</w:t>
      </w:r>
    </w:p>
    <w:p w:rsidR="00B476F1" w:rsidRPr="001A593E" w:rsidRDefault="00B476F1" w:rsidP="00B476F1">
      <w:pPr>
        <w:rPr>
          <w:rFonts w:cs="Arial"/>
        </w:rPr>
      </w:pPr>
      <w:r w:rsidRPr="001A593E">
        <w:rPr>
          <w:rFonts w:cs="Arial"/>
        </w:rPr>
        <w:t xml:space="preserve">The </w:t>
      </w:r>
      <w:r>
        <w:rPr>
          <w:rFonts w:cs="Arial"/>
        </w:rPr>
        <w:t>PIL</w:t>
      </w:r>
      <w:r w:rsidRPr="001A593E">
        <w:rPr>
          <w:rFonts w:cs="Arial"/>
        </w:rPr>
        <w:t xml:space="preserve">s’ text will be provided to the </w:t>
      </w:r>
      <w:r>
        <w:rPr>
          <w:rFonts w:cs="Arial"/>
        </w:rPr>
        <w:t>participant</w:t>
      </w:r>
      <w:r w:rsidRPr="001A593E">
        <w:rPr>
          <w:rFonts w:cs="Arial"/>
        </w:rPr>
        <w:t>s as Word/Open Office/PDF documents that have been standardized by:</w:t>
      </w:r>
    </w:p>
    <w:p w:rsidR="00B476F1" w:rsidRPr="001A593E" w:rsidRDefault="00B476F1" w:rsidP="00B476F1">
      <w:pPr>
        <w:pStyle w:val="ListParagraph"/>
        <w:numPr>
          <w:ilvl w:val="0"/>
          <w:numId w:val="12"/>
        </w:numPr>
        <w:spacing w:line="259" w:lineRule="auto"/>
        <w:jc w:val="left"/>
        <w:rPr>
          <w:rFonts w:cs="Arial"/>
        </w:rPr>
      </w:pPr>
      <w:r w:rsidRPr="001A593E">
        <w:rPr>
          <w:rFonts w:cs="Arial"/>
        </w:rPr>
        <w:t>Removing all images</w:t>
      </w:r>
    </w:p>
    <w:p w:rsidR="00B476F1" w:rsidRPr="001A593E" w:rsidRDefault="00B476F1" w:rsidP="00B476F1">
      <w:pPr>
        <w:pStyle w:val="ListParagraph"/>
        <w:numPr>
          <w:ilvl w:val="0"/>
          <w:numId w:val="12"/>
        </w:numPr>
        <w:spacing w:line="259" w:lineRule="auto"/>
        <w:jc w:val="left"/>
        <w:rPr>
          <w:rFonts w:cs="Arial"/>
        </w:rPr>
      </w:pPr>
      <w:r w:rsidRPr="001A593E">
        <w:rPr>
          <w:rFonts w:cs="Arial"/>
        </w:rPr>
        <w:t>Removing all names or trial identifiers</w:t>
      </w:r>
    </w:p>
    <w:p w:rsidR="00B476F1" w:rsidRPr="001A593E" w:rsidRDefault="00B476F1" w:rsidP="00B476F1">
      <w:pPr>
        <w:pStyle w:val="ListParagraph"/>
        <w:numPr>
          <w:ilvl w:val="0"/>
          <w:numId w:val="12"/>
        </w:numPr>
        <w:spacing w:line="259" w:lineRule="auto"/>
        <w:jc w:val="left"/>
        <w:rPr>
          <w:rFonts w:cs="Arial"/>
        </w:rPr>
      </w:pPr>
      <w:r w:rsidRPr="001A593E">
        <w:rPr>
          <w:rFonts w:cs="Arial"/>
        </w:rPr>
        <w:t>Employing Times New Roman 12 as the default font</w:t>
      </w:r>
    </w:p>
    <w:p w:rsidR="00B476F1" w:rsidRPr="001A593E" w:rsidRDefault="00B476F1" w:rsidP="00B476F1">
      <w:pPr>
        <w:pStyle w:val="ListParagraph"/>
        <w:numPr>
          <w:ilvl w:val="0"/>
          <w:numId w:val="12"/>
        </w:numPr>
        <w:spacing w:line="259" w:lineRule="auto"/>
        <w:jc w:val="left"/>
        <w:rPr>
          <w:rFonts w:cs="Arial"/>
        </w:rPr>
      </w:pPr>
      <w:r w:rsidRPr="001A593E">
        <w:rPr>
          <w:rFonts w:cs="Arial"/>
        </w:rPr>
        <w:t>1.5-line spacing</w:t>
      </w:r>
    </w:p>
    <w:p w:rsidR="00B476F1" w:rsidRPr="001A593E" w:rsidRDefault="00B476F1" w:rsidP="00B476F1">
      <w:pPr>
        <w:rPr>
          <w:rFonts w:cs="Arial"/>
        </w:rPr>
      </w:pPr>
      <w:r w:rsidRPr="001A593E">
        <w:rPr>
          <w:rFonts w:cs="Arial"/>
        </w:rPr>
        <w:t xml:space="preserve">Each </w:t>
      </w:r>
      <w:r>
        <w:rPr>
          <w:rFonts w:cs="Arial"/>
        </w:rPr>
        <w:t>participant</w:t>
      </w:r>
      <w:r w:rsidRPr="001A593E">
        <w:rPr>
          <w:rFonts w:cs="Arial"/>
        </w:rPr>
        <w:t xml:space="preserve"> will be asked to provide their comments by selecting a section of the text and making a comment/note in the Word/Open Office menu displayed when right-clicking the area. In case this method</w:t>
      </w:r>
      <w:r>
        <w:rPr>
          <w:rFonts w:cs="Arial"/>
        </w:rPr>
        <w:t xml:space="preserve"> is</w:t>
      </w:r>
      <w:r w:rsidRPr="001A593E">
        <w:rPr>
          <w:rFonts w:cs="Arial"/>
        </w:rPr>
        <w:t xml:space="preserve"> not possible, the </w:t>
      </w:r>
      <w:r>
        <w:rPr>
          <w:rFonts w:cs="Arial"/>
        </w:rPr>
        <w:t>participant</w:t>
      </w:r>
      <w:r w:rsidRPr="001A593E">
        <w:rPr>
          <w:rFonts w:cs="Arial"/>
        </w:rPr>
        <w:t xml:space="preserve"> will have the option to print the text, mark the text and write a number corresponding to their comment in the area above the section, and</w:t>
      </w:r>
      <w:r>
        <w:rPr>
          <w:rFonts w:cs="Arial"/>
        </w:rPr>
        <w:t xml:space="preserve"> then write their comment o</w:t>
      </w:r>
      <w:r w:rsidRPr="001A593E">
        <w:rPr>
          <w:rFonts w:cs="Arial"/>
        </w:rPr>
        <w:t xml:space="preserve">n a separate comment page provided </w:t>
      </w:r>
      <w:r>
        <w:rPr>
          <w:rFonts w:cs="Arial"/>
        </w:rPr>
        <w:t>with</w:t>
      </w:r>
      <w:r w:rsidRPr="001A593E">
        <w:rPr>
          <w:rFonts w:cs="Arial"/>
        </w:rPr>
        <w:t xml:space="preserve"> the document. Should this occur, the </w:t>
      </w:r>
      <w:r>
        <w:rPr>
          <w:rFonts w:cs="Arial"/>
        </w:rPr>
        <w:t>participant</w:t>
      </w:r>
      <w:r w:rsidRPr="001A593E">
        <w:rPr>
          <w:rFonts w:cs="Arial"/>
        </w:rPr>
        <w:t xml:space="preserve"> will be asked to send a scan or photo of </w:t>
      </w:r>
      <w:r>
        <w:rPr>
          <w:rFonts w:cs="Arial"/>
        </w:rPr>
        <w:t xml:space="preserve">all </w:t>
      </w:r>
      <w:r w:rsidRPr="001A593E">
        <w:rPr>
          <w:rFonts w:cs="Arial"/>
        </w:rPr>
        <w:t>the pages that have at least one comment</w:t>
      </w:r>
      <w:r>
        <w:rPr>
          <w:rFonts w:cs="Arial"/>
        </w:rPr>
        <w:t xml:space="preserve"> from the PIL text</w:t>
      </w:r>
      <w:r w:rsidRPr="001A593E">
        <w:rPr>
          <w:rFonts w:cs="Arial"/>
        </w:rPr>
        <w:t xml:space="preserve"> and the comment pages to the researcher’s institutional e-mail account.</w:t>
      </w:r>
    </w:p>
    <w:p w:rsidR="00B476F1" w:rsidRPr="001A593E" w:rsidRDefault="00B476F1" w:rsidP="00B476F1">
      <w:pPr>
        <w:rPr>
          <w:rFonts w:cs="Arial"/>
        </w:rPr>
      </w:pPr>
      <w:r w:rsidRPr="001A593E">
        <w:rPr>
          <w:rFonts w:cs="Arial"/>
        </w:rPr>
        <w:t xml:space="preserve">The </w:t>
      </w:r>
      <w:r>
        <w:rPr>
          <w:rFonts w:cs="Arial"/>
        </w:rPr>
        <w:t>participant</w:t>
      </w:r>
      <w:r w:rsidRPr="001A593E">
        <w:rPr>
          <w:rFonts w:cs="Arial"/>
        </w:rPr>
        <w:t>s will then be asked to provide an overall quality grade for each document and to answer an online survey</w:t>
      </w:r>
      <w:r>
        <w:rPr>
          <w:rFonts w:cs="Arial"/>
        </w:rPr>
        <w:t xml:space="preserve"> using EQIP</w:t>
      </w:r>
      <w:r w:rsidRPr="001A593E">
        <w:rPr>
          <w:rFonts w:cs="Arial"/>
        </w:rPr>
        <w:t xml:space="preserve"> to evaluate their understanding of the information in each document. The </w:t>
      </w:r>
      <w:r>
        <w:rPr>
          <w:rFonts w:cs="Arial"/>
        </w:rPr>
        <w:t>participants</w:t>
      </w:r>
      <w:r w:rsidRPr="001A593E">
        <w:rPr>
          <w:rFonts w:cs="Arial"/>
        </w:rPr>
        <w:t xml:space="preserve"> will need to write the</w:t>
      </w:r>
      <w:r>
        <w:rPr>
          <w:rFonts w:cs="Arial"/>
        </w:rPr>
        <w:t>ir</w:t>
      </w:r>
      <w:r w:rsidRPr="001A593E">
        <w:rPr>
          <w:rFonts w:cs="Arial"/>
        </w:rPr>
        <w:t xml:space="preserve"> user id, given at the end of the </w:t>
      </w:r>
      <w:r>
        <w:rPr>
          <w:rFonts w:cs="Arial"/>
        </w:rPr>
        <w:t>registration process, and the overall grade o</w:t>
      </w:r>
      <w:r w:rsidRPr="001A593E">
        <w:rPr>
          <w:rFonts w:cs="Arial"/>
        </w:rPr>
        <w:t>n the first page of the document.</w:t>
      </w:r>
    </w:p>
    <w:p w:rsidR="00B476F1" w:rsidRPr="001A593E" w:rsidRDefault="00B476F1" w:rsidP="00B476F1">
      <w:pPr>
        <w:rPr>
          <w:rFonts w:cs="Arial"/>
        </w:rPr>
      </w:pPr>
      <w:r w:rsidRPr="001A593E">
        <w:rPr>
          <w:rFonts w:cs="Arial"/>
        </w:rPr>
        <w:t xml:space="preserve">All data will be stored anonymously in the </w:t>
      </w:r>
      <w:r>
        <w:rPr>
          <w:rFonts w:cs="Arial"/>
        </w:rPr>
        <w:t xml:space="preserve">University of Southampton </w:t>
      </w:r>
      <w:r w:rsidRPr="001A593E">
        <w:rPr>
          <w:rFonts w:cs="Arial"/>
        </w:rPr>
        <w:t>institutional account of the researcher. No personal information will be</w:t>
      </w:r>
      <w:r>
        <w:rPr>
          <w:rFonts w:cs="Arial"/>
        </w:rPr>
        <w:t xml:space="preserve"> asked of the participant. T</w:t>
      </w:r>
      <w:r w:rsidRPr="001A593E">
        <w:rPr>
          <w:rFonts w:cs="Arial"/>
        </w:rPr>
        <w:t>he information will be used as aggregates to identify correlations with several quantitative text analysis metrics.</w:t>
      </w:r>
      <w:r>
        <w:rPr>
          <w:rFonts w:cs="Arial"/>
        </w:rPr>
        <w:t xml:space="preserve"> Also, t</w:t>
      </w:r>
      <w:r w:rsidRPr="001A593E">
        <w:rPr>
          <w:rFonts w:cs="Arial"/>
        </w:rPr>
        <w:t xml:space="preserve">he </w:t>
      </w:r>
      <w:r>
        <w:rPr>
          <w:rFonts w:cs="Arial"/>
        </w:rPr>
        <w:t>participant</w:t>
      </w:r>
      <w:r w:rsidRPr="001A593E">
        <w:rPr>
          <w:rFonts w:cs="Arial"/>
        </w:rPr>
        <w:t xml:space="preserve">s’ comments will be used to give suggestions when similar sections are identified in other </w:t>
      </w:r>
      <w:r>
        <w:rPr>
          <w:rFonts w:cs="Arial"/>
        </w:rPr>
        <w:t>PIL</w:t>
      </w:r>
      <w:r w:rsidRPr="001A593E">
        <w:rPr>
          <w:rFonts w:cs="Arial"/>
        </w:rPr>
        <w:t xml:space="preserve">s. </w:t>
      </w:r>
      <w:r w:rsidRPr="00BD308D">
        <w:t>The final reports of this phase were submitted as a PhD paper to the HEALTAC’18 conference in Manchester UK.</w:t>
      </w:r>
    </w:p>
    <w:p w:rsidR="00B476F1" w:rsidRPr="001A593E" w:rsidRDefault="00B476F1" w:rsidP="00B476F1">
      <w:pPr>
        <w:rPr>
          <w:rFonts w:cs="Arial"/>
        </w:rPr>
      </w:pPr>
      <w:r w:rsidRPr="001A593E">
        <w:rPr>
          <w:rFonts w:cs="Arial"/>
        </w:rPr>
        <w:t xml:space="preserve">The comments acquired from the </w:t>
      </w:r>
      <w:r>
        <w:rPr>
          <w:rFonts w:cs="Arial"/>
        </w:rPr>
        <w:t>participant</w:t>
      </w:r>
      <w:r w:rsidRPr="001A593E">
        <w:rPr>
          <w:rFonts w:cs="Arial"/>
        </w:rPr>
        <w:t>s will be analysed in an iterative process by identifying the comment features (themes) and defining their boundaries (text segmentation). These themes are classified in two categories:</w:t>
      </w:r>
    </w:p>
    <w:p w:rsidR="00B476F1" w:rsidRPr="001A593E" w:rsidRDefault="00B476F1" w:rsidP="00B476F1">
      <w:pPr>
        <w:pStyle w:val="ListParagraph"/>
        <w:numPr>
          <w:ilvl w:val="0"/>
          <w:numId w:val="13"/>
        </w:numPr>
        <w:spacing w:line="259" w:lineRule="auto"/>
        <w:jc w:val="left"/>
        <w:rPr>
          <w:rFonts w:cs="Arial"/>
        </w:rPr>
      </w:pPr>
      <w:r w:rsidRPr="001A593E">
        <w:rPr>
          <w:rFonts w:cs="Arial"/>
        </w:rPr>
        <w:t>Structural themes: that are imposed by the research design, in our case, the comments can be structurally classified as:</w:t>
      </w:r>
    </w:p>
    <w:p w:rsidR="00B476F1" w:rsidRPr="001A593E" w:rsidRDefault="00B476F1" w:rsidP="00B476F1">
      <w:pPr>
        <w:pStyle w:val="ListParagraph"/>
        <w:numPr>
          <w:ilvl w:val="1"/>
          <w:numId w:val="13"/>
        </w:numPr>
        <w:spacing w:line="259" w:lineRule="auto"/>
        <w:jc w:val="left"/>
        <w:rPr>
          <w:rFonts w:cs="Arial"/>
        </w:rPr>
      </w:pPr>
      <w:r w:rsidRPr="001A593E">
        <w:rPr>
          <w:rFonts w:cs="Arial"/>
        </w:rPr>
        <w:lastRenderedPageBreak/>
        <w:t>Suggestion to replace part of a sentence</w:t>
      </w:r>
    </w:p>
    <w:p w:rsidR="00B476F1" w:rsidRPr="001A593E" w:rsidRDefault="00B476F1" w:rsidP="00B476F1">
      <w:pPr>
        <w:pStyle w:val="ListParagraph"/>
        <w:numPr>
          <w:ilvl w:val="1"/>
          <w:numId w:val="13"/>
        </w:numPr>
        <w:spacing w:line="259" w:lineRule="auto"/>
        <w:jc w:val="left"/>
        <w:rPr>
          <w:rFonts w:cs="Arial"/>
        </w:rPr>
      </w:pPr>
      <w:r w:rsidRPr="001A593E">
        <w:rPr>
          <w:rFonts w:cs="Arial"/>
        </w:rPr>
        <w:t>Instruction to clarify a sentence</w:t>
      </w:r>
    </w:p>
    <w:p w:rsidR="00B476F1" w:rsidRPr="001A593E" w:rsidRDefault="00B476F1" w:rsidP="00B476F1">
      <w:pPr>
        <w:pStyle w:val="ListParagraph"/>
        <w:numPr>
          <w:ilvl w:val="1"/>
          <w:numId w:val="13"/>
        </w:numPr>
        <w:spacing w:line="259" w:lineRule="auto"/>
        <w:jc w:val="left"/>
        <w:rPr>
          <w:rFonts w:cs="Arial"/>
        </w:rPr>
      </w:pPr>
      <w:r w:rsidRPr="001A593E">
        <w:rPr>
          <w:rFonts w:cs="Arial"/>
        </w:rPr>
        <w:t>Qualitative assessment of a sentence</w:t>
      </w:r>
    </w:p>
    <w:p w:rsidR="00B476F1" w:rsidRPr="001A593E" w:rsidRDefault="00B476F1" w:rsidP="00B476F1">
      <w:pPr>
        <w:pStyle w:val="ListParagraph"/>
        <w:numPr>
          <w:ilvl w:val="0"/>
          <w:numId w:val="13"/>
        </w:numPr>
        <w:spacing w:line="259" w:lineRule="auto"/>
        <w:jc w:val="left"/>
        <w:rPr>
          <w:rFonts w:cs="Arial"/>
        </w:rPr>
      </w:pPr>
      <w:r w:rsidRPr="001A593E">
        <w:rPr>
          <w:rFonts w:cs="Arial"/>
        </w:rPr>
        <w:t>Emergent themes: are the particular topics that will emerge when observing the comments in the context determined by the research design. I.e. they can be seen as the justification for each comment in our research.</w:t>
      </w:r>
    </w:p>
    <w:p w:rsidR="00B476F1" w:rsidRPr="00871A5A" w:rsidRDefault="00B476F1" w:rsidP="00B476F1">
      <w:pPr>
        <w:rPr>
          <w:rFonts w:cs="Arial"/>
          <w:color w:val="FF0000"/>
        </w:rPr>
      </w:pPr>
      <w:r w:rsidRPr="001A593E">
        <w:rPr>
          <w:rFonts w:cs="Arial"/>
        </w:rPr>
        <w:t xml:space="preserve">Once the themes for each comment have been </w:t>
      </w:r>
      <w:r>
        <w:rPr>
          <w:rFonts w:cs="Arial"/>
        </w:rPr>
        <w:t>identified</w:t>
      </w:r>
      <w:r w:rsidRPr="001A593E">
        <w:rPr>
          <w:rFonts w:cs="Arial"/>
        </w:rPr>
        <w:t xml:space="preserve"> the similarity of the comments will be assessed to determine the optimal number of reviewers to cover all the topics. Th</w:t>
      </w:r>
      <w:r>
        <w:rPr>
          <w:rFonts w:cs="Arial"/>
        </w:rPr>
        <w:t>is</w:t>
      </w:r>
      <w:r w:rsidRPr="001A593E">
        <w:rPr>
          <w:rFonts w:cs="Arial"/>
        </w:rPr>
        <w:t xml:space="preserve"> similarity analysis will be done by employing K-means clustering</w:t>
      </w:r>
      <w:r>
        <w:rPr>
          <w:rFonts w:cs="Arial"/>
        </w:rPr>
        <w:t>,</w:t>
      </w:r>
      <w:r w:rsidRPr="001A593E">
        <w:rPr>
          <w:rFonts w:cs="Arial"/>
        </w:rPr>
        <w:t xml:space="preserve"> as this technique has </w:t>
      </w:r>
      <w:r>
        <w:rPr>
          <w:rFonts w:cs="Arial"/>
        </w:rPr>
        <w:t>been found to be useful in reve</w:t>
      </w:r>
      <w:r w:rsidRPr="001A593E">
        <w:rPr>
          <w:rFonts w:cs="Arial"/>
        </w:rPr>
        <w:t>aling groups of participants with similar profiles when employed on coded qualitative data</w:t>
      </w:r>
      <w:r>
        <w:rPr>
          <w:rFonts w:cs="Arial"/>
        </w:rPr>
        <w:t xml:space="preserve"> with quantitative and qualitative features</w:t>
      </w:r>
      <w:r w:rsidRPr="00871A5A">
        <w:rPr>
          <w:rFonts w:cs="Arial"/>
          <w:color w:val="FF0000"/>
        </w:rPr>
        <w:t xml:space="preserve"> </w:t>
      </w:r>
      <w:sdt>
        <w:sdtPr>
          <w:rPr>
            <w:rFonts w:cs="Arial"/>
            <w:color w:val="FF0000"/>
          </w:rPr>
          <w:id w:val="393008896"/>
          <w:citation/>
        </w:sdtPr>
        <w:sdtEndPr/>
        <w:sdtContent>
          <w:r>
            <w:rPr>
              <w:rFonts w:cs="Arial"/>
              <w:color w:val="FF0000"/>
            </w:rPr>
            <w:fldChar w:fldCharType="begin"/>
          </w:r>
          <w:r>
            <w:rPr>
              <w:rFonts w:cs="Arial"/>
            </w:rPr>
            <w:instrText xml:space="preserve"> CITATION henry2015clustering \l 2057 </w:instrText>
          </w:r>
          <w:r>
            <w:rPr>
              <w:rFonts w:cs="Arial"/>
              <w:color w:val="FF0000"/>
            </w:rPr>
            <w:fldChar w:fldCharType="separate"/>
          </w:r>
          <w:r w:rsidR="00495E70" w:rsidRPr="00495E70">
            <w:rPr>
              <w:rFonts w:cs="Arial"/>
              <w:noProof/>
            </w:rPr>
            <w:t>(Henry, Dymnicki, Mohatt, Allen, &amp; Kelly, 2015)</w:t>
          </w:r>
          <w:r>
            <w:rPr>
              <w:rFonts w:cs="Arial"/>
              <w:color w:val="FF0000"/>
            </w:rPr>
            <w:fldChar w:fldCharType="end"/>
          </w:r>
        </w:sdtContent>
      </w:sdt>
      <w:r w:rsidRPr="00871A5A">
        <w:rPr>
          <w:rFonts w:cs="Arial"/>
          <w:color w:val="FF0000"/>
        </w:rPr>
        <w:t>.</w:t>
      </w:r>
    </w:p>
    <w:p w:rsidR="00B476F1" w:rsidRDefault="00B476F1" w:rsidP="00B476F1">
      <w:pPr>
        <w:pStyle w:val="Heading3"/>
      </w:pPr>
      <w:bookmarkStart w:id="89" w:name="_Toc21714959"/>
      <w:r>
        <w:t>Analysis &amp; Metrics</w:t>
      </w:r>
      <w:bookmarkEnd w:id="89"/>
    </w:p>
    <w:p w:rsidR="00B476F1" w:rsidRPr="003A1BAF" w:rsidRDefault="00B476F1" w:rsidP="00B476F1">
      <w:pPr>
        <w:pStyle w:val="Heading4"/>
        <w:rPr>
          <w:rFonts w:eastAsia="Times New Roman"/>
        </w:rPr>
      </w:pPr>
      <w:r w:rsidRPr="003A1BAF">
        <w:rPr>
          <w:rFonts w:eastAsia="Times New Roman"/>
        </w:rPr>
        <w:t xml:space="preserve">Analysis of the comments given by the reviewers.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In a first step we classified the comments in</w:t>
      </w:r>
      <w:r>
        <w:rPr>
          <w:rFonts w:eastAsia="Times New Roman" w:cs="Arial"/>
          <w:color w:val="000000"/>
        </w:rPr>
        <w:t>to</w:t>
      </w:r>
      <w:r w:rsidRPr="003A1BAF">
        <w:rPr>
          <w:rFonts w:eastAsia="Times New Roman" w:cs="Arial"/>
          <w:color w:val="000000"/>
        </w:rPr>
        <w:t xml:space="preserve"> two categories, comments that were given on specific sections of text and those that referred to the overall quality of the document. Then, we employed qualitative coding to analyse the type and structure of the comments provided by the reviewers. Specifically, we employed elemental (in-vivo), affective (emotion) and language (motif) </w:t>
      </w:r>
      <w:r>
        <w:rPr>
          <w:rFonts w:eastAsia="Times New Roman" w:cs="Arial"/>
          <w:color w:val="000000"/>
        </w:rPr>
        <w:t xml:space="preserve">coding </w:t>
      </w:r>
      <w:r w:rsidRPr="003A1BAF">
        <w:rPr>
          <w:rFonts w:eastAsia="Times New Roman" w:cs="Arial"/>
          <w:color w:val="000000"/>
        </w:rPr>
        <w:t xml:space="preserve">methods. In-vivo coding </w:t>
      </w:r>
      <w:sdt>
        <w:sdtPr>
          <w:rPr>
            <w:rFonts w:eastAsia="Times New Roman" w:cs="Arial"/>
            <w:color w:val="000000"/>
          </w:rPr>
          <w:id w:val="-280806092"/>
          <w:citation/>
        </w:sdtPr>
        <w:sdtEndPr/>
        <w:sdtContent>
          <w:r>
            <w:rPr>
              <w:rFonts w:eastAsia="Times New Roman" w:cs="Arial"/>
              <w:color w:val="000000"/>
            </w:rPr>
            <w:fldChar w:fldCharType="begin"/>
          </w:r>
          <w:r>
            <w:rPr>
              <w:rFonts w:eastAsia="Times New Roman" w:cs="Arial"/>
              <w:color w:val="000000"/>
            </w:rPr>
            <w:instrText xml:space="preserve"> CITATION charmaz2014constructing \l 2057 </w:instrText>
          </w:r>
          <w:r>
            <w:rPr>
              <w:rFonts w:eastAsia="Times New Roman" w:cs="Arial"/>
              <w:color w:val="000000"/>
            </w:rPr>
            <w:fldChar w:fldCharType="separate"/>
          </w:r>
          <w:r w:rsidR="00495E70" w:rsidRPr="00495E70">
            <w:rPr>
              <w:rFonts w:eastAsia="Times New Roman" w:cs="Arial"/>
              <w:noProof/>
              <w:color w:val="000000"/>
            </w:rPr>
            <w:t>(Charmaz, 2014)</w:t>
          </w:r>
          <w:r>
            <w:rPr>
              <w:rFonts w:eastAsia="Times New Roman" w:cs="Arial"/>
              <w:color w:val="000000"/>
            </w:rPr>
            <w:fldChar w:fldCharType="end"/>
          </w:r>
        </w:sdtContent>
      </w:sdt>
      <w:r w:rsidRPr="003A1BAF">
        <w:rPr>
          <w:rFonts w:eastAsia="Times New Roman" w:cs="Arial"/>
          <w:color w:val="000000"/>
        </w:rPr>
        <w:t xml:space="preserve"> was used initially to recognize the overall categories of the comments by assessing the similarity of the phrasing of the comments. These classes were refined by employing motif </w:t>
      </w:r>
      <w:sdt>
        <w:sdtPr>
          <w:rPr>
            <w:rFonts w:eastAsia="Times New Roman" w:cs="Arial"/>
            <w:color w:val="000000"/>
          </w:rPr>
          <w:id w:val="953671753"/>
          <w:citation/>
        </w:sdtPr>
        <w:sdtEndPr/>
        <w:sdtContent>
          <w:r>
            <w:rPr>
              <w:rFonts w:eastAsia="Times New Roman" w:cs="Arial"/>
              <w:color w:val="000000"/>
            </w:rPr>
            <w:fldChar w:fldCharType="begin"/>
          </w:r>
          <w:r>
            <w:rPr>
              <w:rFonts w:eastAsia="Times New Roman" w:cs="Arial"/>
              <w:color w:val="000000"/>
            </w:rPr>
            <w:instrText xml:space="preserve"> CITATION mello2002collocation \l 2057 </w:instrText>
          </w:r>
          <w:r>
            <w:rPr>
              <w:rFonts w:eastAsia="Times New Roman" w:cs="Arial"/>
              <w:color w:val="000000"/>
            </w:rPr>
            <w:fldChar w:fldCharType="separate"/>
          </w:r>
          <w:r w:rsidR="00495E70" w:rsidRPr="00495E70">
            <w:rPr>
              <w:rFonts w:eastAsia="Times New Roman" w:cs="Arial"/>
              <w:noProof/>
              <w:color w:val="000000"/>
            </w:rPr>
            <w:t>(Mello, 2002)</w:t>
          </w:r>
          <w:r>
            <w:rPr>
              <w:rFonts w:eastAsia="Times New Roman" w:cs="Arial"/>
              <w:color w:val="000000"/>
            </w:rPr>
            <w:fldChar w:fldCharType="end"/>
          </w:r>
        </w:sdtContent>
      </w:sdt>
      <w:r w:rsidRPr="003A1BAF">
        <w:rPr>
          <w:rFonts w:eastAsia="Times New Roman" w:cs="Arial"/>
          <w:color w:val="000000"/>
        </w:rPr>
        <w:t xml:space="preserve"> and emotion </w:t>
      </w:r>
      <w:sdt>
        <w:sdtPr>
          <w:rPr>
            <w:rFonts w:eastAsia="Times New Roman" w:cs="Arial"/>
            <w:color w:val="000000"/>
          </w:rPr>
          <w:id w:val="-1467819459"/>
          <w:citation/>
        </w:sdtPr>
        <w:sdtEndPr/>
        <w:sdtContent>
          <w:r>
            <w:rPr>
              <w:rFonts w:eastAsia="Times New Roman" w:cs="Arial"/>
              <w:color w:val="000000"/>
            </w:rPr>
            <w:fldChar w:fldCharType="begin"/>
          </w:r>
          <w:r>
            <w:rPr>
              <w:rFonts w:eastAsia="Times New Roman" w:cs="Arial"/>
              <w:color w:val="000000"/>
            </w:rPr>
            <w:instrText xml:space="preserve"> CITATION prus1996symbolic \l 2057 </w:instrText>
          </w:r>
          <w:r>
            <w:rPr>
              <w:rFonts w:eastAsia="Times New Roman" w:cs="Arial"/>
              <w:color w:val="000000"/>
            </w:rPr>
            <w:fldChar w:fldCharType="separate"/>
          </w:r>
          <w:r w:rsidR="00495E70" w:rsidRPr="00495E70">
            <w:rPr>
              <w:rFonts w:eastAsia="Times New Roman" w:cs="Arial"/>
              <w:noProof/>
              <w:color w:val="000000"/>
            </w:rPr>
            <w:t>(Prus, 1996)</w:t>
          </w:r>
          <w:r>
            <w:rPr>
              <w:rFonts w:eastAsia="Times New Roman" w:cs="Arial"/>
              <w:color w:val="000000"/>
            </w:rPr>
            <w:fldChar w:fldCharType="end"/>
          </w:r>
        </w:sdtContent>
      </w:sdt>
      <w:r>
        <w:rPr>
          <w:rFonts w:eastAsia="Times New Roman" w:cs="Arial"/>
          <w:color w:val="000000"/>
        </w:rPr>
        <w:t xml:space="preserve"> coding.</w:t>
      </w:r>
      <w:r w:rsidRPr="003A1BAF">
        <w:rPr>
          <w:rFonts w:eastAsia="Times New Roman" w:cs="Arial"/>
          <w:color w:val="000000"/>
        </w:rPr>
        <w:t xml:space="preserve"> </w:t>
      </w:r>
      <w:r>
        <w:rPr>
          <w:rFonts w:eastAsia="Times New Roman" w:cs="Arial"/>
          <w:color w:val="000000"/>
        </w:rPr>
        <w:t>E</w:t>
      </w:r>
      <w:r w:rsidRPr="003A1BAF">
        <w:rPr>
          <w:rFonts w:eastAsia="Times New Roman" w:cs="Arial"/>
          <w:color w:val="000000"/>
        </w:rPr>
        <w:t xml:space="preserve">motion coding permitted the classification of comments by </w:t>
      </w:r>
      <w:r>
        <w:rPr>
          <w:rFonts w:eastAsia="Times New Roman" w:cs="Arial"/>
          <w:color w:val="000000"/>
        </w:rPr>
        <w:t>labelling</w:t>
      </w:r>
      <w:r w:rsidRPr="003A1BAF">
        <w:rPr>
          <w:rFonts w:eastAsia="Times New Roman" w:cs="Arial"/>
          <w:color w:val="000000"/>
        </w:rPr>
        <w:t xml:space="preserve"> which emotions were perceived in the texts</w:t>
      </w:r>
      <w:r>
        <w:rPr>
          <w:rFonts w:eastAsia="Times New Roman" w:cs="Arial"/>
          <w:color w:val="000000"/>
        </w:rPr>
        <w:t>,</w:t>
      </w:r>
      <w:r w:rsidRPr="003A1BAF">
        <w:rPr>
          <w:rFonts w:eastAsia="Times New Roman" w:cs="Arial"/>
          <w:color w:val="000000"/>
        </w:rPr>
        <w:t xml:space="preserve"> while motif coding added the recognition of patterns on</w:t>
      </w:r>
      <w:r>
        <w:rPr>
          <w:rFonts w:eastAsia="Times New Roman" w:cs="Arial"/>
          <w:color w:val="000000"/>
        </w:rPr>
        <w:t xml:space="preserve"> the subject of the comments. I</w:t>
      </w:r>
      <w:r w:rsidRPr="003A1BAF">
        <w:rPr>
          <w:rFonts w:eastAsia="Times New Roman" w:cs="Arial"/>
          <w:color w:val="000000"/>
        </w:rPr>
        <w:t xml:space="preserve">n the initial step the comments and the </w:t>
      </w:r>
      <w:r>
        <w:rPr>
          <w:rFonts w:eastAsia="Times New Roman" w:cs="Arial"/>
          <w:color w:val="000000"/>
        </w:rPr>
        <w:t>PIL</w:t>
      </w:r>
      <w:r w:rsidRPr="003A1BAF">
        <w:rPr>
          <w:rFonts w:eastAsia="Times New Roman" w:cs="Arial"/>
          <w:color w:val="000000"/>
        </w:rPr>
        <w:t xml:space="preserve"> sections associated</w:t>
      </w:r>
      <w:r>
        <w:rPr>
          <w:rFonts w:eastAsia="Times New Roman" w:cs="Arial"/>
          <w:color w:val="000000"/>
        </w:rPr>
        <w:t xml:space="preserve"> with them</w:t>
      </w:r>
      <w:r w:rsidRPr="003A1BAF">
        <w:rPr>
          <w:rFonts w:eastAsia="Times New Roman" w:cs="Arial"/>
          <w:color w:val="000000"/>
        </w:rPr>
        <w:t xml:space="preserve"> were taken into account: </w:t>
      </w:r>
    </w:p>
    <w:p w:rsidR="00B476F1" w:rsidRPr="003A1BAF" w:rsidRDefault="00B476F1" w:rsidP="00B476F1">
      <w:pPr>
        <w:pStyle w:val="Subtitle"/>
        <w:rPr>
          <w:rFonts w:eastAsia="Times New Roman"/>
        </w:rPr>
      </w:pPr>
      <w:r>
        <w:rPr>
          <w:rFonts w:eastAsia="Times New Roman"/>
        </w:rPr>
        <w:t>Text</w:t>
      </w:r>
      <w:r w:rsidRPr="003A1BAF">
        <w:rPr>
          <w:rFonts w:eastAsia="Times New Roman"/>
        </w:rPr>
        <w:t xml:space="preserve"> in the </w:t>
      </w:r>
      <w:r>
        <w:rPr>
          <w:rFonts w:eastAsia="Times New Roman"/>
        </w:rPr>
        <w:t>PIL</w:t>
      </w:r>
      <w:r w:rsidRPr="003A1BAF">
        <w:rPr>
          <w:rFonts w:eastAsia="Times New Roman"/>
        </w:rPr>
        <w:t xml:space="preserve">: “From previous studies, we don’t expect there to be any difference in effectiveness between these two (treatments)” </w:t>
      </w:r>
    </w:p>
    <w:p w:rsidR="00B476F1" w:rsidRPr="003A1BAF" w:rsidRDefault="00B476F1" w:rsidP="00B476F1">
      <w:pPr>
        <w:pStyle w:val="Subtitle"/>
        <w:rPr>
          <w:rFonts w:eastAsia="Times New Roman"/>
        </w:rPr>
      </w:pPr>
      <w:r>
        <w:rPr>
          <w:rFonts w:eastAsia="Times New Roman"/>
        </w:rPr>
        <w:t>Comment</w:t>
      </w:r>
      <w:r w:rsidRPr="003A1BAF">
        <w:rPr>
          <w:rFonts w:eastAsia="Times New Roman"/>
        </w:rPr>
        <w:t xml:space="preserve">: “why are they doing it then?”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Then, the emotion </w:t>
      </w:r>
      <w:r>
        <w:rPr>
          <w:rFonts w:eastAsia="Times New Roman" w:cs="Arial"/>
          <w:color w:val="000000"/>
        </w:rPr>
        <w:t xml:space="preserve">the </w:t>
      </w:r>
      <w:r w:rsidRPr="003A1BAF">
        <w:rPr>
          <w:rFonts w:eastAsia="Times New Roman" w:cs="Arial"/>
          <w:color w:val="000000"/>
        </w:rPr>
        <w:t xml:space="preserve">comment expressed is added: </w:t>
      </w:r>
    </w:p>
    <w:p w:rsidR="00B476F1" w:rsidRPr="003A1BAF" w:rsidRDefault="00B476F1" w:rsidP="00B476F1">
      <w:pPr>
        <w:pStyle w:val="Subtitle"/>
        <w:rPr>
          <w:rFonts w:eastAsia="Times New Roman"/>
        </w:rPr>
      </w:pPr>
      <w:r w:rsidRPr="003A1BAF">
        <w:rPr>
          <w:rFonts w:eastAsia="Times New Roman"/>
        </w:rPr>
        <w:t xml:space="preserve">Emotion: Distrust, annoyance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Finally, </w:t>
      </w:r>
      <w:r>
        <w:rPr>
          <w:rFonts w:eastAsia="Times New Roman" w:cs="Arial"/>
          <w:color w:val="000000"/>
        </w:rPr>
        <w:t>motif coding was emplo</w:t>
      </w:r>
      <w:r w:rsidRPr="001F5592">
        <w:t>yed</w:t>
      </w:r>
      <w:r>
        <w:t xml:space="preserve"> to ascertain the overall topic and motive of the comments</w:t>
      </w:r>
      <w:r w:rsidRPr="001F5592">
        <w:t xml:space="preserve">. In literary works motifs are seen as recurrent ideas, symbols or actions that develops or explain a theme </w:t>
      </w:r>
      <w:sdt>
        <w:sdtPr>
          <w:id w:val="554436046"/>
          <w:citation/>
        </w:sdtPr>
        <w:sdtEndPr/>
        <w:sdtContent>
          <w:r w:rsidRPr="001F5592">
            <w:fldChar w:fldCharType="begin"/>
          </w:r>
          <w:r w:rsidRPr="001F5592">
            <w:instrText xml:space="preserve"> CITATION mello2002collocation \l 2057 </w:instrText>
          </w:r>
          <w:r w:rsidRPr="001F5592">
            <w:fldChar w:fldCharType="separate"/>
          </w:r>
          <w:r w:rsidR="00495E70">
            <w:rPr>
              <w:noProof/>
            </w:rPr>
            <w:t>(Mello, 2002)</w:t>
          </w:r>
          <w:r w:rsidRPr="001F5592">
            <w:fldChar w:fldCharType="end"/>
          </w:r>
        </w:sdtContent>
      </w:sdt>
      <w:r w:rsidRPr="001F5592">
        <w:t>,</w:t>
      </w:r>
      <w:sdt>
        <w:sdtPr>
          <w:id w:val="1311209080"/>
          <w:citation/>
        </w:sdtPr>
        <w:sdtEndPr/>
        <w:sdtContent>
          <w:r w:rsidRPr="001F5592">
            <w:fldChar w:fldCharType="begin"/>
          </w:r>
          <w:r w:rsidRPr="001F5592">
            <w:instrText xml:space="preserve"> CITATION Tho97 \l 2057 </w:instrText>
          </w:r>
          <w:r w:rsidRPr="001F5592">
            <w:fldChar w:fldCharType="separate"/>
          </w:r>
          <w:r w:rsidR="00495E70">
            <w:rPr>
              <w:noProof/>
            </w:rPr>
            <w:t xml:space="preserve"> (Thomson S. , 1997)</w:t>
          </w:r>
          <w:r w:rsidRPr="001F5592">
            <w:fldChar w:fldCharType="end"/>
          </w:r>
        </w:sdtContent>
      </w:sdt>
      <w:sdt>
        <w:sdtPr>
          <w:id w:val="-222301955"/>
          <w:citation/>
        </w:sdtPr>
        <w:sdtEndPr/>
        <w:sdtContent>
          <w:r w:rsidRPr="001F5592">
            <w:fldChar w:fldCharType="begin"/>
          </w:r>
          <w:r w:rsidRPr="001F5592">
            <w:instrText xml:space="preserve"> CITATION saldana2015coding \l 2057 </w:instrText>
          </w:r>
          <w:r w:rsidRPr="001F5592">
            <w:fldChar w:fldCharType="separate"/>
          </w:r>
          <w:r w:rsidR="00495E70">
            <w:rPr>
              <w:noProof/>
            </w:rPr>
            <w:t xml:space="preserve"> (Saldaña, 2015)</w:t>
          </w:r>
          <w:r w:rsidRPr="001F5592">
            <w:fldChar w:fldCharType="end"/>
          </w:r>
        </w:sdtContent>
      </w:sdt>
      <w:r w:rsidRPr="001F5592">
        <w:t xml:space="preserve">. A motif is defined as the “smallest element in a tale that has meaning on any other tale” </w:t>
      </w:r>
      <w:sdt>
        <w:sdtPr>
          <w:id w:val="1511334561"/>
          <w:citation/>
        </w:sdtPr>
        <w:sdtEndPr/>
        <w:sdtContent>
          <w:r w:rsidRPr="001F5592">
            <w:fldChar w:fldCharType="begin"/>
          </w:r>
          <w:r w:rsidRPr="001F5592">
            <w:instrText xml:space="preserve"> CITATION saldana2015coding \l 2057 </w:instrText>
          </w:r>
          <w:r w:rsidRPr="001F5592">
            <w:fldChar w:fldCharType="separate"/>
          </w:r>
          <w:r w:rsidR="00495E70">
            <w:rPr>
              <w:noProof/>
            </w:rPr>
            <w:t>(Saldaña, 2015)</w:t>
          </w:r>
          <w:r w:rsidRPr="001F5592">
            <w:fldChar w:fldCharType="end"/>
          </w:r>
        </w:sdtContent>
      </w:sdt>
      <w:r w:rsidRPr="003A1BAF">
        <w:rPr>
          <w:rFonts w:eastAsia="Times New Roman" w:cs="Arial"/>
          <w:color w:val="000000"/>
        </w:rPr>
        <w:t xml:space="preserve">: </w:t>
      </w:r>
    </w:p>
    <w:p w:rsidR="00B476F1" w:rsidRPr="003A1BAF" w:rsidRDefault="00B476F1" w:rsidP="00B476F1">
      <w:pPr>
        <w:pStyle w:val="Subtitle"/>
        <w:rPr>
          <w:rFonts w:eastAsia="Times New Roman"/>
        </w:rPr>
      </w:pPr>
      <w:r w:rsidRPr="003A1BAF">
        <w:rPr>
          <w:rFonts w:eastAsia="Times New Roman"/>
        </w:rPr>
        <w:lastRenderedPageBreak/>
        <w:t>Topic: Study risk and disadvant</w:t>
      </w:r>
      <w:r>
        <w:rPr>
          <w:rFonts w:eastAsia="Times New Roman"/>
        </w:rPr>
        <w:t>ages</w:t>
      </w:r>
      <w:r>
        <w:rPr>
          <w:rFonts w:eastAsia="Times New Roman"/>
        </w:rPr>
        <w:br/>
        <w:t>Motif</w:t>
      </w:r>
      <w:r w:rsidRPr="003A1BAF">
        <w:rPr>
          <w:rFonts w:eastAsia="Times New Roman"/>
        </w:rPr>
        <w:t xml:space="preserve">: Cogitation (induce reflection on the investigator)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These coding strategies were used to classify 159 specific comments</w:t>
      </w:r>
      <w:r>
        <w:rPr>
          <w:rFonts w:eastAsia="Times New Roman" w:cs="Arial"/>
          <w:color w:val="000000"/>
        </w:rPr>
        <w:t>. These</w:t>
      </w:r>
      <w:r w:rsidRPr="003A1BAF">
        <w:rPr>
          <w:rFonts w:eastAsia="Times New Roman" w:cs="Arial"/>
          <w:color w:val="000000"/>
        </w:rPr>
        <w:t xml:space="preserve"> were found </w:t>
      </w:r>
      <w:r>
        <w:rPr>
          <w:rFonts w:eastAsia="Times New Roman" w:cs="Arial"/>
          <w:color w:val="000000"/>
        </w:rPr>
        <w:t xml:space="preserve">to be </w:t>
      </w:r>
      <w:r w:rsidRPr="003A1BAF">
        <w:rPr>
          <w:rFonts w:eastAsia="Times New Roman" w:cs="Arial"/>
          <w:color w:val="000000"/>
        </w:rPr>
        <w:t xml:space="preserve">associated </w:t>
      </w:r>
      <w:r>
        <w:rPr>
          <w:rFonts w:eastAsia="Times New Roman" w:cs="Arial"/>
          <w:color w:val="000000"/>
        </w:rPr>
        <w:t>with</w:t>
      </w:r>
      <w:r w:rsidRPr="003A1BAF">
        <w:rPr>
          <w:rFonts w:eastAsia="Times New Roman" w:cs="Arial"/>
          <w:color w:val="000000"/>
        </w:rPr>
        <w:t xml:space="preserve"> the percentage of correct answers</w:t>
      </w:r>
      <w:r>
        <w:rPr>
          <w:rFonts w:eastAsia="Times New Roman" w:cs="Arial"/>
          <w:color w:val="000000"/>
        </w:rPr>
        <w:t xml:space="preserve"> (Expanded EQIP scale)</w:t>
      </w:r>
      <w:r w:rsidRPr="003A1BAF">
        <w:rPr>
          <w:rFonts w:eastAsia="Times New Roman" w:cs="Arial"/>
          <w:color w:val="000000"/>
        </w:rPr>
        <w:t xml:space="preserve"> obtained by the reviewers. When a comment was found to inclu</w:t>
      </w:r>
      <w:r>
        <w:rPr>
          <w:rFonts w:eastAsia="Times New Roman" w:cs="Arial"/>
          <w:color w:val="000000"/>
        </w:rPr>
        <w:t>de more than one topic or motif</w:t>
      </w:r>
      <w:r w:rsidRPr="003A1BAF">
        <w:rPr>
          <w:rFonts w:eastAsia="Times New Roman" w:cs="Arial"/>
          <w:color w:val="000000"/>
        </w:rPr>
        <w:t xml:space="preserve">, multiple instances of the comment were generated to account for each one: </w:t>
      </w:r>
    </w:p>
    <w:p w:rsidR="00B476F1" w:rsidRPr="001A4E7E" w:rsidRDefault="00B476F1" w:rsidP="00B476F1">
      <w:pPr>
        <w:pStyle w:val="Subtitle"/>
        <w:rPr>
          <w:rFonts w:eastAsia="Times New Roman"/>
        </w:rPr>
      </w:pPr>
      <w:r>
        <w:rPr>
          <w:rFonts w:eastAsia="Times New Roman"/>
          <w:b/>
          <w:bCs/>
        </w:rPr>
        <w:t>Comment</w:t>
      </w:r>
      <w:r w:rsidRPr="003A1BAF">
        <w:rPr>
          <w:rFonts w:eastAsia="Times New Roman"/>
        </w:rPr>
        <w:t xml:space="preserve">: “People will need to know if there are risks or disadvantages not -we don’t think there are- this is an open statement” </w:t>
      </w:r>
    </w:p>
    <w:p w:rsidR="00B476F1" w:rsidRDefault="00B476F1" w:rsidP="00B476F1">
      <w:pPr>
        <w:pStyle w:val="Caption"/>
        <w:keepNext/>
      </w:pPr>
      <w:bookmarkStart w:id="90" w:name="_Ref516225861"/>
      <w:bookmarkStart w:id="91" w:name="_Toc516303375"/>
      <w:bookmarkStart w:id="92" w:name="_Toc516304308"/>
      <w:r>
        <w:t xml:space="preserve">Table </w:t>
      </w:r>
      <w:fldSimple w:instr=" SEQ Table \* ARABIC ">
        <w:r w:rsidR="00495E70">
          <w:rPr>
            <w:noProof/>
          </w:rPr>
          <w:t>1</w:t>
        </w:r>
      </w:fldSimple>
      <w:bookmarkEnd w:id="90"/>
      <w:r>
        <w:t xml:space="preserve"> Comment with multiple motifs</w:t>
      </w:r>
      <w:bookmarkEnd w:id="91"/>
      <w:bookmarkEnd w:id="92"/>
    </w:p>
    <w:tbl>
      <w:tblPr>
        <w:tblStyle w:val="GridTable5Dark-Accent3"/>
        <w:tblW w:w="0" w:type="auto"/>
        <w:jc w:val="center"/>
        <w:tblLook w:val="04A0" w:firstRow="1" w:lastRow="0" w:firstColumn="1" w:lastColumn="0" w:noHBand="0" w:noVBand="1"/>
      </w:tblPr>
      <w:tblGrid>
        <w:gridCol w:w="2835"/>
        <w:gridCol w:w="2835"/>
      </w:tblGrid>
      <w:tr w:rsidR="00B476F1" w:rsidRPr="00484C9C"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rsidR="00B476F1" w:rsidRPr="00484C9C" w:rsidRDefault="00B476F1" w:rsidP="00870398">
            <w:pPr>
              <w:jc w:val="center"/>
              <w:rPr>
                <w:rFonts w:eastAsia="Times New Roman" w:cs="Arial"/>
                <w:color w:val="000000"/>
              </w:rPr>
            </w:pPr>
            <w:bookmarkStart w:id="93" w:name="Table-4.1"/>
            <w:bookmarkEnd w:id="93"/>
            <w:r w:rsidRPr="00484C9C">
              <w:rPr>
                <w:rFonts w:eastAsia="Times New Roman" w:cs="Arial"/>
                <w:color w:val="000000"/>
              </w:rPr>
              <w:t xml:space="preserve">1st Instance </w:t>
            </w:r>
          </w:p>
        </w:tc>
        <w:tc>
          <w:tcPr>
            <w:tcW w:w="2835" w:type="dxa"/>
            <w:shd w:val="clear" w:color="auto" w:fill="D9D9D9" w:themeFill="background1" w:themeFillShade="D9"/>
            <w:hideMark/>
          </w:tcPr>
          <w:p w:rsidR="00B476F1" w:rsidRPr="00484C9C" w:rsidRDefault="00B476F1" w:rsidP="00870398">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rPr>
            </w:pPr>
            <w:r w:rsidRPr="00484C9C">
              <w:rPr>
                <w:rFonts w:eastAsia="Times New Roman" w:cs="Arial"/>
                <w:color w:val="000000"/>
              </w:rPr>
              <w:t xml:space="preserve">2nd Instance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rsidR="00B476F1" w:rsidRPr="00871A5A" w:rsidRDefault="00B476F1" w:rsidP="00870398">
            <w:pPr>
              <w:jc w:val="center"/>
              <w:rPr>
                <w:rFonts w:eastAsia="Times New Roman" w:cs="Arial"/>
                <w:b w:val="0"/>
                <w:color w:val="000000"/>
              </w:rPr>
            </w:pPr>
            <w:r w:rsidRPr="00871A5A">
              <w:rPr>
                <w:rFonts w:eastAsia="Times New Roman" w:cs="Arial"/>
                <w:bCs w:val="0"/>
                <w:color w:val="000000"/>
              </w:rPr>
              <w:t>Text</w:t>
            </w:r>
            <w:r w:rsidRPr="00871A5A">
              <w:rPr>
                <w:rFonts w:eastAsia="Times New Roman" w:cs="Arial"/>
                <w:b w:val="0"/>
                <w:color w:val="000000"/>
              </w:rPr>
              <w:t xml:space="preserve">: “We don’t think there are any risks or disadvantages” </w:t>
            </w:r>
          </w:p>
          <w:p w:rsidR="00B476F1" w:rsidRPr="00871A5A" w:rsidRDefault="00B476F1" w:rsidP="00870398">
            <w:pPr>
              <w:jc w:val="center"/>
              <w:rPr>
                <w:rFonts w:eastAsia="Times New Roman" w:cs="Arial"/>
                <w:b w:val="0"/>
                <w:color w:val="000000"/>
              </w:rPr>
            </w:pPr>
            <w:r w:rsidRPr="00871A5A">
              <w:rPr>
                <w:rFonts w:eastAsia="Times New Roman" w:cs="Arial"/>
                <w:bCs w:val="0"/>
                <w:color w:val="000000"/>
              </w:rPr>
              <w:t>Instance comment</w:t>
            </w:r>
            <w:r w:rsidRPr="00871A5A">
              <w:rPr>
                <w:rFonts w:eastAsia="Times New Roman" w:cs="Arial"/>
                <w:b w:val="0"/>
                <w:color w:val="000000"/>
              </w:rPr>
              <w:t xml:space="preserve">: “People will need to know if there are risks or disadvantages not -we don’t think there are-” </w:t>
            </w:r>
          </w:p>
          <w:p w:rsidR="00B476F1" w:rsidRPr="00871A5A" w:rsidRDefault="00B476F1" w:rsidP="00870398">
            <w:pPr>
              <w:jc w:val="center"/>
              <w:rPr>
                <w:rFonts w:eastAsia="Times New Roman" w:cs="Arial"/>
                <w:b w:val="0"/>
                <w:color w:val="000000"/>
              </w:rPr>
            </w:pPr>
            <w:r w:rsidRPr="00871A5A">
              <w:rPr>
                <w:rFonts w:eastAsia="Times New Roman" w:cs="Arial"/>
                <w:bCs w:val="0"/>
                <w:color w:val="000000"/>
              </w:rPr>
              <w:t>Emotion</w:t>
            </w:r>
            <w:r w:rsidRPr="00871A5A">
              <w:rPr>
                <w:rFonts w:eastAsia="Times New Roman" w:cs="Arial"/>
                <w:b w:val="0"/>
                <w:color w:val="000000"/>
              </w:rPr>
              <w:t xml:space="preserve">: Distrust, anger </w:t>
            </w:r>
          </w:p>
          <w:p w:rsidR="00B476F1" w:rsidRPr="00871A5A" w:rsidRDefault="00B476F1" w:rsidP="00870398">
            <w:pPr>
              <w:jc w:val="center"/>
              <w:rPr>
                <w:rFonts w:eastAsia="Times New Roman" w:cs="Arial"/>
                <w:b w:val="0"/>
                <w:color w:val="000000"/>
              </w:rPr>
            </w:pPr>
            <w:r w:rsidRPr="00871A5A">
              <w:rPr>
                <w:rFonts w:eastAsia="Times New Roman" w:cs="Arial"/>
                <w:bCs w:val="0"/>
                <w:color w:val="000000"/>
              </w:rPr>
              <w:t>Topic</w:t>
            </w:r>
            <w:r w:rsidRPr="00871A5A">
              <w:rPr>
                <w:rFonts w:eastAsia="Times New Roman" w:cs="Arial"/>
                <w:b w:val="0"/>
                <w:color w:val="000000"/>
              </w:rPr>
              <w:t xml:space="preserve">: Study risks and disadvantages </w:t>
            </w:r>
          </w:p>
          <w:p w:rsidR="00B476F1" w:rsidRPr="003A1BAF" w:rsidRDefault="00B476F1" w:rsidP="00870398">
            <w:pPr>
              <w:jc w:val="center"/>
              <w:rPr>
                <w:rFonts w:eastAsia="Times New Roman" w:cs="Arial"/>
                <w:color w:val="000000"/>
              </w:rPr>
            </w:pPr>
            <w:r>
              <w:rPr>
                <w:rFonts w:eastAsia="Times New Roman" w:cs="Arial"/>
                <w:bCs w:val="0"/>
                <w:color w:val="000000"/>
              </w:rPr>
              <w:t>Motif</w:t>
            </w:r>
            <w:r w:rsidRPr="00871A5A">
              <w:rPr>
                <w:rFonts w:eastAsia="Times New Roman" w:cs="Arial"/>
                <w:bCs w:val="0"/>
                <w:color w:val="000000"/>
              </w:rPr>
              <w:t xml:space="preserve"> 1</w:t>
            </w:r>
            <w:r w:rsidRPr="00871A5A">
              <w:rPr>
                <w:rFonts w:eastAsia="Times New Roman" w:cs="Arial"/>
                <w:b w:val="0"/>
                <w:color w:val="000000"/>
              </w:rPr>
              <w:t xml:space="preserve">: Contention (confront the researcher ideas and views) </w:t>
            </w:r>
          </w:p>
        </w:tc>
        <w:tc>
          <w:tcPr>
            <w:tcW w:w="2835" w:type="dxa"/>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Pr>
                <w:rFonts w:eastAsia="Times New Roman" w:cs="Arial"/>
                <w:b/>
                <w:bCs/>
                <w:color w:val="000000"/>
              </w:rPr>
              <w:t>Text</w:t>
            </w:r>
            <w:r w:rsidRPr="003A1BAF">
              <w:rPr>
                <w:rFonts w:eastAsia="Times New Roman" w:cs="Arial"/>
                <w:color w:val="000000"/>
              </w:rPr>
              <w:t xml:space="preserve">: “We don’t think there are any risks or disadvantages” </w:t>
            </w:r>
          </w:p>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b/>
                <w:bCs/>
                <w:color w:val="000000"/>
              </w:rPr>
              <w:t>Instance comment</w:t>
            </w:r>
            <w:r w:rsidRPr="003A1BAF">
              <w:rPr>
                <w:rFonts w:eastAsia="Times New Roman" w:cs="Arial"/>
                <w:color w:val="000000"/>
              </w:rPr>
              <w:t xml:space="preserve">: “this is an open statement” </w:t>
            </w:r>
          </w:p>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b/>
                <w:bCs/>
                <w:color w:val="000000"/>
              </w:rPr>
              <w:t>Emotion</w:t>
            </w:r>
            <w:r w:rsidRPr="003A1BAF">
              <w:rPr>
                <w:rFonts w:eastAsia="Times New Roman" w:cs="Arial"/>
                <w:color w:val="000000"/>
              </w:rPr>
              <w:t xml:space="preserve">: Distrust, anger </w:t>
            </w:r>
          </w:p>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b/>
                <w:bCs/>
                <w:color w:val="000000"/>
              </w:rPr>
              <w:t>Topic</w:t>
            </w:r>
            <w:r w:rsidRPr="003A1BAF">
              <w:rPr>
                <w:rFonts w:eastAsia="Times New Roman" w:cs="Arial"/>
                <w:color w:val="000000"/>
              </w:rPr>
              <w:t xml:space="preserve">: Study risks and disadvantages </w:t>
            </w:r>
          </w:p>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Pr>
                <w:rFonts w:eastAsia="Times New Roman" w:cs="Arial"/>
                <w:b/>
                <w:bCs/>
                <w:color w:val="000000"/>
              </w:rPr>
              <w:t>Motif</w:t>
            </w:r>
            <w:r w:rsidRPr="003A1BAF">
              <w:rPr>
                <w:rFonts w:eastAsia="Times New Roman" w:cs="Arial"/>
                <w:b/>
                <w:bCs/>
                <w:color w:val="000000"/>
              </w:rPr>
              <w:t xml:space="preserve"> 2</w:t>
            </w:r>
            <w:r w:rsidRPr="003A1BAF">
              <w:rPr>
                <w:rFonts w:eastAsia="Times New Roman" w:cs="Arial"/>
                <w:color w:val="000000"/>
              </w:rPr>
              <w:t xml:space="preserve">: Change wording (do not use open statements) </w:t>
            </w:r>
          </w:p>
        </w:tc>
      </w:tr>
    </w:tbl>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In this</w:t>
      </w:r>
      <w:r w:rsidRPr="003A1BAF">
        <w:rPr>
          <w:rFonts w:eastAsia="Times New Roman" w:cs="Arial"/>
          <w:color w:val="000000"/>
        </w:rPr>
        <w:t xml:space="preserve"> example a comment generated two different instances </w:t>
      </w:r>
      <w:r>
        <w:rPr>
          <w:rFonts w:eastAsia="Times New Roman" w:cs="Arial"/>
          <w:color w:val="000000"/>
        </w:rPr>
        <w:t>of motif</w:t>
      </w:r>
      <w:r w:rsidRPr="003A1BAF">
        <w:rPr>
          <w:rFonts w:eastAsia="Times New Roman" w:cs="Arial"/>
          <w:color w:val="000000"/>
        </w:rPr>
        <w:t xml:space="preserve">s present in the comment, the idea that the study did not carry any risks for the participants and </w:t>
      </w:r>
      <w:r>
        <w:rPr>
          <w:rFonts w:eastAsia="Times New Roman" w:cs="Arial"/>
          <w:color w:val="000000"/>
        </w:rPr>
        <w:t>that</w:t>
      </w:r>
      <w:r w:rsidRPr="003A1BAF">
        <w:rPr>
          <w:rFonts w:eastAsia="Times New Roman" w:cs="Arial"/>
          <w:color w:val="000000"/>
        </w:rPr>
        <w:t xml:space="preserve"> open statements should be avoided. </w:t>
      </w:r>
    </w:p>
    <w:p w:rsidR="00B476F1" w:rsidRPr="003A1BAF" w:rsidRDefault="00B476F1" w:rsidP="00B476F1">
      <w:pPr>
        <w:pStyle w:val="Heading4"/>
        <w:rPr>
          <w:rFonts w:eastAsia="Times New Roman"/>
        </w:rPr>
      </w:pPr>
      <w:r w:rsidRPr="003A1BAF">
        <w:rPr>
          <w:rFonts w:eastAsia="Times New Roman"/>
        </w:rPr>
        <w:t xml:space="preserve">Employ statistical analysis to determine the number of </w:t>
      </w:r>
      <w:r>
        <w:rPr>
          <w:rFonts w:eastAsia="Times New Roman"/>
        </w:rPr>
        <w:t>public reviewers</w:t>
      </w:r>
      <w:r w:rsidRPr="003A1BAF">
        <w:rPr>
          <w:rFonts w:eastAsia="Times New Roman"/>
        </w:rPr>
        <w:t xml:space="preserve"> needed </w:t>
      </w:r>
      <w:r>
        <w:rPr>
          <w:rFonts w:eastAsia="Times New Roman"/>
        </w:rPr>
        <w:t>to ensure</w:t>
      </w:r>
      <w:r w:rsidRPr="003A1BAF">
        <w:rPr>
          <w:rFonts w:eastAsia="Times New Roman"/>
        </w:rPr>
        <w:t xml:space="preserve"> a good coverage of the commented topics </w:t>
      </w:r>
    </w:p>
    <w:p w:rsidR="00B476F1" w:rsidRDefault="00B476F1" w:rsidP="00B476F1">
      <w:pPr>
        <w:rPr>
          <w:rFonts w:eastAsia="Times New Roman" w:cs="Arial"/>
          <w:color w:val="000000"/>
        </w:rPr>
      </w:pPr>
      <w:r w:rsidRPr="003A1BAF">
        <w:rPr>
          <w:rFonts w:eastAsia="Times New Roman" w:cs="Arial"/>
          <w:color w:val="000000"/>
        </w:rPr>
        <w:t xml:space="preserve">Taking into account only the set of comments associated </w:t>
      </w:r>
      <w:r>
        <w:rPr>
          <w:rFonts w:eastAsia="Times New Roman" w:cs="Arial"/>
          <w:color w:val="000000"/>
        </w:rPr>
        <w:t>with</w:t>
      </w:r>
      <w:r w:rsidRPr="003A1BAF">
        <w:rPr>
          <w:rFonts w:eastAsia="Times New Roman" w:cs="Arial"/>
          <w:color w:val="000000"/>
        </w:rPr>
        <w:t xml:space="preserve"> correct</w:t>
      </w:r>
      <w:r>
        <w:rPr>
          <w:rFonts w:eastAsia="Times New Roman" w:cs="Arial"/>
          <w:color w:val="000000"/>
        </w:rPr>
        <w:t xml:space="preserve"> EQIP</w:t>
      </w:r>
      <w:r w:rsidRPr="003A1BAF">
        <w:rPr>
          <w:rFonts w:eastAsia="Times New Roman" w:cs="Arial"/>
          <w:color w:val="000000"/>
        </w:rPr>
        <w:t xml:space="preserve"> answers (n=159), we determine</w:t>
      </w:r>
      <w:r>
        <w:rPr>
          <w:rFonts w:eastAsia="Times New Roman" w:cs="Arial"/>
          <w:color w:val="000000"/>
        </w:rPr>
        <w:t>d</w:t>
      </w:r>
      <w:r w:rsidRPr="003A1BAF">
        <w:rPr>
          <w:rFonts w:eastAsia="Times New Roman" w:cs="Arial"/>
          <w:color w:val="000000"/>
        </w:rPr>
        <w:t xml:space="preserve"> the probability that by taking an </w:t>
      </w:r>
      <w:r>
        <w:rPr>
          <w:rFonts w:eastAsia="Times New Roman" w:cs="Arial"/>
          <w:color w:val="000000"/>
        </w:rPr>
        <w:t>8</w:t>
      </w:r>
      <w:r w:rsidRPr="003A1BAF">
        <w:rPr>
          <w:rFonts w:eastAsia="Times New Roman" w:cs="Arial"/>
          <w:color w:val="000000"/>
        </w:rPr>
        <w:t xml:space="preserve"> reviewers we could achieve a coverage of at least 80% of the comments.</w:t>
      </w:r>
      <w:r>
        <w:rPr>
          <w:rFonts w:eastAsia="Times New Roman" w:cs="Arial"/>
          <w:color w:val="000000"/>
        </w:rPr>
        <w:t xml:space="preserve"> </w:t>
      </w:r>
      <w:r w:rsidRPr="003A1BAF">
        <w:rPr>
          <w:rFonts w:eastAsia="Times New Roman" w:cs="Arial"/>
          <w:color w:val="000000"/>
        </w:rPr>
        <w:t xml:space="preserve">First, we computed the percentage of specific comments each reviewer provided, </w:t>
      </w:r>
      <w:r w:rsidRPr="003A1BAF">
        <w:rPr>
          <w:rFonts w:eastAsia="Times New Roman" w:cs="Arial"/>
          <w:color w:val="000000"/>
        </w:rPr>
        <w:lastRenderedPageBreak/>
        <w:t>then the minimum set of cases that covered 80% of the comments was obtained (X=6). The probability of this set occurring was determined by assessing the ratio of permutations in which the event occurs against the total number of permutations.</w:t>
      </w:r>
    </w:p>
    <w:p w:rsidR="00B476F1" w:rsidRPr="003A1BAF" w:rsidRDefault="00B476F1" w:rsidP="00B476F1">
      <w:pPr>
        <w:pStyle w:val="Heading4"/>
        <w:rPr>
          <w:rFonts w:eastAsia="Times New Roman"/>
        </w:rPr>
      </w:pPr>
      <w:r w:rsidRPr="003A1BAF">
        <w:rPr>
          <w:rFonts w:eastAsia="Times New Roman"/>
        </w:rPr>
        <w:t xml:space="preserve">Employ linear regression model to identify factors significantly associated </w:t>
      </w:r>
      <w:r>
        <w:rPr>
          <w:rFonts w:eastAsia="Times New Roman"/>
        </w:rPr>
        <w:t>with</w:t>
      </w:r>
      <w:r w:rsidRPr="003A1BAF">
        <w:rPr>
          <w:rFonts w:eastAsia="Times New Roman"/>
        </w:rPr>
        <w:t xml:space="preserve"> the reviewers’ perception of quality </w:t>
      </w:r>
      <w:r>
        <w:rPr>
          <w:rFonts w:eastAsia="Times New Roman"/>
        </w:rPr>
        <w:t>&amp;</w:t>
      </w:r>
      <w:r w:rsidRPr="003A1BAF">
        <w:rPr>
          <w:rFonts w:eastAsia="Times New Roman"/>
        </w:rPr>
        <w:t xml:space="preserve"> their understanding of the trial’s essential features.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The </w:t>
      </w:r>
      <w:r>
        <w:rPr>
          <w:rFonts w:eastAsia="Times New Roman" w:cs="Arial"/>
          <w:color w:val="000000"/>
        </w:rPr>
        <w:t>comparison</w:t>
      </w:r>
      <w:r w:rsidRPr="003A1BAF">
        <w:rPr>
          <w:rFonts w:eastAsia="Times New Roman" w:cs="Arial"/>
          <w:color w:val="000000"/>
        </w:rPr>
        <w:t xml:space="preserve"> of demographic factors and the type of comments with the perception of </w:t>
      </w:r>
      <w:r>
        <w:rPr>
          <w:rFonts w:eastAsia="Times New Roman" w:cs="Arial"/>
          <w:color w:val="000000"/>
        </w:rPr>
        <w:t xml:space="preserve">PIL </w:t>
      </w:r>
      <w:r w:rsidRPr="003A1BAF">
        <w:rPr>
          <w:rFonts w:eastAsia="Times New Roman" w:cs="Arial"/>
          <w:color w:val="000000"/>
        </w:rPr>
        <w:t>quality and participant under</w:t>
      </w:r>
      <w:r>
        <w:rPr>
          <w:rFonts w:eastAsia="Times New Roman" w:cs="Arial"/>
          <w:color w:val="000000"/>
        </w:rPr>
        <w:t>standing was done by employing</w:t>
      </w:r>
      <w:r w:rsidRPr="003A1BAF">
        <w:rPr>
          <w:rFonts w:eastAsia="Times New Roman" w:cs="Arial"/>
          <w:color w:val="000000"/>
        </w:rPr>
        <w:t xml:space="preserve"> linear regression model</w:t>
      </w:r>
      <w:r>
        <w:rPr>
          <w:rFonts w:eastAsia="Times New Roman" w:cs="Arial"/>
          <w:color w:val="000000"/>
        </w:rPr>
        <w:t>s</w:t>
      </w:r>
      <w:r w:rsidRPr="003A1BAF">
        <w:rPr>
          <w:rFonts w:eastAsia="Times New Roman" w:cs="Arial"/>
          <w:color w:val="000000"/>
        </w:rPr>
        <w:t>. The perception of quality was subjectively assessed by the participant via a unipolar scale (0-10). The understanding of the trial features was evaluated by having the participants answer a questionnaire derive</w:t>
      </w:r>
      <w:r>
        <w:rPr>
          <w:rFonts w:eastAsia="Times New Roman" w:cs="Arial"/>
          <w:color w:val="000000"/>
        </w:rPr>
        <w:t>d</w:t>
      </w:r>
      <w:r w:rsidRPr="003A1BAF">
        <w:rPr>
          <w:rFonts w:eastAsia="Times New Roman" w:cs="Arial"/>
          <w:color w:val="000000"/>
        </w:rPr>
        <w:t xml:space="preserve"> from the topics found as relevant to PIL quality by the </w:t>
      </w:r>
      <w:r>
        <w:rPr>
          <w:rFonts w:eastAsia="Times New Roman" w:cs="Arial"/>
          <w:color w:val="000000"/>
        </w:rPr>
        <w:t xml:space="preserve">validated Expanded EQIP scale </w:t>
      </w:r>
      <w:sdt>
        <w:sdtPr>
          <w:rPr>
            <w:rFonts w:eastAsia="Times New Roman" w:cs="Arial"/>
            <w:color w:val="000000"/>
          </w:rPr>
          <w:id w:val="-1552378745"/>
          <w:citation/>
        </w:sdtPr>
        <w:sdtEndPr/>
        <w:sdtContent>
          <w:r>
            <w:rPr>
              <w:rFonts w:eastAsia="Times New Roman" w:cs="Arial"/>
              <w:color w:val="000000"/>
            </w:rPr>
            <w:fldChar w:fldCharType="begin"/>
          </w:r>
          <w:r>
            <w:rPr>
              <w:rFonts w:eastAsia="Times New Roman" w:cs="Arial"/>
            </w:rPr>
            <w:instrText xml:space="preserve"> CITATION charvet2008measuring \l 2057 </w:instrText>
          </w:r>
          <w:r>
            <w:rPr>
              <w:rFonts w:eastAsia="Times New Roman" w:cs="Arial"/>
              <w:color w:val="000000"/>
            </w:rPr>
            <w:fldChar w:fldCharType="separate"/>
          </w:r>
          <w:r w:rsidR="00495E70" w:rsidRPr="00495E70">
            <w:rPr>
              <w:rFonts w:eastAsia="Times New Roman" w:cs="Arial"/>
              <w:noProof/>
            </w:rPr>
            <w:t>(Charvet-Berard, Chopard, &amp; Perneger, 2008)</w:t>
          </w:r>
          <w:r>
            <w:rPr>
              <w:rFonts w:eastAsia="Times New Roman" w:cs="Arial"/>
              <w:color w:val="000000"/>
            </w:rPr>
            <w:fldChar w:fldCharType="end"/>
          </w:r>
        </w:sdtContent>
      </w:sdt>
      <w:r w:rsidRPr="003A1BAF">
        <w:rPr>
          <w:rFonts w:eastAsia="Times New Roman" w:cs="Arial"/>
          <w:color w:val="000000"/>
        </w:rPr>
        <w:t xml:space="preserve">. </w:t>
      </w:r>
    </w:p>
    <w:p w:rsidR="00B476F1" w:rsidRDefault="00B476F1" w:rsidP="00B476F1">
      <w:pPr>
        <w:pStyle w:val="Heading2"/>
      </w:pPr>
      <w:bookmarkStart w:id="94" w:name="_Toc21714960"/>
      <w:r>
        <w:t>Results</w:t>
      </w:r>
      <w:bookmarkEnd w:id="94"/>
    </w:p>
    <w:p w:rsidR="00B476F1" w:rsidRDefault="00B476F1" w:rsidP="00B476F1">
      <w:pPr>
        <w:pStyle w:val="Heading3"/>
        <w:rPr>
          <w:rFonts w:eastAsia="Times New Roman"/>
        </w:rPr>
      </w:pPr>
      <w:bookmarkStart w:id="95" w:name="_Toc21714961"/>
      <w:r w:rsidRPr="00A34386">
        <w:t>Sample</w:t>
      </w:r>
      <w:r w:rsidRPr="003A1BAF">
        <w:rPr>
          <w:rFonts w:eastAsia="Times New Roman"/>
        </w:rPr>
        <w:t xml:space="preserve"> detail</w:t>
      </w:r>
      <w:bookmarkEnd w:id="95"/>
      <w:r w:rsidRPr="003A1BAF">
        <w:rPr>
          <w:rFonts w:eastAsia="Times New Roman"/>
        </w:rPr>
        <w:t xml:space="preserve"> </w:t>
      </w:r>
    </w:p>
    <w:p w:rsidR="00B476F1" w:rsidRDefault="00B476F1" w:rsidP="00B476F1">
      <w:r>
        <w:t>A total of 24 public reviewers were recruited by employing the social media platforms of the 3</w:t>
      </w:r>
      <w:r w:rsidRPr="00415A7B">
        <w:rPr>
          <w:vertAlign w:val="superscript"/>
        </w:rPr>
        <w:t>rd</w:t>
      </w:r>
      <w:r>
        <w:t xml:space="preserve"> Millennium Age Centre who were classified into three age groups:</w:t>
      </w:r>
    </w:p>
    <w:p w:rsidR="00B476F1" w:rsidRDefault="00B476F1" w:rsidP="00B476F1">
      <w:pPr>
        <w:pStyle w:val="Caption"/>
        <w:keepNext/>
      </w:pPr>
      <w:bookmarkStart w:id="96" w:name="_Toc516303376"/>
      <w:bookmarkStart w:id="97" w:name="_Toc516304309"/>
      <w:r>
        <w:t xml:space="preserve">Table </w:t>
      </w:r>
      <w:fldSimple w:instr=" SEQ Table \* ARABIC ">
        <w:r w:rsidR="00495E70">
          <w:rPr>
            <w:noProof/>
          </w:rPr>
          <w:t>2</w:t>
        </w:r>
      </w:fldSimple>
      <w:r>
        <w:t xml:space="preserve"> Participants’ Age Groups</w:t>
      </w:r>
      <w:bookmarkEnd w:id="96"/>
      <w:bookmarkEnd w:id="97"/>
    </w:p>
    <w:tbl>
      <w:tblPr>
        <w:tblStyle w:val="PlainTable3"/>
        <w:tblW w:w="0" w:type="auto"/>
        <w:jc w:val="center"/>
        <w:tblLook w:val="04A0" w:firstRow="1" w:lastRow="0" w:firstColumn="1" w:lastColumn="0" w:noHBand="0" w:noVBand="1"/>
      </w:tblPr>
      <w:tblGrid>
        <w:gridCol w:w="3005"/>
        <w:gridCol w:w="3005"/>
        <w:gridCol w:w="3006"/>
      </w:tblGrid>
      <w:tr w:rsidR="00B476F1"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05" w:type="dxa"/>
          </w:tcPr>
          <w:p w:rsidR="00B476F1" w:rsidRDefault="00B476F1" w:rsidP="00870398">
            <w:pPr>
              <w:jc w:val="center"/>
            </w:pPr>
          </w:p>
        </w:tc>
        <w:tc>
          <w:tcPr>
            <w:tcW w:w="3005"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No. of Participants</w:t>
            </w:r>
          </w:p>
        </w:tc>
        <w:tc>
          <w:tcPr>
            <w:tcW w:w="3006"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Percent</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18-30</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26 %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31-44</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8</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35 %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45+</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26 %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Valid</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20</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86 %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Missing</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14 %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Total</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24</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100 %</w:t>
            </w:r>
          </w:p>
        </w:tc>
      </w:tr>
    </w:tbl>
    <w:p w:rsidR="00B476F1" w:rsidRDefault="00B476F1" w:rsidP="00B476F1"/>
    <w:p w:rsidR="00B476F1" w:rsidRDefault="00B476F1" w:rsidP="00B476F1">
      <w:r>
        <w:t>From the recruited participants 52% were from the UK, 9% European and 26% International. 48% identified themselves as female, 26% as male and 9% not stated. The recruited participants had a wide range of education levels, with similar numbers of participants in each category:</w:t>
      </w:r>
    </w:p>
    <w:p w:rsidR="00B476F1" w:rsidRDefault="00B476F1" w:rsidP="00B476F1"/>
    <w:p w:rsidR="00B476F1" w:rsidRDefault="00B476F1" w:rsidP="00B476F1">
      <w:pPr>
        <w:pStyle w:val="Caption"/>
        <w:keepNext/>
      </w:pPr>
      <w:bookmarkStart w:id="98" w:name="_Toc516303377"/>
      <w:bookmarkStart w:id="99" w:name="_Toc516304310"/>
      <w:r>
        <w:t xml:space="preserve">Table </w:t>
      </w:r>
      <w:fldSimple w:instr=" SEQ Table \* ARABIC ">
        <w:r w:rsidR="00495E70">
          <w:rPr>
            <w:noProof/>
          </w:rPr>
          <w:t>3</w:t>
        </w:r>
      </w:fldSimple>
      <w:r>
        <w:t xml:space="preserve"> Participants' Education Level</w:t>
      </w:r>
      <w:bookmarkEnd w:id="98"/>
      <w:bookmarkEnd w:id="99"/>
    </w:p>
    <w:tbl>
      <w:tblPr>
        <w:tblStyle w:val="PlainTable3"/>
        <w:tblW w:w="0" w:type="auto"/>
        <w:jc w:val="center"/>
        <w:tblLook w:val="04A0" w:firstRow="1" w:lastRow="0" w:firstColumn="1" w:lastColumn="0" w:noHBand="0" w:noVBand="1"/>
      </w:tblPr>
      <w:tblGrid>
        <w:gridCol w:w="3005"/>
        <w:gridCol w:w="3005"/>
        <w:gridCol w:w="3006"/>
      </w:tblGrid>
      <w:tr w:rsidR="00B476F1"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05" w:type="dxa"/>
          </w:tcPr>
          <w:p w:rsidR="00B476F1" w:rsidRDefault="00B476F1" w:rsidP="00870398"/>
        </w:tc>
        <w:tc>
          <w:tcPr>
            <w:tcW w:w="3005"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No. of Participants</w:t>
            </w:r>
          </w:p>
        </w:tc>
        <w:tc>
          <w:tcPr>
            <w:tcW w:w="3006"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Percent</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lastRenderedPageBreak/>
              <w:t>No GCSEs</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17 %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GCSE / O-levels</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4</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17 %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A-levels</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3</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13 %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Undergrad</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9 %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Grad</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5</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22 %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Postgrad</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9 %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Valid</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20</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86 %</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Missing</w:t>
            </w:r>
          </w:p>
        </w:tc>
        <w:tc>
          <w:tcPr>
            <w:tcW w:w="3005"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4</w:t>
            </w:r>
          </w:p>
        </w:tc>
        <w:tc>
          <w:tcPr>
            <w:tcW w:w="300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14 %</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tcPr>
          <w:p w:rsidR="00B476F1" w:rsidRDefault="00B476F1" w:rsidP="00870398">
            <w:r>
              <w:t>Total</w:t>
            </w:r>
          </w:p>
        </w:tc>
        <w:tc>
          <w:tcPr>
            <w:tcW w:w="3005"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24</w:t>
            </w:r>
          </w:p>
        </w:tc>
        <w:tc>
          <w:tcPr>
            <w:tcW w:w="300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100 %</w:t>
            </w:r>
          </w:p>
        </w:tc>
      </w:tr>
    </w:tbl>
    <w:p w:rsidR="00B476F1" w:rsidRDefault="00B476F1" w:rsidP="00B476F1"/>
    <w:p w:rsidR="00B476F1" w:rsidRPr="00594EB6" w:rsidRDefault="00B476F1" w:rsidP="00B476F1">
      <w:r>
        <w:t>The comments from participants who refused to provide demographic information were excluded from the regression analysis measuring the association of participant education level and age group with their understanding and PIL quality perception.</w:t>
      </w:r>
    </w:p>
    <w:p w:rsidR="00B476F1" w:rsidRPr="003A1BAF" w:rsidRDefault="00B476F1" w:rsidP="00B476F1">
      <w:pPr>
        <w:pStyle w:val="Heading3"/>
        <w:rPr>
          <w:rFonts w:eastAsia="Times New Roman"/>
        </w:rPr>
      </w:pPr>
      <w:bookmarkStart w:id="100" w:name="_Toc21714962"/>
      <w:r w:rsidRPr="003A1BAF">
        <w:rPr>
          <w:rFonts w:eastAsia="Times New Roman"/>
        </w:rPr>
        <w:t xml:space="preserve">Comment analysis: How many reviewers are needed to </w:t>
      </w:r>
      <w:r>
        <w:rPr>
          <w:rFonts w:eastAsia="Times New Roman"/>
        </w:rPr>
        <w:t>obtain</w:t>
      </w:r>
      <w:r w:rsidRPr="003A1BAF">
        <w:rPr>
          <w:rFonts w:eastAsia="Times New Roman"/>
        </w:rPr>
        <w:t xml:space="preserve"> a good coverage </w:t>
      </w:r>
      <w:r>
        <w:rPr>
          <w:rFonts w:eastAsia="Times New Roman"/>
        </w:rPr>
        <w:t>of</w:t>
      </w:r>
      <w:r w:rsidRPr="003A1BAF">
        <w:rPr>
          <w:rFonts w:eastAsia="Times New Roman"/>
        </w:rPr>
        <w:t xml:space="preserve"> comments?</w:t>
      </w:r>
      <w:bookmarkEnd w:id="100"/>
      <w:r w:rsidRPr="003A1BAF">
        <w:rPr>
          <w:rFonts w:eastAsia="Times New Roman"/>
        </w:rPr>
        <w:t xml:space="preserv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Analysis of the data shows that reviewers gave two different kinds of comments: general comments on the</w:t>
      </w:r>
      <w:r>
        <w:rPr>
          <w:rFonts w:eastAsia="Times New Roman" w:cs="Arial"/>
          <w:color w:val="000000"/>
        </w:rPr>
        <w:t xml:space="preserve"> overall</w:t>
      </w:r>
      <w:r w:rsidRPr="003A1BAF">
        <w:rPr>
          <w:rFonts w:eastAsia="Times New Roman" w:cs="Arial"/>
          <w:color w:val="000000"/>
        </w:rPr>
        <w:t xml:space="preserve"> structure of the </w:t>
      </w:r>
      <w:r>
        <w:rPr>
          <w:rFonts w:eastAsia="Times New Roman" w:cs="Arial"/>
          <w:color w:val="000000"/>
        </w:rPr>
        <w:t>PIL</w:t>
      </w:r>
      <w:r w:rsidRPr="003A1BAF">
        <w:rPr>
          <w:rFonts w:eastAsia="Times New Roman" w:cs="Arial"/>
          <w:color w:val="000000"/>
        </w:rPr>
        <w:t xml:space="preserve">s and comments on specific sections of the </w:t>
      </w:r>
      <w:r>
        <w:rPr>
          <w:rFonts w:eastAsia="Times New Roman" w:cs="Arial"/>
          <w:color w:val="000000"/>
        </w:rPr>
        <w:t>PIL</w:t>
      </w:r>
      <w:r w:rsidRPr="003A1BAF">
        <w:rPr>
          <w:rFonts w:eastAsia="Times New Roman" w:cs="Arial"/>
          <w:color w:val="000000"/>
        </w:rPr>
        <w:t xml:space="preserve">s. </w:t>
      </w:r>
      <w:r>
        <w:rPr>
          <w:rFonts w:eastAsia="Times New Roman" w:cs="Arial"/>
          <w:color w:val="000000"/>
        </w:rPr>
        <w:t>T</w:t>
      </w:r>
      <w:r w:rsidRPr="003A1BAF">
        <w:rPr>
          <w:rFonts w:eastAsia="Times New Roman" w:cs="Arial"/>
          <w:color w:val="000000"/>
        </w:rPr>
        <w:t>he reviewe</w:t>
      </w:r>
      <w:r>
        <w:rPr>
          <w:rFonts w:eastAsia="Times New Roman" w:cs="Arial"/>
          <w:color w:val="000000"/>
        </w:rPr>
        <w:t>rs gave o</w:t>
      </w:r>
      <w:r w:rsidRPr="003A1BAF">
        <w:rPr>
          <w:rFonts w:eastAsia="Times New Roman" w:cs="Arial"/>
          <w:color w:val="000000"/>
        </w:rPr>
        <w:t xml:space="preserve">n average 4 general comments (1 comment per </w:t>
      </w:r>
      <w:r>
        <w:rPr>
          <w:rFonts w:eastAsia="Times New Roman" w:cs="Arial"/>
          <w:color w:val="000000"/>
        </w:rPr>
        <w:t>PIL</w:t>
      </w:r>
      <w:r w:rsidRPr="003A1BAF">
        <w:rPr>
          <w:rFonts w:eastAsia="Times New Roman" w:cs="Arial"/>
          <w:color w:val="000000"/>
        </w:rPr>
        <w:t xml:space="preserve">) with </w:t>
      </w:r>
      <w:r>
        <w:rPr>
          <w:rFonts w:eastAsia="Times New Roman" w:cs="Arial"/>
          <w:color w:val="000000"/>
        </w:rPr>
        <w:t xml:space="preserve">a </w:t>
      </w:r>
      <w:r w:rsidRPr="003A1BAF">
        <w:rPr>
          <w:rFonts w:eastAsia="Times New Roman" w:cs="Arial"/>
          <w:color w:val="000000"/>
        </w:rPr>
        <w:t>standard deviation of 2</w:t>
      </w:r>
      <w:r>
        <w:rPr>
          <w:rFonts w:eastAsia="Times New Roman" w:cs="Arial"/>
          <w:color w:val="000000"/>
        </w:rPr>
        <w:t xml:space="preserve">, only 10 reviewers gave comments on specific section of the PILs with </w:t>
      </w:r>
      <w:r w:rsidRPr="007D67C2">
        <w:rPr>
          <w:rFonts w:eastAsia="Times New Roman" w:cs="Arial"/>
        </w:rPr>
        <w:t>an average of 16 specific comments per participant and a standard deviation of 10 (</w:t>
      </w:r>
      <w:r>
        <w:rPr>
          <w:rFonts w:eastAsia="Times New Roman" w:cs="Arial"/>
          <w:b/>
          <w:bCs/>
        </w:rPr>
        <w:fldChar w:fldCharType="begin"/>
      </w:r>
      <w:r>
        <w:rPr>
          <w:rFonts w:eastAsia="Times New Roman" w:cs="Arial"/>
        </w:rPr>
        <w:instrText xml:space="preserve"> REF _Ref516225379 \h </w:instrText>
      </w:r>
      <w:r>
        <w:rPr>
          <w:rFonts w:eastAsia="Times New Roman" w:cs="Arial"/>
          <w:b/>
          <w:bCs/>
        </w:rPr>
      </w:r>
      <w:r>
        <w:rPr>
          <w:rFonts w:eastAsia="Times New Roman" w:cs="Arial"/>
          <w:b/>
          <w:bCs/>
        </w:rPr>
        <w:fldChar w:fldCharType="separate"/>
      </w:r>
      <w:r w:rsidR="00495E70">
        <w:t xml:space="preserve">Figure </w:t>
      </w:r>
      <w:r w:rsidR="00495E70">
        <w:rPr>
          <w:noProof/>
        </w:rPr>
        <w:t>11</w:t>
      </w:r>
      <w:r>
        <w:rPr>
          <w:rFonts w:eastAsia="Times New Roman" w:cs="Arial"/>
          <w:b/>
          <w:bCs/>
        </w:rPr>
        <w:fldChar w:fldCharType="end"/>
      </w:r>
      <w:r w:rsidRPr="007D67C2">
        <w:rPr>
          <w:rFonts w:eastAsia="Times New Roman" w:cs="Arial"/>
        </w:rPr>
        <w:t xml:space="preserve">). </w:t>
      </w:r>
      <w:r>
        <w:rPr>
          <w:rFonts w:eastAsia="Times New Roman" w:cs="Arial"/>
          <w:color w:val="000000"/>
        </w:rPr>
        <w:t>However</w:t>
      </w:r>
      <w:r w:rsidRPr="003A1BAF">
        <w:rPr>
          <w:rFonts w:eastAsia="Times New Roman" w:cs="Arial"/>
          <w:color w:val="000000"/>
        </w:rPr>
        <w:t>, 49.6% of the</w:t>
      </w:r>
      <w:r>
        <w:rPr>
          <w:rFonts w:eastAsia="Times New Roman" w:cs="Arial"/>
          <w:color w:val="000000"/>
        </w:rPr>
        <w:t>se</w:t>
      </w:r>
      <w:r w:rsidRPr="003A1BAF">
        <w:rPr>
          <w:rFonts w:eastAsia="Times New Roman" w:cs="Arial"/>
          <w:color w:val="000000"/>
        </w:rPr>
        <w:t xml:space="preserve"> specific comments were given to the first </w:t>
      </w:r>
      <w:r>
        <w:rPr>
          <w:rFonts w:eastAsia="Times New Roman" w:cs="Arial"/>
          <w:color w:val="000000"/>
        </w:rPr>
        <w:t>PIL</w:t>
      </w:r>
      <w:r w:rsidRPr="003A1BAF">
        <w:rPr>
          <w:rFonts w:eastAsia="Times New Roman" w:cs="Arial"/>
          <w:color w:val="000000"/>
        </w:rPr>
        <w:t xml:space="preserve">, with sharp reductions in subsequent </w:t>
      </w:r>
      <w:r>
        <w:rPr>
          <w:rFonts w:eastAsia="Times New Roman" w:cs="Arial"/>
          <w:color w:val="000000"/>
        </w:rPr>
        <w:t>PILs (28.3%, 15.7%, 6.3%)</w:t>
      </w:r>
      <w:r w:rsidRPr="003A1BAF">
        <w:rPr>
          <w:rFonts w:eastAsia="Times New Roman" w:cs="Arial"/>
          <w:color w:val="000000"/>
        </w:rPr>
        <w:t xml:space="preserve">. </w:t>
      </w:r>
    </w:p>
    <w:p w:rsidR="00B476F1" w:rsidRDefault="00B476F1" w:rsidP="00B476F1">
      <w:pPr>
        <w:keepNext/>
        <w:shd w:val="clear" w:color="auto" w:fill="FFFFFF"/>
        <w:jc w:val="center"/>
      </w:pPr>
      <w:bookmarkStart w:id="101" w:name="Figure-4.5"/>
      <w:bookmarkEnd w:id="101"/>
      <w:r>
        <w:rPr>
          <w:rFonts w:eastAsia="Times New Roman" w:cs="Arial"/>
          <w:noProof/>
          <w:color w:val="000000"/>
          <w:lang w:eastAsia="en-GB"/>
        </w:rPr>
        <w:drawing>
          <wp:inline distT="0" distB="0" distL="0" distR="0" wp14:anchorId="6F059829" wp14:editId="44AB46B1">
            <wp:extent cx="4584589" cy="2755631"/>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ecGeneralComments[Graph].png"/>
                    <pic:cNvPicPr/>
                  </pic:nvPicPr>
                  <pic:blipFill>
                    <a:blip r:embed="rId27">
                      <a:extLst>
                        <a:ext uri="{28A0092B-C50C-407E-A947-70E740481C1C}">
                          <a14:useLocalDpi xmlns:a14="http://schemas.microsoft.com/office/drawing/2010/main" val="0"/>
                        </a:ext>
                      </a:extLst>
                    </a:blip>
                    <a:stretch>
                      <a:fillRect/>
                    </a:stretch>
                  </pic:blipFill>
                  <pic:spPr>
                    <a:xfrm>
                      <a:off x="0" y="0"/>
                      <a:ext cx="4584589" cy="2755631"/>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02" w:name="_Ref516225379"/>
      <w:bookmarkStart w:id="103" w:name="_Toc516215963"/>
      <w:bookmarkStart w:id="104" w:name="_Toc516304277"/>
      <w:bookmarkStart w:id="105" w:name="_Toc21715129"/>
      <w:r>
        <w:t xml:space="preserve">Figure </w:t>
      </w:r>
      <w:fldSimple w:instr=" SEQ Figure \* ARABIC ">
        <w:r w:rsidR="00071C6D">
          <w:rPr>
            <w:noProof/>
          </w:rPr>
          <w:t>17</w:t>
        </w:r>
      </w:fldSimple>
      <w:bookmarkEnd w:id="102"/>
      <w:r>
        <w:rPr>
          <w:noProof/>
        </w:rPr>
        <w:t xml:space="preserve"> </w:t>
      </w:r>
      <w:r w:rsidRPr="0033404E">
        <w:rPr>
          <w:noProof/>
        </w:rPr>
        <w:t>Comparison of the number of general and specific comments given to each PIL</w:t>
      </w:r>
      <w:bookmarkEnd w:id="103"/>
      <w:bookmarkEnd w:id="104"/>
      <w:bookmarkEnd w:id="105"/>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lastRenderedPageBreak/>
        <w:t xml:space="preserve"> </w:t>
      </w:r>
      <w:r w:rsidRPr="003A1BAF">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From the total</w:t>
      </w:r>
      <w:r>
        <w:rPr>
          <w:rFonts w:eastAsia="Times New Roman" w:cs="Arial"/>
          <w:color w:val="000000"/>
        </w:rPr>
        <w:t xml:space="preserve"> of</w:t>
      </w:r>
      <w:r w:rsidRPr="003A1BAF">
        <w:rPr>
          <w:rFonts w:eastAsia="Times New Roman" w:cs="Arial"/>
          <w:color w:val="000000"/>
        </w:rPr>
        <w:t xml:space="preserve"> 240 comments captured</w:t>
      </w:r>
      <w:r>
        <w:rPr>
          <w:rFonts w:eastAsia="Times New Roman" w:cs="Arial"/>
          <w:color w:val="000000"/>
        </w:rPr>
        <w:t>,</w:t>
      </w:r>
      <w:r w:rsidRPr="003A1BAF">
        <w:rPr>
          <w:rFonts w:eastAsia="Times New Roman" w:cs="Arial"/>
          <w:color w:val="000000"/>
        </w:rPr>
        <w:t xml:space="preserve"> only those associated </w:t>
      </w:r>
      <w:r>
        <w:rPr>
          <w:rFonts w:eastAsia="Times New Roman" w:cs="Arial"/>
          <w:color w:val="000000"/>
        </w:rPr>
        <w:t>with</w:t>
      </w:r>
      <w:r w:rsidRPr="003A1BAF">
        <w:rPr>
          <w:rFonts w:eastAsia="Times New Roman" w:cs="Arial"/>
          <w:color w:val="000000"/>
        </w:rPr>
        <w:t xml:space="preserve"> specific sections of the </w:t>
      </w:r>
      <w:r>
        <w:rPr>
          <w:rFonts w:eastAsia="Times New Roman" w:cs="Arial"/>
          <w:color w:val="000000"/>
        </w:rPr>
        <w:t>PIL</w:t>
      </w:r>
      <w:r w:rsidRPr="003A1BAF">
        <w:rPr>
          <w:rFonts w:eastAsia="Times New Roman" w:cs="Arial"/>
          <w:color w:val="000000"/>
        </w:rPr>
        <w:t>s (n=159) were found to be significantly associated with percentage of correct answers and the quality grades given by the reviewers</w:t>
      </w:r>
      <w:r>
        <w:rPr>
          <w:rFonts w:eastAsia="Times New Roman" w:cs="Arial"/>
          <w:color w:val="000000"/>
        </w:rPr>
        <w:t xml:space="preserve"> </w:t>
      </w:r>
      <w:r>
        <w:rPr>
          <w:rFonts w:eastAsia="Times New Roman" w:cs="Arial"/>
          <w:b/>
          <w:bCs/>
          <w:color w:val="000000"/>
        </w:rPr>
        <w:fldChar w:fldCharType="begin"/>
      </w:r>
      <w:r>
        <w:rPr>
          <w:rFonts w:eastAsia="Times New Roman" w:cs="Arial"/>
          <w:color w:val="000000"/>
        </w:rPr>
        <w:instrText xml:space="preserve"> REF _Ref516225463 \h </w:instrText>
      </w:r>
      <w:r>
        <w:rPr>
          <w:rFonts w:eastAsia="Times New Roman" w:cs="Arial"/>
          <w:b/>
          <w:bCs/>
          <w:color w:val="000000"/>
        </w:rPr>
      </w:r>
      <w:r>
        <w:rPr>
          <w:rFonts w:eastAsia="Times New Roman" w:cs="Arial"/>
          <w:b/>
          <w:bCs/>
          <w:color w:val="000000"/>
        </w:rPr>
        <w:fldChar w:fldCharType="separate"/>
      </w:r>
      <w:r w:rsidR="00495E70">
        <w:t xml:space="preserve">Figure </w:t>
      </w:r>
      <w:r w:rsidR="00495E70">
        <w:rPr>
          <w:noProof/>
        </w:rPr>
        <w:t>12</w:t>
      </w:r>
      <w:r>
        <w:rPr>
          <w:rFonts w:eastAsia="Times New Roman" w:cs="Arial"/>
          <w:b/>
          <w:bCs/>
          <w:color w:val="000000"/>
        </w:rPr>
        <w:fldChar w:fldCharType="end"/>
      </w:r>
      <w:r w:rsidRPr="003A1BAF">
        <w:rPr>
          <w:rFonts w:eastAsia="Times New Roman" w:cs="Arial"/>
          <w:color w:val="000000"/>
        </w:rPr>
        <w:t xml:space="preserve">. Selecting this set of 159 specific comments as our base, the </w:t>
      </w:r>
      <w:r>
        <w:rPr>
          <w:rFonts w:eastAsia="Times New Roman" w:cs="Arial"/>
          <w:color w:val="000000"/>
        </w:rPr>
        <w:t xml:space="preserve">percentage </w:t>
      </w:r>
      <w:r w:rsidRPr="003A1BAF">
        <w:rPr>
          <w:rFonts w:eastAsia="Times New Roman" w:cs="Arial"/>
          <w:color w:val="000000"/>
        </w:rPr>
        <w:t xml:space="preserve">contribution of each reviewer was computed: </w:t>
      </w:r>
    </w:p>
    <w:p w:rsidR="00B476F1" w:rsidRDefault="00B476F1" w:rsidP="00B476F1">
      <w:pPr>
        <w:keepNext/>
        <w:shd w:val="clear" w:color="auto" w:fill="FFFFFF"/>
        <w:jc w:val="center"/>
      </w:pPr>
      <w:bookmarkStart w:id="106" w:name="Figure-4.6"/>
      <w:bookmarkEnd w:id="106"/>
      <w:r>
        <w:rPr>
          <w:rFonts w:eastAsia="Times New Roman" w:cs="Arial"/>
          <w:noProof/>
          <w:color w:val="000000"/>
          <w:lang w:eastAsia="en-GB"/>
        </w:rPr>
        <w:drawing>
          <wp:inline distT="0" distB="0" distL="0" distR="0" wp14:anchorId="79C3E06B" wp14:editId="6A856D31">
            <wp:extent cx="4584589" cy="2755631"/>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cCommPerRev[Graph].png"/>
                    <pic:cNvPicPr/>
                  </pic:nvPicPr>
                  <pic:blipFill>
                    <a:blip r:embed="rId28">
                      <a:extLst>
                        <a:ext uri="{28A0092B-C50C-407E-A947-70E740481C1C}">
                          <a14:useLocalDpi xmlns:a14="http://schemas.microsoft.com/office/drawing/2010/main" val="0"/>
                        </a:ext>
                      </a:extLst>
                    </a:blip>
                    <a:stretch>
                      <a:fillRect/>
                    </a:stretch>
                  </pic:blipFill>
                  <pic:spPr>
                    <a:xfrm>
                      <a:off x="0" y="0"/>
                      <a:ext cx="4584589" cy="2755631"/>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07" w:name="_Ref516225463"/>
      <w:bookmarkStart w:id="108" w:name="_Toc516215964"/>
      <w:bookmarkStart w:id="109" w:name="_Toc516304278"/>
      <w:bookmarkStart w:id="110" w:name="_Toc21715130"/>
      <w:r>
        <w:t xml:space="preserve">Figure </w:t>
      </w:r>
      <w:fldSimple w:instr=" SEQ Figure \* ARABIC ">
        <w:r w:rsidR="00071C6D">
          <w:rPr>
            <w:noProof/>
          </w:rPr>
          <w:t>18</w:t>
        </w:r>
      </w:fldSimple>
      <w:bookmarkEnd w:id="107"/>
      <w:r>
        <w:rPr>
          <w:noProof/>
        </w:rPr>
        <w:t xml:space="preserve"> </w:t>
      </w:r>
      <w:r w:rsidRPr="003719FE">
        <w:rPr>
          <w:noProof/>
        </w:rPr>
        <w:t>Contribution of specific comments per reviewer</w:t>
      </w:r>
      <w:bookmarkEnd w:id="108"/>
      <w:bookmarkEnd w:id="109"/>
      <w:bookmarkEnd w:id="110"/>
    </w:p>
    <w:p w:rsidR="00B476F1" w:rsidRPr="003A1BAF" w:rsidRDefault="00B476F1" w:rsidP="00B476F1">
      <w:pPr>
        <w:shd w:val="clear" w:color="auto" w:fill="FFFFFF"/>
        <w:rPr>
          <w:rFonts w:eastAsia="Times New Roman" w:cs="Arial"/>
          <w:color w:val="000000"/>
        </w:rPr>
      </w:pPr>
      <w:r>
        <w:rPr>
          <w:noProof/>
          <w:lang w:eastAsia="en-GB"/>
        </w:rPr>
        <mc:AlternateContent>
          <mc:Choice Requires="wps">
            <w:drawing>
              <wp:anchor distT="0" distB="0" distL="114300" distR="114300" simplePos="0" relativeHeight="251664384" behindDoc="0" locked="0" layoutInCell="1" allowOverlap="1" wp14:anchorId="1BBAE89D" wp14:editId="6C7A9384">
                <wp:simplePos x="0" y="0"/>
                <wp:positionH relativeFrom="column">
                  <wp:posOffset>19050</wp:posOffset>
                </wp:positionH>
                <wp:positionV relativeFrom="paragraph">
                  <wp:posOffset>3940810</wp:posOffset>
                </wp:positionV>
                <wp:extent cx="521271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rsidR="00945E55" w:rsidRPr="00E537C8" w:rsidRDefault="00945E55" w:rsidP="00B476F1">
                            <w:pPr>
                              <w:pStyle w:val="Caption"/>
                              <w:rPr>
                                <w:rFonts w:eastAsia="Times New Roman" w:cs="Arial"/>
                                <w:noProof/>
                                <w:color w:val="000000"/>
                              </w:rPr>
                            </w:pPr>
                            <w:bookmarkStart w:id="111" w:name="_Ref516225682"/>
                            <w:bookmarkStart w:id="112" w:name="_Toc516215965"/>
                            <w:bookmarkStart w:id="113" w:name="_Toc516304279"/>
                            <w:bookmarkStart w:id="114" w:name="_Toc21715131"/>
                            <w:r>
                              <w:t xml:space="preserve">Figure </w:t>
                            </w:r>
                            <w:fldSimple w:instr=" SEQ Figure \* ARABIC ">
                              <w:r w:rsidR="00071C6D">
                                <w:rPr>
                                  <w:noProof/>
                                </w:rPr>
                                <w:t>19</w:t>
                              </w:r>
                            </w:fldSimple>
                            <w:bookmarkEnd w:id="111"/>
                            <w:r>
                              <w:t xml:space="preserve"> Distribution of specific comments taking the full sample of reviewers</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9D" id="Text Box 4" o:spid="_x0000_s1028" type="#_x0000_t202" style="position:absolute;left:0;text-align:left;margin-left:1.5pt;margin-top:310.3pt;width:410.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jlwLgIAAGQ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" stroked="f">
                <v:textbox style="mso-fit-shape-to-text:t" inset="0,0,0,0">
                  <w:txbxContent>
                    <w:p w:rsidR="00945E55" w:rsidRPr="00E537C8" w:rsidRDefault="00945E55" w:rsidP="00B476F1">
                      <w:pPr>
                        <w:pStyle w:val="Caption"/>
                        <w:rPr>
                          <w:rFonts w:eastAsia="Times New Roman" w:cs="Arial"/>
                          <w:noProof/>
                          <w:color w:val="000000"/>
                        </w:rPr>
                      </w:pPr>
                      <w:bookmarkStart w:id="115" w:name="_Ref516225682"/>
                      <w:bookmarkStart w:id="116" w:name="_Toc516215965"/>
                      <w:bookmarkStart w:id="117" w:name="_Toc516304279"/>
                      <w:bookmarkStart w:id="118" w:name="_Toc21715131"/>
                      <w:r>
                        <w:t xml:space="preserve">Figure </w:t>
                      </w:r>
                      <w:fldSimple w:instr=" SEQ Figure \* ARABIC ">
                        <w:r w:rsidR="00071C6D">
                          <w:rPr>
                            <w:noProof/>
                          </w:rPr>
                          <w:t>19</w:t>
                        </w:r>
                      </w:fldSimple>
                      <w:bookmarkEnd w:id="115"/>
                      <w:r>
                        <w:t xml:space="preserve"> Distribution of specific comments taking the full sample of reviewers</w:t>
                      </w:r>
                      <w:bookmarkEnd w:id="116"/>
                      <w:bookmarkEnd w:id="117"/>
                      <w:bookmarkEnd w:id="118"/>
                    </w:p>
                  </w:txbxContent>
                </v:textbox>
                <w10:wrap type="square"/>
              </v:shape>
            </w:pict>
          </mc:Fallback>
        </mc:AlternateContent>
      </w:r>
      <w:r>
        <w:rPr>
          <w:rFonts w:eastAsia="Times New Roman" w:cs="Arial"/>
          <w:noProof/>
          <w:color w:val="000000"/>
          <w:lang w:eastAsia="en-GB"/>
        </w:rPr>
        <w:drawing>
          <wp:anchor distT="0" distB="0" distL="114300" distR="114300" simplePos="0" relativeHeight="251663360" behindDoc="0" locked="0" layoutInCell="1" allowOverlap="1" wp14:anchorId="357A2FE8" wp14:editId="2B8CA1FD">
            <wp:simplePos x="0" y="0"/>
            <wp:positionH relativeFrom="column">
              <wp:posOffset>19050</wp:posOffset>
            </wp:positionH>
            <wp:positionV relativeFrom="paragraph">
              <wp:posOffset>434975</wp:posOffset>
            </wp:positionV>
            <wp:extent cx="5212715" cy="3448685"/>
            <wp:effectExtent l="0" t="0" r="698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SpComments[n24].png"/>
                    <pic:cNvPicPr/>
                  </pic:nvPicPr>
                  <pic:blipFill>
                    <a:blip r:embed="rId29">
                      <a:extLst>
                        <a:ext uri="{28A0092B-C50C-407E-A947-70E740481C1C}">
                          <a14:useLocalDpi xmlns:a14="http://schemas.microsoft.com/office/drawing/2010/main" val="0"/>
                        </a:ext>
                      </a:extLst>
                    </a:blip>
                    <a:stretch>
                      <a:fillRect/>
                    </a:stretch>
                  </pic:blipFill>
                  <pic:spPr>
                    <a:xfrm>
                      <a:off x="0" y="0"/>
                      <a:ext cx="5212715" cy="3448685"/>
                    </a:xfrm>
                    <a:prstGeom prst="rect">
                      <a:avLst/>
                    </a:prstGeom>
                  </pic:spPr>
                </pic:pic>
              </a:graphicData>
            </a:graphic>
          </wp:anchor>
        </w:drawing>
      </w:r>
      <w:r w:rsidRPr="003A1BAF">
        <w:rPr>
          <w:rFonts w:eastAsia="Times New Roman" w:cs="Arial"/>
          <w:color w:val="000000"/>
        </w:rPr>
        <w:t xml:space="preserve"> </w:t>
      </w:r>
    </w:p>
    <w:p w:rsidR="00B476F1" w:rsidRDefault="00B476F1" w:rsidP="00B476F1">
      <w:pPr>
        <w:keepNext/>
        <w:shd w:val="clear" w:color="auto" w:fill="FFFFFF"/>
        <w:jc w:val="center"/>
      </w:pPr>
      <w:bookmarkStart w:id="119" w:name="Figure-4.7"/>
      <w:bookmarkEnd w:id="119"/>
      <w:r>
        <w:rPr>
          <w:rFonts w:eastAsia="Times New Roman" w:cs="Arial"/>
          <w:noProof/>
          <w:color w:val="000000"/>
          <w:lang w:eastAsia="en-GB"/>
        </w:rPr>
        <w:lastRenderedPageBreak/>
        <w:drawing>
          <wp:inline distT="0" distB="0" distL="0" distR="0" wp14:anchorId="4D2F1E0F" wp14:editId="23A0F34D">
            <wp:extent cx="5731510" cy="382397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SpComments[n10].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20" w:name="_Ref516225705"/>
      <w:bookmarkStart w:id="121" w:name="_Toc516215966"/>
      <w:bookmarkStart w:id="122" w:name="_Toc516304280"/>
      <w:bookmarkStart w:id="123" w:name="_Toc21715132"/>
      <w:r>
        <w:t xml:space="preserve">Figure </w:t>
      </w:r>
      <w:fldSimple w:instr=" SEQ Figure \* ARABIC ">
        <w:r w:rsidR="00071C6D">
          <w:rPr>
            <w:noProof/>
          </w:rPr>
          <w:t>20</w:t>
        </w:r>
      </w:fldSimple>
      <w:bookmarkEnd w:id="120"/>
      <w:r>
        <w:t xml:space="preserve"> Distribution of comments when excluding reviewers who did not gave any specific comment</w:t>
      </w:r>
      <w:bookmarkEnd w:id="121"/>
      <w:bookmarkEnd w:id="122"/>
      <w:bookmarkEnd w:id="123"/>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Default="00B476F1" w:rsidP="00B476F1">
      <w:pPr>
        <w:shd w:val="clear" w:color="auto" w:fill="FFFFFF"/>
        <w:ind w:firstLine="600"/>
        <w:rPr>
          <w:rFonts w:eastAsia="Times New Roman" w:cs="Arial"/>
          <w:color w:val="000000"/>
        </w:rPr>
      </w:pPr>
      <w:r w:rsidRPr="003A1BAF">
        <w:rPr>
          <w:rFonts w:eastAsia="Times New Roman" w:cs="Arial"/>
          <w:color w:val="000000"/>
        </w:rPr>
        <w:t>As it can be appreciated in the histograms the number of specific comments given by the participants did not follow a normal distribution</w:t>
      </w:r>
      <w:r>
        <w:rPr>
          <w:rFonts w:eastAsia="Times New Roman" w:cs="Arial"/>
          <w:color w:val="000000"/>
        </w:rPr>
        <w:t xml:space="preserve"> </w:t>
      </w:r>
      <w:r>
        <w:rPr>
          <w:rFonts w:eastAsia="Times New Roman" w:cs="Arial"/>
          <w:color w:val="000000"/>
        </w:rPr>
        <w:fldChar w:fldCharType="begin"/>
      </w:r>
      <w:r>
        <w:rPr>
          <w:rFonts w:eastAsia="Times New Roman" w:cs="Arial"/>
          <w:color w:val="000000"/>
        </w:rPr>
        <w:instrText xml:space="preserve"> REF _Ref516225682 \h </w:instrText>
      </w:r>
      <w:r>
        <w:rPr>
          <w:rFonts w:eastAsia="Times New Roman" w:cs="Arial"/>
          <w:color w:val="000000"/>
        </w:rPr>
      </w:r>
      <w:r>
        <w:rPr>
          <w:rFonts w:eastAsia="Times New Roman" w:cs="Arial"/>
          <w:color w:val="000000"/>
        </w:rPr>
        <w:fldChar w:fldCharType="separate"/>
      </w:r>
      <w:r w:rsidR="00495E70">
        <w:t xml:space="preserve">Figure </w:t>
      </w:r>
      <w:r w:rsidR="00495E70">
        <w:rPr>
          <w:noProof/>
        </w:rPr>
        <w:t>13</w:t>
      </w:r>
      <w:r>
        <w:rPr>
          <w:rFonts w:eastAsia="Times New Roman" w:cs="Arial"/>
          <w:color w:val="000000"/>
        </w:rPr>
        <w:fldChar w:fldCharType="end"/>
      </w:r>
      <w:r w:rsidRPr="003A1BAF">
        <w:rPr>
          <w:rFonts w:eastAsia="Times New Roman" w:cs="Arial"/>
          <w:color w:val="000000"/>
        </w:rPr>
        <w:t xml:space="preserve"> even when only accounting for the data of those reviewers that provided any (n=10)</w:t>
      </w:r>
      <w:r>
        <w:rPr>
          <w:rFonts w:eastAsia="Times New Roman" w:cs="Arial"/>
          <w:color w:val="000000"/>
        </w:rPr>
        <w:t xml:space="preserve"> </w:t>
      </w:r>
      <w:r>
        <w:rPr>
          <w:rFonts w:eastAsia="Times New Roman" w:cs="Arial"/>
          <w:color w:val="000000"/>
        </w:rPr>
        <w:fldChar w:fldCharType="begin"/>
      </w:r>
      <w:r>
        <w:rPr>
          <w:rFonts w:eastAsia="Times New Roman" w:cs="Arial"/>
          <w:color w:val="000000"/>
        </w:rPr>
        <w:instrText xml:space="preserve"> REF _Ref516225705 \h </w:instrText>
      </w:r>
      <w:r>
        <w:rPr>
          <w:rFonts w:eastAsia="Times New Roman" w:cs="Arial"/>
          <w:color w:val="000000"/>
        </w:rPr>
      </w:r>
      <w:r>
        <w:rPr>
          <w:rFonts w:eastAsia="Times New Roman" w:cs="Arial"/>
          <w:color w:val="000000"/>
        </w:rPr>
        <w:fldChar w:fldCharType="separate"/>
      </w:r>
      <w:r w:rsidR="00495E70">
        <w:t xml:space="preserve">Figure </w:t>
      </w:r>
      <w:r w:rsidR="00495E70">
        <w:rPr>
          <w:noProof/>
        </w:rPr>
        <w:t>14</w:t>
      </w:r>
      <w:r>
        <w:rPr>
          <w:rFonts w:eastAsia="Times New Roman" w:cs="Arial"/>
          <w:color w:val="000000"/>
        </w:rPr>
        <w:fldChar w:fldCharType="end"/>
      </w:r>
      <w:r w:rsidRPr="003A1BAF">
        <w:rPr>
          <w:rFonts w:eastAsia="Times New Roman" w:cs="Arial"/>
          <w:color w:val="000000"/>
        </w:rPr>
        <w:t>. The median number of specific comments per participant was 16 with an interquartile range of 14, a standard deviation of 10.4 and mean of 15.9.</w:t>
      </w:r>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Using the descriptive statistics for mean and standard deviation of number of comments on specific sections</w:t>
      </w:r>
      <w:r w:rsidRPr="003A1BAF">
        <w:rPr>
          <w:rFonts w:eastAsia="Times New Roman" w:cs="Arial"/>
          <w:color w:val="000000"/>
        </w:rPr>
        <w:t xml:space="preserve">, we calculated the margin of error for the contributions (percentage of specific comments) of the reviewers given an 80% confidence interval (z-value = 1.28): </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MOE</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i/>
          <w:iCs/>
          <w:color w:val="000000"/>
          <w:spacing w:val="12"/>
        </w:rPr>
        <w:t>z</w:t>
      </w:r>
      <w:r w:rsidRPr="003A1BAF">
        <w:rPr>
          <w:rFonts w:eastAsia="Times New Roman"/>
          <w:color w:val="000000"/>
        </w:rPr>
        <w:t>*</w:t>
      </w:r>
      <w:r w:rsidRPr="003A1BAF">
        <w:rPr>
          <w:rStyle w:val="ignored"/>
          <w:rFonts w:eastAsia="Times New Roman"/>
          <w:color w:val="000000"/>
          <w:specVanish w:val="0"/>
        </w:rPr>
        <w:t>(</w:t>
      </w:r>
      <w:r w:rsidRPr="003A1BAF">
        <w:rPr>
          <w:rStyle w:val="numerator"/>
          <w:rFonts w:eastAsia="Times New Roman"/>
          <w:color w:val="000000"/>
          <w:spacing w:val="12"/>
          <w:specVanish w:val="0"/>
        </w:rPr>
        <w:t>σ</w:t>
      </w:r>
      <w:r>
        <w:rPr>
          <w:rStyle w:val="numerator"/>
          <w:rFonts w:eastAsia="Times New Roman"/>
          <w:color w:val="000000"/>
          <w:spacing w:val="12"/>
          <w:specVanish w:val="0"/>
        </w:rPr>
        <w:t>/</w:t>
      </w:r>
      <w:r w:rsidRPr="003A1BAF">
        <w:rPr>
          <w:rStyle w:val="ignored"/>
          <w:rFonts w:eastAsia="Times New Roman"/>
          <w:color w:val="000000"/>
          <w:specVanish w:val="0"/>
        </w:rPr>
        <w:t>)/(</w:t>
      </w:r>
      <w:r w:rsidRPr="003A1BAF">
        <w:rPr>
          <w:rStyle w:val="radical"/>
          <w:rFonts w:eastAsia="Times New Roman"/>
          <w:color w:val="000000"/>
          <w:sz w:val="33"/>
          <w:szCs w:val="33"/>
          <w:bdr w:val="single" w:sz="6" w:space="0" w:color="auto" w:frame="1"/>
        </w:rPr>
        <w:t>√</w:t>
      </w:r>
      <w:r w:rsidRPr="003A1BAF">
        <w:rPr>
          <w:rStyle w:val="ignored"/>
          <w:rFonts w:eastAsia="Times New Roman"/>
          <w:color w:val="000000"/>
          <w:bdr w:val="single" w:sz="6" w:space="0" w:color="auto" w:frame="1"/>
          <w:specVanish w:val="0"/>
        </w:rPr>
        <w:t>(</w:t>
      </w:r>
      <w:r w:rsidRPr="003A1BAF">
        <w:rPr>
          <w:rStyle w:val="root"/>
          <w:rFonts w:eastAsia="Times New Roman"/>
          <w:color w:val="000000"/>
          <w:spacing w:val="12"/>
        </w:rPr>
        <w:t>n</w:t>
      </w:r>
      <w:r w:rsidRPr="003A1BAF">
        <w:rPr>
          <w:rStyle w:val="ignored"/>
          <w:rFonts w:eastAsia="Times New Roman"/>
          <w:color w:val="000000"/>
          <w:bdr w:val="single" w:sz="6" w:space="0" w:color="auto" w:frame="1"/>
          <w:specVanish w:val="0"/>
        </w:rPr>
        <w:t>)</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1.28*</w:t>
      </w:r>
      <w:r w:rsidRPr="003A1BAF">
        <w:rPr>
          <w:rStyle w:val="ignored"/>
          <w:rFonts w:eastAsia="Times New Roman"/>
          <w:color w:val="000000"/>
          <w:specVanish w:val="0"/>
        </w:rPr>
        <w:t>(</w:t>
      </w:r>
      <w:r w:rsidRPr="003A1BAF">
        <w:rPr>
          <w:rStyle w:val="numerator"/>
          <w:rFonts w:eastAsia="Times New Roman"/>
          <w:color w:val="000000"/>
          <w:specVanish w:val="0"/>
        </w:rPr>
        <w:t>6.5</w:t>
      </w:r>
      <w:r>
        <w:rPr>
          <w:rStyle w:val="numerator"/>
          <w:rFonts w:eastAsia="Times New Roman"/>
          <w:color w:val="000000"/>
          <w:specVanish w:val="0"/>
        </w:rPr>
        <w:t>/</w:t>
      </w:r>
      <w:r w:rsidRPr="003A1BAF">
        <w:rPr>
          <w:rStyle w:val="ignored"/>
          <w:rFonts w:eastAsia="Times New Roman"/>
          <w:color w:val="000000"/>
          <w:specVanish w:val="0"/>
        </w:rPr>
        <w:t>)/(</w:t>
      </w:r>
      <w:r w:rsidRPr="003A1BAF">
        <w:rPr>
          <w:rStyle w:val="radical"/>
          <w:rFonts w:eastAsia="Times New Roman"/>
          <w:color w:val="000000"/>
          <w:sz w:val="33"/>
          <w:szCs w:val="33"/>
          <w:bdr w:val="single" w:sz="6" w:space="0" w:color="auto" w:frame="1"/>
        </w:rPr>
        <w:t>√</w:t>
      </w:r>
      <w:r w:rsidRPr="003A1BAF">
        <w:rPr>
          <w:rStyle w:val="ignored"/>
          <w:rFonts w:eastAsia="Times New Roman"/>
          <w:color w:val="000000"/>
          <w:bdr w:val="single" w:sz="6" w:space="0" w:color="auto" w:frame="1"/>
          <w:specVanish w:val="0"/>
        </w:rPr>
        <w:t>(</w:t>
      </w:r>
      <w:r w:rsidRPr="003A1BAF">
        <w:rPr>
          <w:rStyle w:val="root"/>
          <w:rFonts w:eastAsia="Times New Roman"/>
          <w:color w:val="000000"/>
        </w:rPr>
        <w:t>10</w:t>
      </w:r>
      <w:r w:rsidRPr="003A1BAF">
        <w:rPr>
          <w:rStyle w:val="ignored"/>
          <w:rFonts w:eastAsia="Times New Roman"/>
          <w:color w:val="000000"/>
          <w:bdr w:val="single" w:sz="6" w:space="0" w:color="auto" w:frame="1"/>
          <w:specVanish w:val="0"/>
        </w:rPr>
        <w:t>)</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 xml:space="preserve">2.6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With this information, we employed set theory </w:t>
      </w:r>
      <w:sdt>
        <w:sdtPr>
          <w:rPr>
            <w:rFonts w:eastAsia="Times New Roman" w:cs="Arial"/>
            <w:color w:val="000000"/>
          </w:rPr>
          <w:id w:val="938102194"/>
          <w:citation/>
        </w:sdtPr>
        <w:sdtEndPr/>
        <w:sdtContent>
          <w:r>
            <w:rPr>
              <w:rFonts w:eastAsia="Times New Roman" w:cs="Arial"/>
              <w:color w:val="000000"/>
            </w:rPr>
            <w:fldChar w:fldCharType="begin"/>
          </w:r>
          <w:r>
            <w:rPr>
              <w:rFonts w:eastAsia="Times New Roman" w:cs="Arial"/>
              <w:color w:val="000000"/>
            </w:rPr>
            <w:instrText xml:space="preserve">CITATION bollobas1998modern \l 2057 </w:instrText>
          </w:r>
          <w:r>
            <w:rPr>
              <w:rFonts w:eastAsia="Times New Roman" w:cs="Arial"/>
              <w:color w:val="000000"/>
            </w:rPr>
            <w:fldChar w:fldCharType="separate"/>
          </w:r>
          <w:r w:rsidR="00495E70" w:rsidRPr="00495E70">
            <w:rPr>
              <w:rFonts w:eastAsia="Times New Roman" w:cs="Arial"/>
              <w:noProof/>
              <w:color w:val="000000"/>
            </w:rPr>
            <w:t>(Bollobás, 1998)</w:t>
          </w:r>
          <w:r>
            <w:rPr>
              <w:rFonts w:eastAsia="Times New Roman" w:cs="Arial"/>
              <w:color w:val="000000"/>
            </w:rPr>
            <w:fldChar w:fldCharType="end"/>
          </w:r>
        </w:sdtContent>
      </w:sdt>
      <w:r>
        <w:rPr>
          <w:rFonts w:eastAsia="Times New Roman" w:cs="Arial"/>
          <w:color w:val="000000"/>
        </w:rPr>
        <w:t>,</w:t>
      </w:r>
      <w:sdt>
        <w:sdtPr>
          <w:rPr>
            <w:rFonts w:eastAsia="Times New Roman" w:cs="Arial"/>
            <w:color w:val="000000"/>
          </w:rPr>
          <w:id w:val="-619995416"/>
          <w:citation/>
        </w:sdtPr>
        <w:sdtEndPr/>
        <w:sdtContent>
          <w:r>
            <w:rPr>
              <w:rFonts w:eastAsia="Times New Roman" w:cs="Arial"/>
              <w:color w:val="000000"/>
            </w:rPr>
            <w:fldChar w:fldCharType="begin"/>
          </w:r>
          <w:r>
            <w:rPr>
              <w:rFonts w:eastAsia="Times New Roman" w:cs="Arial"/>
              <w:color w:val="000000"/>
            </w:rPr>
            <w:instrText xml:space="preserve"> CITATION bondy1976graph \l 2057 </w:instrText>
          </w:r>
          <w:r>
            <w:rPr>
              <w:rFonts w:eastAsia="Times New Roman" w:cs="Arial"/>
              <w:color w:val="000000"/>
            </w:rPr>
            <w:fldChar w:fldCharType="separate"/>
          </w:r>
          <w:r w:rsidR="00495E70">
            <w:rPr>
              <w:rFonts w:eastAsia="Times New Roman" w:cs="Arial"/>
              <w:noProof/>
              <w:color w:val="000000"/>
            </w:rPr>
            <w:t xml:space="preserve"> </w:t>
          </w:r>
          <w:r w:rsidR="00495E70" w:rsidRPr="00495E70">
            <w:rPr>
              <w:rFonts w:eastAsia="Times New Roman" w:cs="Arial"/>
              <w:noProof/>
              <w:color w:val="000000"/>
            </w:rPr>
            <w:t>(Bondy &amp; Murty, 1976)</w:t>
          </w:r>
          <w:r>
            <w:rPr>
              <w:rFonts w:eastAsia="Times New Roman" w:cs="Arial"/>
              <w:color w:val="000000"/>
            </w:rPr>
            <w:fldChar w:fldCharType="end"/>
          </w:r>
        </w:sdtContent>
      </w:sdt>
      <w:r>
        <w:rPr>
          <w:rFonts w:eastAsia="Times New Roman" w:cs="Arial"/>
          <w:color w:val="000000"/>
        </w:rPr>
        <w:t xml:space="preserve"> </w:t>
      </w:r>
      <w:r w:rsidRPr="003A1BAF">
        <w:rPr>
          <w:rFonts w:eastAsia="Times New Roman" w:cs="Arial"/>
          <w:color w:val="000000"/>
        </w:rPr>
        <w:t xml:space="preserve">to model the information. Where R represent the set of reviewers, S contains the sets of comments on specific sections given by each reviewer and G is defined by the sets of overall comments given by each reviewer. The set of all comments given by each reviewer can be defined as </w:t>
      </w:r>
      <w:r w:rsidRPr="003A1BAF">
        <w:rPr>
          <w:rStyle w:val="formula1"/>
          <w:rFonts w:eastAsia="Times New Roman"/>
          <w:i/>
          <w:iCs/>
          <w:color w:val="000000"/>
          <w:spacing w:val="12"/>
        </w:rPr>
        <w:t>C</w:t>
      </w:r>
      <w:r w:rsidRPr="003A1BAF">
        <w:rPr>
          <w:rStyle w:val="formula1"/>
          <w:rFonts w:eastAsia="Times New Roman"/>
          <w:color w:val="000000"/>
        </w:rPr>
        <w:t> = {</w:t>
      </w:r>
      <w:r w:rsidRPr="003A1BAF">
        <w:rPr>
          <w:rStyle w:val="formula1"/>
          <w:rFonts w:eastAsia="Times New Roman"/>
          <w:i/>
          <w:iCs/>
          <w:color w:val="000000"/>
          <w:spacing w:val="12"/>
        </w:rPr>
        <w:t>C</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 </w:t>
      </w:r>
      <w:r w:rsidRPr="003A1BAF">
        <w:rPr>
          <w:rStyle w:val="formula1"/>
          <w:rFonts w:ascii="Cambria Math" w:eastAsia="Times New Roman" w:hAnsi="Cambria Math" w:cs="Cambria Math"/>
          <w:color w:val="000000"/>
        </w:rPr>
        <w:t>∈</w:t>
      </w:r>
      <w:r w:rsidRPr="003A1BAF">
        <w:rPr>
          <w:rStyle w:val="formula1"/>
          <w:rFonts w:eastAsia="Times New Roman"/>
          <w:color w:val="000000"/>
        </w:rPr>
        <w:t> </w:t>
      </w:r>
      <w:r w:rsidRPr="003A1BAF">
        <w:rPr>
          <w:rStyle w:val="formula1"/>
          <w:rFonts w:eastAsia="Times New Roman"/>
          <w:i/>
          <w:iCs/>
          <w:color w:val="000000"/>
          <w:spacing w:val="12"/>
        </w:rPr>
        <w:t>C</w:t>
      </w:r>
      <w:r w:rsidRPr="003A1BAF">
        <w:rPr>
          <w:rStyle w:val="formula1"/>
          <w:rFonts w:eastAsia="Times New Roman"/>
          <w:color w:val="000000"/>
        </w:rPr>
        <w:t> | </w:t>
      </w:r>
      <w:r w:rsidRPr="003A1BAF">
        <w:rPr>
          <w:rStyle w:val="formula1"/>
          <w:rFonts w:eastAsia="Times New Roman"/>
          <w:i/>
          <w:iCs/>
          <w:color w:val="000000"/>
          <w:spacing w:val="12"/>
        </w:rPr>
        <w:t>S</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 </w:t>
      </w:r>
      <w:r w:rsidRPr="003A1BAF">
        <w:rPr>
          <w:rStyle w:val="formula1"/>
          <w:rFonts w:ascii="Cambria Math" w:eastAsia="Times New Roman" w:hAnsi="Cambria Math" w:cs="Cambria Math"/>
          <w:color w:val="000000"/>
        </w:rPr>
        <w:t>∈</w:t>
      </w:r>
      <w:r w:rsidRPr="003A1BAF">
        <w:rPr>
          <w:rStyle w:val="formula1"/>
          <w:rFonts w:eastAsia="Times New Roman"/>
          <w:color w:val="000000"/>
        </w:rPr>
        <w:t> </w:t>
      </w:r>
      <w:r w:rsidRPr="003A1BAF">
        <w:rPr>
          <w:rStyle w:val="formula1"/>
          <w:rFonts w:eastAsia="Times New Roman"/>
          <w:i/>
          <w:iCs/>
          <w:color w:val="000000"/>
          <w:spacing w:val="12"/>
        </w:rPr>
        <w:t>S</w:t>
      </w:r>
      <w:r w:rsidRPr="003A1BAF">
        <w:rPr>
          <w:rStyle w:val="formula1"/>
          <w:rFonts w:eastAsia="Times New Roman"/>
          <w:color w:val="000000"/>
        </w:rPr>
        <w:t>,  </w:t>
      </w:r>
      <w:r w:rsidRPr="003A1BAF">
        <w:rPr>
          <w:rStyle w:val="formula1"/>
          <w:rFonts w:eastAsia="Times New Roman"/>
          <w:i/>
          <w:iCs/>
          <w:color w:val="000000"/>
          <w:spacing w:val="12"/>
        </w:rPr>
        <w:t>G</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 </w:t>
      </w:r>
      <w:r w:rsidRPr="003A1BAF">
        <w:rPr>
          <w:rStyle w:val="formula1"/>
          <w:rFonts w:ascii="Cambria Math" w:eastAsia="Times New Roman" w:hAnsi="Cambria Math" w:cs="Cambria Math"/>
          <w:color w:val="000000"/>
        </w:rPr>
        <w:t>∈</w:t>
      </w:r>
      <w:r w:rsidRPr="003A1BAF">
        <w:rPr>
          <w:rStyle w:val="formula1"/>
          <w:rFonts w:eastAsia="Times New Roman"/>
          <w:color w:val="000000"/>
        </w:rPr>
        <w:t> </w:t>
      </w:r>
      <w:r w:rsidRPr="003A1BAF">
        <w:rPr>
          <w:rStyle w:val="formula1"/>
          <w:rFonts w:eastAsia="Times New Roman"/>
          <w:i/>
          <w:iCs/>
          <w:color w:val="000000"/>
          <w:spacing w:val="12"/>
        </w:rPr>
        <w:t>G</w:t>
      </w:r>
      <w:r w:rsidRPr="003A1BAF">
        <w:rPr>
          <w:rStyle w:val="formula1"/>
          <w:rFonts w:eastAsia="Times New Roman"/>
          <w:color w:val="000000"/>
        </w:rPr>
        <w:t> </w:t>
      </w:r>
      <w:r w:rsidRPr="003A1BAF">
        <w:rPr>
          <w:rStyle w:val="formula1"/>
          <w:rFonts w:eastAsia="Times New Roman"/>
          <w:i/>
          <w:iCs/>
          <w:color w:val="000000"/>
          <w:spacing w:val="12"/>
        </w:rPr>
        <w:t>G</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 = </w:t>
      </w:r>
      <w:r w:rsidRPr="003A1BAF">
        <w:rPr>
          <w:rStyle w:val="formula1"/>
          <w:rFonts w:eastAsia="Times New Roman"/>
          <w:i/>
          <w:iCs/>
          <w:color w:val="000000"/>
          <w:spacing w:val="12"/>
        </w:rPr>
        <w:t>S</w:t>
      </w:r>
      <w:r w:rsidRPr="003A1BAF">
        <w:rPr>
          <w:rStyle w:val="formula1"/>
          <w:rFonts w:eastAsia="Times New Roman"/>
          <w:i/>
          <w:iCs/>
          <w:color w:val="000000"/>
          <w:spacing w:val="12"/>
          <w:sz w:val="17"/>
          <w:szCs w:val="17"/>
          <w:vertAlign w:val="subscript"/>
        </w:rPr>
        <w:t>i</w:t>
      </w:r>
      <w:r w:rsidRPr="003A1BAF">
        <w:rPr>
          <w:rStyle w:val="formula1"/>
          <w:rFonts w:ascii="Cambria Math" w:eastAsia="Times New Roman" w:hAnsi="Cambria Math" w:cs="Cambria Math"/>
          <w:color w:val="000000"/>
        </w:rPr>
        <w:t>∪</w:t>
      </w:r>
      <w:r w:rsidRPr="003A1BAF">
        <w:rPr>
          <w:rStyle w:val="formula1"/>
          <w:rFonts w:eastAsia="Times New Roman"/>
          <w:i/>
          <w:iCs/>
          <w:color w:val="000000"/>
          <w:spacing w:val="12"/>
        </w:rPr>
        <w:t>G</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w:t>
      </w:r>
      <w:r w:rsidRPr="003A1BAF">
        <w:rPr>
          <w:rFonts w:eastAsia="Times New Roman" w:cs="Arial"/>
          <w:color w:val="000000"/>
        </w:rPr>
        <w:t xml:space="preserve"> where </w:t>
      </w:r>
      <w:r w:rsidRPr="003A1BAF">
        <w:rPr>
          <w:rStyle w:val="formula1"/>
          <w:rFonts w:eastAsia="Times New Roman"/>
          <w:i/>
          <w:iCs/>
          <w:color w:val="000000"/>
          <w:spacing w:val="12"/>
        </w:rPr>
        <w:t>S</w:t>
      </w:r>
      <w:r w:rsidRPr="003A1BAF">
        <w:rPr>
          <w:rStyle w:val="formula1"/>
          <w:rFonts w:eastAsia="Times New Roman"/>
          <w:i/>
          <w:iCs/>
          <w:color w:val="000000"/>
          <w:spacing w:val="12"/>
          <w:sz w:val="17"/>
          <w:szCs w:val="17"/>
          <w:vertAlign w:val="subscript"/>
        </w:rPr>
        <w:t>i</w:t>
      </w:r>
      <w:r w:rsidRPr="003A1BAF">
        <w:rPr>
          <w:rStyle w:val="formula1"/>
          <w:rFonts w:eastAsia="Times New Roman"/>
          <w:color w:val="000000"/>
        </w:rPr>
        <w:t> </w:t>
      </w:r>
      <w:r w:rsidRPr="003A1BAF">
        <w:rPr>
          <w:rStyle w:val="formula1"/>
          <w:rFonts w:eastAsia="Times New Roman"/>
          <w:i/>
          <w:iCs/>
          <w:color w:val="000000"/>
          <w:spacing w:val="12"/>
        </w:rPr>
        <w:t>and</w:t>
      </w:r>
      <w:r w:rsidRPr="003A1BAF">
        <w:rPr>
          <w:rStyle w:val="formula1"/>
          <w:rFonts w:eastAsia="Times New Roman"/>
          <w:color w:val="000000"/>
        </w:rPr>
        <w:t> </w:t>
      </w:r>
      <w:r w:rsidRPr="003A1BAF">
        <w:rPr>
          <w:rStyle w:val="formula1"/>
          <w:rFonts w:eastAsia="Times New Roman"/>
          <w:i/>
          <w:iCs/>
          <w:color w:val="000000"/>
          <w:spacing w:val="12"/>
        </w:rPr>
        <w:t>G</w:t>
      </w:r>
      <w:r w:rsidRPr="003A1BAF">
        <w:rPr>
          <w:rStyle w:val="formula1"/>
          <w:rFonts w:eastAsia="Times New Roman"/>
          <w:i/>
          <w:iCs/>
          <w:color w:val="000000"/>
          <w:spacing w:val="12"/>
          <w:sz w:val="17"/>
          <w:szCs w:val="17"/>
          <w:vertAlign w:val="subscript"/>
        </w:rPr>
        <w:t>i</w:t>
      </w:r>
      <w:r w:rsidRPr="003A1BAF">
        <w:rPr>
          <w:rFonts w:eastAsia="Times New Roman" w:cs="Arial"/>
          <w:color w:val="000000"/>
        </w:rPr>
        <w:t xml:space="preserve"> represent the set of comments given by the </w:t>
      </w:r>
      <w:r w:rsidRPr="003A1BAF">
        <w:rPr>
          <w:rFonts w:eastAsia="Times New Roman" w:cs="Arial"/>
          <w:color w:val="000000"/>
        </w:rPr>
        <w:lastRenderedPageBreak/>
        <w:t xml:space="preserve">reviewer </w:t>
      </w:r>
      <w:r w:rsidRPr="003A1BAF">
        <w:rPr>
          <w:rStyle w:val="formula1"/>
          <w:rFonts w:eastAsia="Times New Roman"/>
          <w:i/>
          <w:iCs/>
          <w:color w:val="000000"/>
          <w:spacing w:val="12"/>
        </w:rPr>
        <w:t>i</w:t>
      </w:r>
      <w:r w:rsidRPr="003A1BAF">
        <w:rPr>
          <w:rFonts w:eastAsia="Times New Roman" w:cs="Arial"/>
          <w:color w:val="000000"/>
        </w:rPr>
        <w:t xml:space="preserve"> on the specific sections and the overall document respectively. We define the set of reviewers who gave at least one comment on an specific section, RS: </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RS</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eastAsia="Times New Roman"/>
          <w:i/>
          <w:iCs/>
          <w:color w:val="000000"/>
          <w:spacing w:val="12"/>
        </w:rPr>
        <w:t>r</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i/>
          <w:iCs/>
          <w:color w:val="000000"/>
          <w:spacing w:val="12"/>
        </w:rPr>
        <w:t>r</w:t>
      </w:r>
      <w:r w:rsidRPr="003A1BAF">
        <w:rPr>
          <w:rFonts w:ascii="Cambria Math" w:eastAsia="Times New Roman" w:hAnsi="Cambria Math" w:cs="Cambria Math"/>
          <w:color w:val="000000"/>
        </w:rPr>
        <w:t> ∈ </w:t>
      </w:r>
      <w:r w:rsidRPr="003A1BAF">
        <w:rPr>
          <w:rFonts w:eastAsia="Times New Roman"/>
          <w:i/>
          <w:iCs/>
          <w:color w:val="000000"/>
          <w:spacing w:val="12"/>
        </w:rPr>
        <w:t>R</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eastAsia="Times New Roman"/>
          <w:i/>
          <w:iCs/>
          <w:color w:val="000000"/>
          <w:spacing w:val="12"/>
        </w:rPr>
        <w:t>S</w:t>
      </w:r>
      <w:r w:rsidRPr="003A1BAF">
        <w:rPr>
          <w:rFonts w:eastAsia="Times New Roman"/>
          <w:i/>
          <w:iCs/>
          <w:color w:val="000000"/>
          <w:spacing w:val="12"/>
          <w:sz w:val="17"/>
          <w:szCs w:val="17"/>
          <w:vertAlign w:val="subscript"/>
        </w:rPr>
        <w:t>r</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&gt;</w:t>
      </w:r>
      <w:r w:rsidRPr="003A1BAF">
        <w:rPr>
          <w:rFonts w:ascii="Cambria Math" w:eastAsia="Times New Roman" w:hAnsi="Cambria Math" w:cs="Cambria Math"/>
          <w:color w:val="000000"/>
        </w:rPr>
        <w:t> </w:t>
      </w:r>
      <w:r w:rsidRPr="003A1BAF">
        <w:rPr>
          <w:rFonts w:eastAsia="Times New Roman"/>
          <w:color w:val="000000"/>
        </w:rPr>
        <w:t xml:space="preserve">0}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Then we compute the contribution of each reviewer r to the total number of specific comments with the following formula: </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f</w:t>
      </w:r>
      <w:r w:rsidRPr="003A1BAF">
        <w:rPr>
          <w:rFonts w:eastAsia="Times New Roman"/>
          <w:i/>
          <w:iCs/>
          <w:color w:val="000000"/>
          <w:spacing w:val="12"/>
          <w:sz w:val="17"/>
          <w:szCs w:val="17"/>
          <w:vertAlign w:val="subscript"/>
        </w:rPr>
        <w:t>sc</w:t>
      </w:r>
      <w:r w:rsidRPr="003A1BAF">
        <w:rPr>
          <w:rFonts w:eastAsia="Times New Roman"/>
          <w:color w:val="000000"/>
        </w:rPr>
        <w:t>(</w:t>
      </w:r>
      <w:r w:rsidRPr="003A1BAF">
        <w:rPr>
          <w:rFonts w:eastAsia="Times New Roman"/>
          <w:i/>
          <w:iCs/>
          <w:color w:val="000000"/>
          <w:spacing w:val="12"/>
        </w:rPr>
        <w:t>r</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i/>
          <w:iCs/>
          <w:color w:val="000000"/>
          <w:spacing w:val="12"/>
        </w:rPr>
        <w:t>S</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ignored"/>
          <w:rFonts w:eastAsia="Times New Roman"/>
          <w:color w:val="000000"/>
          <w:specVanish w:val="0"/>
        </w:rPr>
        <w:t>(</w:t>
      </w:r>
      <w:r w:rsidRPr="003A1BAF">
        <w:rPr>
          <w:rStyle w:val="numerator"/>
          <w:rFonts w:eastAsia="Times New Roman"/>
          <w:color w:val="000000"/>
          <w:specVanish w:val="0"/>
        </w:rPr>
        <w:t>|</w:t>
      </w:r>
      <w:r w:rsidRPr="003A1BAF">
        <w:rPr>
          <w:rStyle w:val="numerator"/>
          <w:rFonts w:eastAsia="Times New Roman"/>
          <w:color w:val="000000"/>
          <w:spacing w:val="12"/>
          <w:specVanish w:val="0"/>
        </w:rPr>
        <w:t>S</w:t>
      </w:r>
      <w:r w:rsidRPr="003A1BAF">
        <w:rPr>
          <w:rStyle w:val="numerator"/>
          <w:rFonts w:eastAsia="Times New Roman"/>
          <w:color w:val="000000"/>
          <w:spacing w:val="12"/>
          <w:sz w:val="17"/>
          <w:szCs w:val="17"/>
          <w:vertAlign w:val="subscript"/>
          <w:specVanish w:val="0"/>
        </w:rPr>
        <w:t>r</w:t>
      </w:r>
      <w:r w:rsidRPr="003A1BAF">
        <w:rPr>
          <w:rStyle w:val="numerator"/>
          <w:rFonts w:eastAsia="Times New Roman"/>
          <w:color w:val="000000"/>
          <w:specVanish w:val="0"/>
        </w:rPr>
        <w:t>|</w:t>
      </w:r>
      <w:r w:rsidRPr="003A1BAF">
        <w:rPr>
          <w:rStyle w:val="ignored"/>
          <w:rFonts w:eastAsia="Times New Roman"/>
          <w:color w:val="000000"/>
          <w:specVanish w:val="0"/>
        </w:rPr>
        <w:t>)/(</w:t>
      </w:r>
      <w:r w:rsidRPr="003A1BAF">
        <w:rPr>
          <w:rStyle w:val="limit1"/>
          <w:rFonts w:eastAsia="Times New Roman"/>
          <w:color w:val="000000"/>
          <w:bdr w:val="single" w:sz="6" w:space="0" w:color="auto" w:frame="1"/>
        </w:rPr>
        <w:t>∑</w:t>
      </w:r>
      <w:r w:rsidRPr="003A1BAF">
        <w:rPr>
          <w:rStyle w:val="denominator"/>
          <w:rFonts w:eastAsia="Times New Roman"/>
          <w:i/>
          <w:iCs/>
          <w:color w:val="000000"/>
          <w:spacing w:val="12"/>
          <w:sz w:val="17"/>
          <w:szCs w:val="17"/>
          <w:vertAlign w:val="subscript"/>
          <w:specVanish w:val="0"/>
        </w:rPr>
        <w:t>i</w:t>
      </w:r>
      <w:r w:rsidRPr="003A1BAF">
        <w:rPr>
          <w:rStyle w:val="denominator"/>
          <w:rFonts w:ascii="Cambria Math" w:eastAsia="Times New Roman" w:hAnsi="Cambria Math" w:cs="Cambria Math"/>
          <w:color w:val="000000"/>
          <w:sz w:val="17"/>
          <w:szCs w:val="17"/>
          <w:vertAlign w:val="subscript"/>
          <w:specVanish w:val="0"/>
        </w:rPr>
        <w:t> </w:t>
      </w:r>
      <w:r w:rsidRPr="003A1BAF">
        <w:rPr>
          <w:rStyle w:val="denominator"/>
          <w:rFonts w:eastAsia="Times New Roman"/>
          <w:color w:val="000000"/>
          <w:sz w:val="17"/>
          <w:szCs w:val="17"/>
          <w:vertAlign w:val="subscript"/>
          <w:specVanish w:val="0"/>
        </w:rPr>
        <w:t>=</w:t>
      </w:r>
      <w:r w:rsidRPr="003A1BAF">
        <w:rPr>
          <w:rStyle w:val="denominator"/>
          <w:rFonts w:ascii="Cambria Math" w:eastAsia="Times New Roman" w:hAnsi="Cambria Math" w:cs="Cambria Math"/>
          <w:color w:val="000000"/>
          <w:sz w:val="17"/>
          <w:szCs w:val="17"/>
          <w:vertAlign w:val="subscript"/>
          <w:specVanish w:val="0"/>
        </w:rPr>
        <w:t> </w:t>
      </w:r>
      <w:r w:rsidRPr="003A1BAF">
        <w:rPr>
          <w:rStyle w:val="denominator"/>
          <w:rFonts w:eastAsia="Times New Roman"/>
          <w:color w:val="000000"/>
          <w:sz w:val="17"/>
          <w:szCs w:val="17"/>
          <w:vertAlign w:val="subscript"/>
          <w:specVanish w:val="0"/>
        </w:rPr>
        <w:t>0</w:t>
      </w:r>
      <w:r w:rsidRPr="003A1BAF">
        <w:rPr>
          <w:rStyle w:val="denominator"/>
          <w:rFonts w:eastAsia="Times New Roman"/>
          <w:color w:val="000000"/>
          <w:sz w:val="17"/>
          <w:szCs w:val="17"/>
          <w:vertAlign w:val="superscript"/>
          <w:specVanish w:val="0"/>
        </w:rPr>
        <w:t>|</w:t>
      </w:r>
      <w:r w:rsidRPr="003A1BAF">
        <w:rPr>
          <w:rStyle w:val="denominator"/>
          <w:rFonts w:eastAsia="Times New Roman"/>
          <w:i/>
          <w:iCs/>
          <w:color w:val="000000"/>
          <w:spacing w:val="12"/>
          <w:sz w:val="17"/>
          <w:szCs w:val="17"/>
          <w:vertAlign w:val="superscript"/>
          <w:specVanish w:val="0"/>
        </w:rPr>
        <w:t>S</w:t>
      </w:r>
      <w:r w:rsidRPr="003A1BAF">
        <w:rPr>
          <w:rStyle w:val="denominator"/>
          <w:rFonts w:eastAsia="Times New Roman"/>
          <w:color w:val="000000"/>
          <w:sz w:val="17"/>
          <w:szCs w:val="17"/>
          <w:vertAlign w:val="superscript"/>
          <w:specVanish w:val="0"/>
        </w:rPr>
        <w:t>|</w:t>
      </w:r>
      <w:r w:rsidRPr="003A1BAF">
        <w:rPr>
          <w:rStyle w:val="denominator"/>
          <w:rFonts w:eastAsia="Times New Roman"/>
          <w:color w:val="000000"/>
          <w:specVanish w:val="0"/>
        </w:rPr>
        <w:t>|</w:t>
      </w:r>
      <w:r w:rsidRPr="003A1BAF">
        <w:rPr>
          <w:rStyle w:val="denominator"/>
          <w:rFonts w:eastAsia="Times New Roman"/>
          <w:i/>
          <w:iCs/>
          <w:color w:val="000000"/>
          <w:spacing w:val="12"/>
          <w:specVanish w:val="0"/>
        </w:rPr>
        <w:t>S</w:t>
      </w:r>
      <w:r w:rsidRPr="003A1BAF">
        <w:rPr>
          <w:rStyle w:val="denominator"/>
          <w:rFonts w:eastAsia="Times New Roman"/>
          <w:i/>
          <w:iCs/>
          <w:color w:val="000000"/>
          <w:spacing w:val="12"/>
          <w:sz w:val="17"/>
          <w:szCs w:val="17"/>
          <w:vertAlign w:val="subscript"/>
          <w:specVanish w:val="0"/>
        </w:rPr>
        <w:t>i</w:t>
      </w:r>
      <w:r w:rsidRPr="003A1BAF">
        <w:rPr>
          <w:rStyle w:val="denominator"/>
          <w:rFonts w:eastAsia="Times New Roman"/>
          <w:color w:val="000000"/>
          <w:specVanish w:val="0"/>
        </w:rPr>
        <w:t>|</w:t>
      </w:r>
      <w:r w:rsidRPr="003A1BAF">
        <w:rPr>
          <w:rStyle w:val="ignored"/>
          <w:rFonts w:eastAsia="Times New Roman"/>
          <w:color w:val="000000"/>
          <w:specVanish w:val="0"/>
        </w:rPr>
        <w:t>)</w:t>
      </w:r>
      <w:r w:rsidRPr="003A1BAF">
        <w:rPr>
          <w:rFonts w:eastAsia="Times New Roman"/>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And</w:t>
      </w:r>
      <w:r>
        <w:rPr>
          <w:rFonts w:eastAsia="Times New Roman" w:cs="Arial"/>
          <w:color w:val="000000"/>
        </w:rPr>
        <w:t xml:space="preserve"> we</w:t>
      </w:r>
      <w:r w:rsidRPr="003A1BAF">
        <w:rPr>
          <w:rFonts w:eastAsia="Times New Roman" w:cs="Arial"/>
          <w:color w:val="000000"/>
        </w:rPr>
        <w:t xml:space="preserve"> employ this information to obtain a minimal set of reviewers, </w:t>
      </w:r>
      <w:r w:rsidRPr="003A1BAF">
        <w:rPr>
          <w:rStyle w:val="formula1"/>
          <w:rFonts w:eastAsia="Times New Roman"/>
          <w:i/>
          <w:iCs/>
          <w:color w:val="000000"/>
          <w:spacing w:val="12"/>
        </w:rPr>
        <w:t>MS</w:t>
      </w:r>
      <w:r>
        <w:rPr>
          <w:rStyle w:val="formula1"/>
          <w:rFonts w:eastAsia="Times New Roman"/>
          <w:i/>
          <w:iCs/>
          <w:color w:val="000000"/>
          <w:spacing w:val="12"/>
        </w:rPr>
        <w:t>R</w:t>
      </w:r>
      <w:r w:rsidRPr="003A1BAF">
        <w:rPr>
          <w:rFonts w:eastAsia="Times New Roman" w:cs="Arial"/>
          <w:color w:val="000000"/>
        </w:rPr>
        <w:t xml:space="preserve">, capable of covering at least 80% of the specific comments: </w:t>
      </w:r>
    </w:p>
    <w:p w:rsidR="00B476F1" w:rsidRPr="003A1BAF" w:rsidRDefault="00B476F1" w:rsidP="00B476F1">
      <w:pPr>
        <w:shd w:val="clear" w:color="auto" w:fill="FFFFFF"/>
        <w:ind w:firstLine="600"/>
        <w:jc w:val="center"/>
        <w:rPr>
          <w:rFonts w:eastAsia="Times New Roman"/>
          <w:color w:val="000000"/>
        </w:rPr>
      </w:pPr>
      <w:r>
        <w:rPr>
          <w:rFonts w:eastAsia="Times New Roman"/>
          <w:i/>
          <w:iCs/>
          <w:color w:val="000000"/>
          <w:spacing w:val="12"/>
        </w:rPr>
        <w:t>M</w:t>
      </w:r>
      <w:r w:rsidRPr="003A1BAF">
        <w:rPr>
          <w:rFonts w:eastAsia="Times New Roman"/>
          <w:i/>
          <w:iCs/>
          <w:color w:val="000000"/>
          <w:spacing w:val="12"/>
        </w:rPr>
        <w:t>S</w:t>
      </w:r>
      <w:r>
        <w:rPr>
          <w:rFonts w:eastAsia="Times New Roman"/>
          <w:i/>
          <w:iCs/>
          <w:color w:val="000000"/>
          <w:spacing w:val="12"/>
        </w:rPr>
        <w:t>R</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i/>
          <w:iCs/>
          <w:color w:val="000000"/>
          <w:spacing w:val="12"/>
        </w:rPr>
        <w:t>min</w:t>
      </w:r>
      <w:r w:rsidRPr="003A1BAF">
        <w:rPr>
          <w:rFonts w:eastAsia="Times New Roman"/>
          <w:color w:val="000000"/>
        </w:rPr>
        <w:t>(</w:t>
      </w:r>
      <w:r w:rsidRPr="003A1BAF">
        <w:rPr>
          <w:rFonts w:eastAsia="Times New Roman"/>
          <w:i/>
          <w:iCs/>
          <w:color w:val="000000"/>
          <w:spacing w:val="12"/>
        </w:rPr>
        <w:t>A</w:t>
      </w:r>
      <w:r w:rsidRPr="003A1BAF">
        <w:rPr>
          <w:rFonts w:ascii="Cambria Math" w:eastAsia="Times New Roman" w:hAnsi="Cambria Math" w:cs="Cambria Math"/>
          <w:color w:val="000000"/>
        </w:rPr>
        <w:t> ⊆ </w:t>
      </w:r>
      <w:r w:rsidRPr="003A1BAF">
        <w:rPr>
          <w:rFonts w:eastAsia="Times New Roman"/>
          <w:i/>
          <w:iCs/>
          <w:color w:val="000000"/>
          <w:spacing w:val="12"/>
        </w:rPr>
        <w:t>RS</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limit1"/>
          <w:rFonts w:eastAsia="Times New Roman"/>
          <w:color w:val="000000"/>
        </w:rPr>
        <w:t>∑</w:t>
      </w:r>
      <w:r w:rsidRPr="003A1BAF">
        <w:rPr>
          <w:rFonts w:eastAsia="Times New Roman"/>
          <w:i/>
          <w:iCs/>
          <w:color w:val="000000"/>
          <w:spacing w:val="12"/>
          <w:sz w:val="17"/>
          <w:szCs w:val="17"/>
          <w:vertAlign w:val="subscript"/>
        </w:rPr>
        <w:t>i</w:t>
      </w:r>
      <w:r w:rsidRPr="003A1BAF">
        <w:rPr>
          <w:rFonts w:ascii="Cambria Math" w:eastAsia="Times New Roman" w:hAnsi="Cambria Math" w:cs="Cambria Math"/>
          <w:color w:val="000000"/>
          <w:sz w:val="17"/>
          <w:szCs w:val="17"/>
          <w:vertAlign w:val="subscript"/>
        </w:rPr>
        <w:t> </w:t>
      </w:r>
      <w:r w:rsidRPr="003A1BAF">
        <w:rPr>
          <w:rFonts w:eastAsia="Times New Roman"/>
          <w:color w:val="000000"/>
          <w:sz w:val="17"/>
          <w:szCs w:val="17"/>
          <w:vertAlign w:val="subscript"/>
        </w:rPr>
        <w:t>=</w:t>
      </w:r>
      <w:r w:rsidRPr="003A1BAF">
        <w:rPr>
          <w:rFonts w:ascii="Cambria Math" w:eastAsia="Times New Roman" w:hAnsi="Cambria Math" w:cs="Cambria Math"/>
          <w:color w:val="000000"/>
          <w:sz w:val="17"/>
          <w:szCs w:val="17"/>
          <w:vertAlign w:val="subscript"/>
        </w:rPr>
        <w:t> </w:t>
      </w:r>
      <w:r w:rsidRPr="003A1BAF">
        <w:rPr>
          <w:rFonts w:eastAsia="Times New Roman"/>
          <w:color w:val="000000"/>
          <w:sz w:val="17"/>
          <w:szCs w:val="17"/>
          <w:vertAlign w:val="subscript"/>
        </w:rPr>
        <w:t>0</w:t>
      </w:r>
      <w:r w:rsidRPr="003A1BAF">
        <w:rPr>
          <w:rFonts w:eastAsia="Times New Roman"/>
          <w:color w:val="000000"/>
          <w:sz w:val="17"/>
          <w:szCs w:val="17"/>
          <w:vertAlign w:val="superscript"/>
        </w:rPr>
        <w:t>|</w:t>
      </w:r>
      <w:r w:rsidRPr="003A1BAF">
        <w:rPr>
          <w:rFonts w:eastAsia="Times New Roman"/>
          <w:i/>
          <w:iCs/>
          <w:color w:val="000000"/>
          <w:spacing w:val="12"/>
          <w:sz w:val="17"/>
          <w:szCs w:val="17"/>
          <w:vertAlign w:val="superscript"/>
        </w:rPr>
        <w:t>A</w:t>
      </w:r>
      <w:r w:rsidRPr="003A1BAF">
        <w:rPr>
          <w:rFonts w:eastAsia="Times New Roman"/>
          <w:color w:val="000000"/>
          <w:sz w:val="17"/>
          <w:szCs w:val="17"/>
          <w:vertAlign w:val="superscript"/>
        </w:rPr>
        <w:t>|</w:t>
      </w:r>
      <w:r w:rsidRPr="003A1BAF">
        <w:rPr>
          <w:rFonts w:eastAsia="Times New Roman"/>
          <w:i/>
          <w:iCs/>
          <w:color w:val="000000"/>
          <w:spacing w:val="12"/>
        </w:rPr>
        <w:t>f</w:t>
      </w:r>
      <w:r w:rsidRPr="003A1BAF">
        <w:rPr>
          <w:rFonts w:eastAsia="Times New Roman"/>
          <w:i/>
          <w:iCs/>
          <w:color w:val="000000"/>
          <w:spacing w:val="12"/>
          <w:sz w:val="17"/>
          <w:szCs w:val="17"/>
          <w:vertAlign w:val="subscript"/>
        </w:rPr>
        <w:t>sc</w:t>
      </w:r>
      <w:r w:rsidRPr="003A1BAF">
        <w:rPr>
          <w:rFonts w:eastAsia="Times New Roman"/>
          <w:color w:val="000000"/>
        </w:rPr>
        <w:t>(</w:t>
      </w:r>
      <w:r w:rsidRPr="003A1BAF">
        <w:rPr>
          <w:rFonts w:eastAsia="Times New Roman"/>
          <w:i/>
          <w:iCs/>
          <w:color w:val="000000"/>
          <w:spacing w:val="12"/>
        </w:rPr>
        <w:t>a</w:t>
      </w:r>
      <w:r w:rsidRPr="003A1BAF">
        <w:rPr>
          <w:rFonts w:eastAsia="Times New Roman"/>
          <w:i/>
          <w:iCs/>
          <w:color w:val="000000"/>
          <w:spacing w:val="12"/>
          <w:sz w:val="17"/>
          <w:szCs w:val="17"/>
          <w:vertAlign w:val="subscript"/>
        </w:rPr>
        <w:t>i</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i/>
          <w:iCs/>
          <w:color w:val="000000"/>
          <w:spacing w:val="12"/>
        </w:rPr>
        <w:t>S</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&gt;</w:t>
      </w:r>
      <w:r w:rsidRPr="003A1BAF">
        <w:rPr>
          <w:rFonts w:ascii="Cambria Math" w:eastAsia="Times New Roman" w:hAnsi="Cambria Math" w:cs="Cambria Math"/>
          <w:color w:val="000000"/>
        </w:rPr>
        <w:t> </w:t>
      </w:r>
      <w:r w:rsidRPr="003A1BAF">
        <w:rPr>
          <w:rFonts w:eastAsia="Times New Roman"/>
          <w:color w:val="000000"/>
        </w:rPr>
        <w:t>0.8,</w:t>
      </w:r>
      <w:r w:rsidRPr="003A1BAF">
        <w:rPr>
          <w:rFonts w:ascii="Cambria Math" w:eastAsia="Times New Roman" w:hAnsi="Cambria Math" w:cs="Cambria Math"/>
          <w:color w:val="000000"/>
        </w:rPr>
        <w:t>  </w:t>
      </w:r>
      <w:r w:rsidRPr="003A1BAF">
        <w:rPr>
          <w:rFonts w:eastAsia="Times New Roman"/>
          <w:i/>
          <w:iCs/>
          <w:color w:val="000000"/>
          <w:spacing w:val="12"/>
        </w:rPr>
        <w:t>where</w:t>
      </w:r>
      <w:r w:rsidRPr="003A1BAF">
        <w:rPr>
          <w:rFonts w:ascii="Cambria Math" w:eastAsia="Times New Roman" w:hAnsi="Cambria Math" w:cs="Cambria Math"/>
          <w:color w:val="000000"/>
        </w:rPr>
        <w:t> </w:t>
      </w:r>
      <w:r w:rsidRPr="003A1BAF">
        <w:rPr>
          <w:rFonts w:eastAsia="Times New Roman"/>
          <w:i/>
          <w:iCs/>
          <w:color w:val="000000"/>
          <w:spacing w:val="12"/>
        </w:rPr>
        <w:t>a</w:t>
      </w:r>
      <w:r w:rsidRPr="003A1BAF">
        <w:rPr>
          <w:rFonts w:ascii="Cambria Math" w:eastAsia="Times New Roman" w:hAnsi="Cambria Math" w:cs="Cambria Math"/>
          <w:color w:val="000000"/>
        </w:rPr>
        <w:t> ∈ </w:t>
      </w:r>
      <w:r w:rsidRPr="003A1BAF">
        <w:rPr>
          <w:rFonts w:eastAsia="Times New Roman"/>
          <w:i/>
          <w:iCs/>
          <w:color w:val="000000"/>
          <w:spacing w:val="12"/>
        </w:rPr>
        <w:t>A</w:t>
      </w:r>
      <w:r w:rsidRPr="003A1BAF">
        <w:rPr>
          <w:rFonts w:eastAsia="Times New Roman"/>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This set was found to be not unique</w:t>
      </w:r>
      <w:r>
        <w:rPr>
          <w:rFonts w:eastAsia="Times New Roman" w:cs="Arial"/>
          <w:color w:val="000000"/>
        </w:rPr>
        <w:t>,</w:t>
      </w:r>
      <w:r w:rsidRPr="003A1BAF">
        <w:rPr>
          <w:rFonts w:eastAsia="Times New Roman" w:cs="Arial"/>
          <w:color w:val="000000"/>
        </w:rPr>
        <w:t xml:space="preserve"> with four possible solutions composed </w:t>
      </w:r>
      <w:r>
        <w:rPr>
          <w:rFonts w:eastAsia="Times New Roman" w:cs="Arial"/>
          <w:color w:val="000000"/>
        </w:rPr>
        <w:t>of</w:t>
      </w:r>
      <w:r w:rsidRPr="003A1BAF">
        <w:rPr>
          <w:rFonts w:eastAsia="Times New Roman" w:cs="Arial"/>
          <w:color w:val="000000"/>
        </w:rPr>
        <w:t xml:space="preserve"> 6 reviewers each (</w:t>
      </w:r>
      <w:r w:rsidRPr="003A1BAF">
        <w:rPr>
          <w:rStyle w:val="formula1"/>
          <w:rFonts w:eastAsia="Times New Roman"/>
          <w:color w:val="000000"/>
        </w:rPr>
        <w:t>|</w:t>
      </w:r>
      <w:r>
        <w:rPr>
          <w:rStyle w:val="formula1"/>
          <w:rFonts w:eastAsia="Times New Roman"/>
          <w:i/>
          <w:iCs/>
          <w:color w:val="000000"/>
          <w:spacing w:val="12"/>
        </w:rPr>
        <w:t>MSR</w:t>
      </w:r>
      <w:r w:rsidRPr="003A1BAF">
        <w:rPr>
          <w:rStyle w:val="formula1"/>
          <w:rFonts w:eastAsia="Times New Roman"/>
          <w:color w:val="000000"/>
        </w:rPr>
        <w:t>| = 6</w:t>
      </w:r>
      <w:r w:rsidRPr="003A1BAF">
        <w:rPr>
          <w:rFonts w:eastAsia="Times New Roman" w:cs="Arial"/>
          <w:color w:val="000000"/>
        </w:rPr>
        <w:t xml:space="preserve">) which accounted for at least 79.9% of the comments associated </w:t>
      </w:r>
      <w:r>
        <w:rPr>
          <w:rFonts w:eastAsia="Times New Roman" w:cs="Arial"/>
          <w:color w:val="000000"/>
        </w:rPr>
        <w:t>with</w:t>
      </w:r>
      <w:r w:rsidRPr="003A1BAF">
        <w:rPr>
          <w:rFonts w:eastAsia="Times New Roman" w:cs="Arial"/>
          <w:color w:val="000000"/>
        </w:rPr>
        <w:t xml:space="preserve"> specific sections. The probability of these sets occurring was calculated by obtaining the ratio of possible solutions over the total number of unique combinations: </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P</w:t>
      </w:r>
      <w:r w:rsidRPr="003A1BAF">
        <w:rPr>
          <w:rFonts w:eastAsia="Times New Roman"/>
          <w:color w:val="000000"/>
        </w:rPr>
        <w:t>(</w:t>
      </w:r>
      <w:r w:rsidRPr="003A1BAF">
        <w:rPr>
          <w:rFonts w:eastAsia="Times New Roman"/>
          <w:i/>
          <w:iCs/>
          <w:color w:val="000000"/>
          <w:spacing w:val="12"/>
        </w:rPr>
        <w:t>M</w:t>
      </w:r>
      <w:r>
        <w:rPr>
          <w:rFonts w:eastAsia="Times New Roman"/>
          <w:i/>
          <w:iCs/>
          <w:color w:val="000000"/>
          <w:spacing w:val="12"/>
        </w:rPr>
        <w:t>S</w:t>
      </w:r>
      <w:r w:rsidRPr="003A1BAF">
        <w:rPr>
          <w:rFonts w:eastAsia="Times New Roman"/>
          <w:i/>
          <w:iCs/>
          <w:color w:val="000000"/>
          <w:spacing w:val="12"/>
        </w:rPr>
        <w:t>R</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ignored"/>
          <w:rFonts w:eastAsia="Times New Roman"/>
          <w:color w:val="000000"/>
          <w:specVanish w:val="0"/>
        </w:rPr>
        <w:t>(</w:t>
      </w:r>
      <w:r w:rsidRPr="003A1BAF">
        <w:rPr>
          <w:rStyle w:val="numerator"/>
          <w:rFonts w:eastAsia="Times New Roman"/>
          <w:color w:val="000000"/>
          <w:spacing w:val="12"/>
          <w:specVanish w:val="0"/>
        </w:rPr>
        <w:t>numSol</w:t>
      </w:r>
      <w:r w:rsidRPr="003A1BAF">
        <w:rPr>
          <w:rStyle w:val="ignored"/>
          <w:rFonts w:eastAsia="Times New Roman"/>
          <w:color w:val="000000"/>
          <w:specVanish w:val="0"/>
        </w:rPr>
        <w:t>)/(</w:t>
      </w:r>
      <w:r w:rsidRPr="003A1BAF">
        <w:rPr>
          <w:rStyle w:val="denominator"/>
          <w:rFonts w:eastAsia="Times New Roman"/>
          <w:color w:val="000000"/>
          <w:sz w:val="17"/>
          <w:szCs w:val="17"/>
          <w:vertAlign w:val="subscript"/>
          <w:specVanish w:val="0"/>
        </w:rPr>
        <w:t>10</w:t>
      </w:r>
      <w:r w:rsidRPr="003A1BAF">
        <w:rPr>
          <w:rStyle w:val="denominator"/>
          <w:rFonts w:eastAsia="Times New Roman"/>
          <w:i/>
          <w:iCs/>
          <w:color w:val="000000"/>
          <w:spacing w:val="12"/>
          <w:specVanish w:val="0"/>
        </w:rPr>
        <w:t>C</w:t>
      </w:r>
      <w:r w:rsidRPr="003A1BAF">
        <w:rPr>
          <w:rStyle w:val="denominator"/>
          <w:rFonts w:eastAsia="Times New Roman"/>
          <w:color w:val="000000"/>
          <w:sz w:val="17"/>
          <w:szCs w:val="17"/>
          <w:vertAlign w:val="subscript"/>
          <w:specVanish w:val="0"/>
        </w:rPr>
        <w:t>6</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ignored"/>
          <w:rFonts w:eastAsia="Times New Roman"/>
          <w:color w:val="000000"/>
          <w:specVanish w:val="0"/>
        </w:rPr>
        <w:t>(</w:t>
      </w:r>
      <w:r w:rsidRPr="003A1BAF">
        <w:rPr>
          <w:rStyle w:val="numerator"/>
          <w:rFonts w:eastAsia="Times New Roman"/>
          <w:color w:val="000000"/>
          <w:specVanish w:val="0"/>
        </w:rPr>
        <w:t>4</w:t>
      </w:r>
      <w:r>
        <w:rPr>
          <w:rStyle w:val="numerator"/>
          <w:rFonts w:eastAsia="Times New Roman"/>
          <w:color w:val="000000"/>
          <w:specVanish w:val="0"/>
        </w:rPr>
        <w:t>/</w:t>
      </w:r>
      <w:r w:rsidRPr="003A1BAF">
        <w:rPr>
          <w:rStyle w:val="ignored"/>
          <w:rFonts w:eastAsia="Times New Roman"/>
          <w:color w:val="000000"/>
          <w:specVanish w:val="0"/>
        </w:rPr>
        <w:t>)/(</w:t>
      </w:r>
      <w:r w:rsidRPr="003A1BAF">
        <w:rPr>
          <w:rStyle w:val="denominator"/>
          <w:rFonts w:eastAsia="Times New Roman"/>
          <w:color w:val="000000"/>
          <w:specVanish w:val="0"/>
        </w:rPr>
        <w:t>210</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 xml:space="preserve">0.02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This shows a 98% probability of not covering at least 80% of the relevant comments with reviewer groups composed of less than 7 members. A group of 7 people would have a coverage of at least 46% and a maximum coverage of 91% of the specific comments in our study. To obtain the average percentage of specific comments covered by a group of 7 reviewers we computed all the unique possible combinations in which such a set could be formed</w:t>
      </w:r>
      <w:r>
        <w:rPr>
          <w:rFonts w:eastAsia="Times New Roman" w:cs="Arial"/>
          <w:color w:val="000000"/>
        </w:rPr>
        <w:t>,</w:t>
      </w:r>
      <w:r w:rsidRPr="003A1BAF">
        <w:rPr>
          <w:rFonts w:eastAsia="Times New Roman" w:cs="Arial"/>
          <w:color w:val="000000"/>
        </w:rPr>
        <w:t xml:space="preserve"> following the unique combination formula: </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nCm</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ignored"/>
          <w:rFonts w:eastAsia="Times New Roman"/>
          <w:color w:val="000000"/>
          <w:specVanish w:val="0"/>
        </w:rPr>
        <w:t>(</w:t>
      </w:r>
      <w:r w:rsidRPr="003A1BAF">
        <w:rPr>
          <w:rStyle w:val="numerator"/>
          <w:rFonts w:eastAsia="Times New Roman"/>
          <w:color w:val="000000"/>
          <w:spacing w:val="12"/>
          <w:specVanish w:val="0"/>
        </w:rPr>
        <w:t>n</w:t>
      </w:r>
      <w:r w:rsidRPr="003A1BAF">
        <w:rPr>
          <w:rStyle w:val="numerator"/>
          <w:rFonts w:eastAsia="Times New Roman"/>
          <w:color w:val="000000"/>
          <w:specVanish w:val="0"/>
        </w:rPr>
        <w:t>!</w:t>
      </w:r>
      <w:r>
        <w:rPr>
          <w:rStyle w:val="numerator"/>
          <w:rFonts w:eastAsia="Times New Roman"/>
          <w:color w:val="000000"/>
          <w:specVanish w:val="0"/>
        </w:rPr>
        <w:t>/</w:t>
      </w:r>
      <w:r w:rsidRPr="003A1BAF">
        <w:rPr>
          <w:rStyle w:val="ignored"/>
          <w:rFonts w:eastAsia="Times New Roman"/>
          <w:color w:val="000000"/>
          <w:specVanish w:val="0"/>
        </w:rPr>
        <w:t>)/(</w:t>
      </w:r>
      <w:r w:rsidRPr="003A1BAF">
        <w:rPr>
          <w:rStyle w:val="denominator"/>
          <w:rFonts w:eastAsia="Times New Roman"/>
          <w:color w:val="000000"/>
          <w:specVanish w:val="0"/>
        </w:rPr>
        <w:t>(</w:t>
      </w:r>
      <w:r w:rsidRPr="003A1BAF">
        <w:rPr>
          <w:rStyle w:val="denominator"/>
          <w:rFonts w:eastAsia="Times New Roman"/>
          <w:i/>
          <w:iCs/>
          <w:color w:val="000000"/>
          <w:spacing w:val="12"/>
          <w:specVanish w:val="0"/>
        </w:rPr>
        <w:t>n</w:t>
      </w:r>
      <w:r w:rsidRPr="003A1BAF">
        <w:rPr>
          <w:rStyle w:val="denominator"/>
          <w:rFonts w:ascii="Cambria Math" w:eastAsia="Times New Roman" w:hAnsi="Cambria Math" w:cs="Cambria Math"/>
          <w:color w:val="000000"/>
          <w:specVanish w:val="0"/>
        </w:rPr>
        <w:t> </w:t>
      </w:r>
      <w:r w:rsidRPr="003A1BAF">
        <w:rPr>
          <w:rStyle w:val="denominator"/>
          <w:rFonts w:eastAsia="Times New Roman" w:cs="Arial"/>
          <w:color w:val="000000"/>
          <w:specVanish w:val="0"/>
        </w:rPr>
        <w:t>−</w:t>
      </w:r>
      <w:r w:rsidRPr="003A1BAF">
        <w:rPr>
          <w:rStyle w:val="denominator"/>
          <w:rFonts w:ascii="Cambria Math" w:eastAsia="Times New Roman" w:hAnsi="Cambria Math" w:cs="Cambria Math"/>
          <w:color w:val="000000"/>
          <w:specVanish w:val="0"/>
        </w:rPr>
        <w:t> </w:t>
      </w:r>
      <w:r w:rsidRPr="003A1BAF">
        <w:rPr>
          <w:rStyle w:val="denominator"/>
          <w:rFonts w:eastAsia="Times New Roman"/>
          <w:i/>
          <w:iCs/>
          <w:color w:val="000000"/>
          <w:spacing w:val="12"/>
          <w:specVanish w:val="0"/>
        </w:rPr>
        <w:t>m</w:t>
      </w:r>
      <w:r w:rsidRPr="003A1BAF">
        <w:rPr>
          <w:rStyle w:val="denominator"/>
          <w:rFonts w:eastAsia="Times New Roman"/>
          <w:color w:val="000000"/>
          <w:specVanish w:val="0"/>
        </w:rPr>
        <w:t>)!</w:t>
      </w:r>
      <w:r w:rsidRPr="003A1BAF">
        <w:rPr>
          <w:rStyle w:val="denominator"/>
          <w:rFonts w:eastAsia="Times New Roman"/>
          <w:i/>
          <w:iCs/>
          <w:color w:val="000000"/>
          <w:spacing w:val="12"/>
          <w:specVanish w:val="0"/>
        </w:rPr>
        <w:t>m</w:t>
      </w:r>
      <w:r w:rsidRPr="003A1BAF">
        <w:rPr>
          <w:rStyle w:val="denominator"/>
          <w:rFonts w:eastAsia="Times New Roman"/>
          <w:color w:val="000000"/>
          <w:specVanish w:val="0"/>
        </w:rPr>
        <w:t>!</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Style w:val="ignored"/>
          <w:rFonts w:eastAsia="Times New Roman"/>
          <w:color w:val="000000"/>
          <w:specVanish w:val="0"/>
        </w:rPr>
        <w:t>(</w:t>
      </w:r>
      <w:r w:rsidRPr="003A1BAF">
        <w:rPr>
          <w:rStyle w:val="numerator"/>
          <w:rFonts w:eastAsia="Times New Roman"/>
          <w:color w:val="000000"/>
          <w:specVanish w:val="0"/>
        </w:rPr>
        <w:t>10!</w:t>
      </w:r>
      <w:r>
        <w:rPr>
          <w:rStyle w:val="numerator"/>
          <w:rFonts w:eastAsia="Times New Roman"/>
          <w:color w:val="000000"/>
          <w:specVanish w:val="0"/>
        </w:rPr>
        <w:t>/</w:t>
      </w:r>
      <w:r w:rsidRPr="003A1BAF">
        <w:rPr>
          <w:rStyle w:val="ignored"/>
          <w:rFonts w:eastAsia="Times New Roman"/>
          <w:color w:val="000000"/>
          <w:specVanish w:val="0"/>
        </w:rPr>
        <w:t>)/(</w:t>
      </w:r>
      <w:r w:rsidRPr="003A1BAF">
        <w:rPr>
          <w:rStyle w:val="denominator"/>
          <w:rFonts w:eastAsia="Times New Roman"/>
          <w:color w:val="000000"/>
          <w:specVanish w:val="0"/>
        </w:rPr>
        <w:t>3!*7!</w:t>
      </w:r>
      <w:r w:rsidRPr="003A1BAF">
        <w:rPr>
          <w:rStyle w:val="ignored"/>
          <w:rFonts w:eastAsia="Times New Roman"/>
          <w:color w:val="000000"/>
          <w:specVanish w:val="0"/>
        </w:rPr>
        <w:t>)</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 xml:space="preserve">120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Once the groups were formed the percentage of comments covered by each group was obtained. The subgroups formed in this way covered </w:t>
      </w:r>
      <w:r>
        <w:rPr>
          <w:rFonts w:eastAsia="Times New Roman" w:cs="Arial"/>
          <w:color w:val="000000"/>
        </w:rPr>
        <w:t>o</w:t>
      </w:r>
      <w:r w:rsidRPr="003A1BAF">
        <w:rPr>
          <w:rFonts w:eastAsia="Times New Roman" w:cs="Arial"/>
          <w:color w:val="000000"/>
        </w:rPr>
        <w:t xml:space="preserve">n average 70% of the specific comments with a standard deviation of 9.5. The probability of covering at least 79.9% of the comments was found to be 15% with 18 cases in which it was achieved from a total of 120. By adding an 8th reviewer, the average coverage increases to </w:t>
      </w:r>
      <w:r w:rsidRPr="003A1BAF">
        <w:rPr>
          <w:rStyle w:val="formula1"/>
          <w:rFonts w:eastAsia="Times New Roman"/>
          <w:color w:val="000000"/>
        </w:rPr>
        <w:t>79.9%</w:t>
      </w:r>
      <w:r w:rsidRPr="003A1BAF">
        <w:rPr>
          <w:rFonts w:eastAsia="Times New Roman" w:cs="Arial"/>
          <w:color w:val="000000"/>
        </w:rPr>
        <w:t xml:space="preserve"> with an standard deviation of </w:t>
      </w:r>
      <w:r w:rsidRPr="003A1BAF">
        <w:rPr>
          <w:rStyle w:val="formula1"/>
          <w:rFonts w:eastAsia="Times New Roman"/>
          <w:color w:val="000000"/>
        </w:rPr>
        <w:t>8.36</w:t>
      </w:r>
      <w:r w:rsidRPr="003A1BAF">
        <w:rPr>
          <w:rFonts w:eastAsia="Times New Roman" w:cs="Arial"/>
          <w:color w:val="000000"/>
        </w:rPr>
        <w:t xml:space="preserve">, a minimum coverage of </w:t>
      </w:r>
      <w:r w:rsidRPr="003A1BAF">
        <w:rPr>
          <w:rStyle w:val="formula1"/>
          <w:rFonts w:eastAsia="Times New Roman"/>
          <w:color w:val="000000"/>
        </w:rPr>
        <w:t>60%</w:t>
      </w:r>
      <w:r w:rsidRPr="003A1BAF">
        <w:rPr>
          <w:rFonts w:eastAsia="Times New Roman" w:cs="Arial"/>
          <w:color w:val="000000"/>
        </w:rPr>
        <w:t xml:space="preserve">, maximum coverage of </w:t>
      </w:r>
      <w:r w:rsidRPr="003A1BAF">
        <w:rPr>
          <w:rStyle w:val="formula1"/>
          <w:rFonts w:eastAsia="Times New Roman"/>
          <w:color w:val="000000"/>
        </w:rPr>
        <w:t>95.6%</w:t>
      </w:r>
      <w:r w:rsidRPr="003A1BAF">
        <w:rPr>
          <w:rFonts w:eastAsia="Times New Roman" w:cs="Arial"/>
          <w:color w:val="000000"/>
        </w:rPr>
        <w:t xml:space="preserve"> and the probability of getting a set of reviewers that covers at least 80% becomes </w:t>
      </w:r>
      <w:r w:rsidRPr="003A1BAF">
        <w:rPr>
          <w:rStyle w:val="formula1"/>
          <w:rFonts w:eastAsia="Times New Roman"/>
          <w:color w:val="000000"/>
        </w:rPr>
        <w:t>26 ⁄ 45 = 0.5778 = 57.8%</w:t>
      </w:r>
      <w:r w:rsidRPr="003A1BAF">
        <w:rPr>
          <w:rFonts w:eastAsia="Times New Roman" w:cs="Arial"/>
          <w:color w:val="000000"/>
        </w:rPr>
        <w:t xml:space="preserve">. </w:t>
      </w:r>
      <w:r>
        <w:rPr>
          <w:rFonts w:eastAsia="Times New Roman" w:cs="Arial"/>
          <w:color w:val="000000"/>
        </w:rPr>
        <w:t>Thus, we conclude a Minimum Set of 8 reviewers would be needed to cover the relevant comments in similar studies.</w:t>
      </w:r>
    </w:p>
    <w:p w:rsidR="00B476F1" w:rsidRPr="003A1BAF" w:rsidRDefault="00B476F1" w:rsidP="00B476F1">
      <w:pPr>
        <w:pStyle w:val="Heading3"/>
        <w:rPr>
          <w:rFonts w:eastAsia="Times New Roman"/>
        </w:rPr>
      </w:pPr>
      <w:bookmarkStart w:id="124" w:name="_Toc21714963"/>
      <w:r w:rsidRPr="003A1BAF">
        <w:rPr>
          <w:rFonts w:eastAsia="Times New Roman"/>
        </w:rPr>
        <w:lastRenderedPageBreak/>
        <w:t>Comment analysis: Classification and coding</w:t>
      </w:r>
      <w:bookmarkEnd w:id="124"/>
      <w:r w:rsidRPr="003A1BAF">
        <w:rPr>
          <w:rFonts w:eastAsia="Times New Roman"/>
        </w:rPr>
        <w:t xml:space="preserve"> </w:t>
      </w:r>
    </w:p>
    <w:p w:rsidR="00B476F1" w:rsidRDefault="00B476F1" w:rsidP="00B476F1">
      <w:pPr>
        <w:shd w:val="clear" w:color="auto" w:fill="FFFFFF"/>
        <w:rPr>
          <w:rFonts w:eastAsia="Times New Roman" w:cs="Arial"/>
          <w:color w:val="000000"/>
        </w:rPr>
      </w:pPr>
      <w:r>
        <w:rPr>
          <w:rFonts w:eastAsia="Times New Roman" w:cs="Arial"/>
          <w:color w:val="000000"/>
        </w:rPr>
        <w:t>This study followed a 4-</w:t>
      </w:r>
      <w:r w:rsidRPr="003A1BAF">
        <w:rPr>
          <w:rFonts w:eastAsia="Times New Roman" w:cs="Arial"/>
          <w:color w:val="000000"/>
        </w:rPr>
        <w:t xml:space="preserve">cycle coding process to classify the comments provided by the reviewers in accordance to the suggested actions, displayed emotions and the overall topic treated in each comment. The process started with an in-vivo coding cycle to obtain the general categories of the comments, </w:t>
      </w:r>
      <w:r>
        <w:rPr>
          <w:rFonts w:eastAsia="Times New Roman" w:cs="Arial"/>
          <w:color w:val="000000"/>
        </w:rPr>
        <w:t>four</w:t>
      </w:r>
      <w:r w:rsidRPr="003A1BAF">
        <w:rPr>
          <w:rFonts w:eastAsia="Times New Roman" w:cs="Arial"/>
          <w:color w:val="000000"/>
        </w:rPr>
        <w:t xml:space="preserve"> categories were identified in this cycle:</w:t>
      </w:r>
    </w:p>
    <w:p w:rsidR="00B476F1" w:rsidRDefault="00B476F1" w:rsidP="006003B6">
      <w:pPr>
        <w:pStyle w:val="ListParagraph"/>
        <w:numPr>
          <w:ilvl w:val="0"/>
          <w:numId w:val="14"/>
        </w:numPr>
        <w:shd w:val="clear" w:color="auto" w:fill="FFFFFF"/>
        <w:spacing w:line="360" w:lineRule="atLeast"/>
        <w:rPr>
          <w:rFonts w:eastAsia="Times New Roman" w:cs="Arial"/>
          <w:color w:val="000000"/>
        </w:rPr>
      </w:pPr>
      <w:r>
        <w:rPr>
          <w:rFonts w:eastAsia="Times New Roman" w:cs="Arial"/>
          <w:color w:val="000000"/>
        </w:rPr>
        <w:t>R</w:t>
      </w:r>
      <w:r w:rsidRPr="003D65A3">
        <w:rPr>
          <w:rFonts w:eastAsia="Times New Roman" w:cs="Arial"/>
          <w:color w:val="000000"/>
        </w:rPr>
        <w:t>equests for further explanation (</w:t>
      </w:r>
      <w:r>
        <w:rPr>
          <w:rFonts w:eastAsia="Times New Roman" w:cs="Arial"/>
          <w:color w:val="000000"/>
        </w:rPr>
        <w:t>“I would like this explained”)</w:t>
      </w:r>
    </w:p>
    <w:p w:rsidR="00B476F1" w:rsidRDefault="00B476F1" w:rsidP="006003B6">
      <w:pPr>
        <w:pStyle w:val="ListParagraph"/>
        <w:numPr>
          <w:ilvl w:val="0"/>
          <w:numId w:val="14"/>
        </w:numPr>
        <w:shd w:val="clear" w:color="auto" w:fill="FFFFFF"/>
        <w:spacing w:line="360" w:lineRule="atLeast"/>
        <w:rPr>
          <w:rFonts w:eastAsia="Times New Roman" w:cs="Arial"/>
          <w:color w:val="000000"/>
        </w:rPr>
      </w:pPr>
      <w:r>
        <w:rPr>
          <w:rFonts w:eastAsia="Times New Roman" w:cs="Arial"/>
          <w:color w:val="000000"/>
        </w:rPr>
        <w:t>R</w:t>
      </w:r>
      <w:r w:rsidRPr="003D65A3">
        <w:rPr>
          <w:rFonts w:eastAsia="Times New Roman" w:cs="Arial"/>
          <w:color w:val="000000"/>
        </w:rPr>
        <w:t>equests for information (“I would like more information”</w:t>
      </w:r>
      <w:r>
        <w:rPr>
          <w:rFonts w:eastAsia="Times New Roman" w:cs="Arial"/>
          <w:color w:val="000000"/>
        </w:rPr>
        <w:t>,</w:t>
      </w:r>
      <w:r w:rsidRPr="003D65A3">
        <w:rPr>
          <w:rFonts w:eastAsia="Times New Roman" w:cs="Arial"/>
          <w:color w:val="000000"/>
        </w:rPr>
        <w:t xml:space="preserve"> “They should be given details”,</w:t>
      </w:r>
      <w:r>
        <w:rPr>
          <w:rFonts w:eastAsia="Times New Roman" w:cs="Arial"/>
          <w:color w:val="000000"/>
        </w:rPr>
        <w:t xml:space="preserve"> “(This) is not enough”)</w:t>
      </w:r>
    </w:p>
    <w:p w:rsidR="00B476F1" w:rsidRDefault="00B476F1" w:rsidP="006003B6">
      <w:pPr>
        <w:pStyle w:val="ListParagraph"/>
        <w:numPr>
          <w:ilvl w:val="0"/>
          <w:numId w:val="14"/>
        </w:numPr>
        <w:shd w:val="clear" w:color="auto" w:fill="FFFFFF"/>
        <w:spacing w:line="360" w:lineRule="atLeast"/>
        <w:rPr>
          <w:rFonts w:eastAsia="Times New Roman" w:cs="Arial"/>
          <w:color w:val="000000"/>
        </w:rPr>
      </w:pPr>
      <w:r>
        <w:rPr>
          <w:rFonts w:eastAsia="Times New Roman" w:cs="Arial"/>
          <w:color w:val="000000"/>
        </w:rPr>
        <w:t>Request</w:t>
      </w:r>
      <w:r w:rsidRPr="003D65A3">
        <w:rPr>
          <w:rFonts w:eastAsia="Times New Roman" w:cs="Arial"/>
          <w:color w:val="000000"/>
        </w:rPr>
        <w:t xml:space="preserve"> for clarity (“Too hard to understand”)</w:t>
      </w:r>
    </w:p>
    <w:p w:rsidR="00B476F1" w:rsidRPr="003D65A3" w:rsidRDefault="00B476F1" w:rsidP="006003B6">
      <w:pPr>
        <w:pStyle w:val="ListParagraph"/>
        <w:numPr>
          <w:ilvl w:val="0"/>
          <w:numId w:val="14"/>
        </w:numPr>
        <w:shd w:val="clear" w:color="auto" w:fill="FFFFFF"/>
        <w:spacing w:line="360" w:lineRule="atLeast"/>
        <w:rPr>
          <w:rFonts w:eastAsia="Times New Roman" w:cs="Arial"/>
          <w:color w:val="000000"/>
        </w:rPr>
      </w:pPr>
      <w:r w:rsidRPr="003D65A3">
        <w:rPr>
          <w:rFonts w:eastAsia="Times New Roman" w:cs="Arial"/>
          <w:color w:val="000000"/>
        </w:rPr>
        <w:t xml:space="preserve">Approval (“It was good”). </w:t>
      </w:r>
    </w:p>
    <w:p w:rsidR="00B476F1" w:rsidRDefault="00B476F1" w:rsidP="00B476F1">
      <w:pPr>
        <w:shd w:val="clear" w:color="auto" w:fill="FFFFFF"/>
        <w:rPr>
          <w:rFonts w:eastAsia="Times New Roman" w:cs="Arial"/>
          <w:color w:val="000000"/>
        </w:rPr>
      </w:pPr>
      <w:r w:rsidRPr="003A1BAF">
        <w:rPr>
          <w:rFonts w:eastAsia="Times New Roman" w:cs="Arial"/>
          <w:color w:val="000000"/>
        </w:rPr>
        <w:t>The next cycle classified the comments in accordance to their displayed emotions into pos</w:t>
      </w:r>
      <w:r>
        <w:rPr>
          <w:rFonts w:eastAsia="Times New Roman" w:cs="Arial"/>
          <w:color w:val="000000"/>
        </w:rPr>
        <w:t>itive, neutral and negative;</w:t>
      </w:r>
      <w:r w:rsidRPr="003A1BAF">
        <w:rPr>
          <w:rFonts w:eastAsia="Times New Roman" w:cs="Arial"/>
          <w:color w:val="000000"/>
        </w:rPr>
        <w:t xml:space="preserve"> an additional class (combination) was added for comments that containe</w:t>
      </w:r>
      <w:r>
        <w:rPr>
          <w:rFonts w:eastAsia="Times New Roman" w:cs="Arial"/>
          <w:color w:val="000000"/>
        </w:rPr>
        <w:t>d emotions of different classes:</w:t>
      </w:r>
    </w:p>
    <w:p w:rsidR="00B476F1" w:rsidRDefault="00B476F1" w:rsidP="00B476F1">
      <w:pPr>
        <w:pStyle w:val="Subtitle"/>
        <w:rPr>
          <w:rFonts w:eastAsia="Times New Roman"/>
        </w:rPr>
      </w:pPr>
      <w:r w:rsidRPr="003A1BAF">
        <w:rPr>
          <w:rFonts w:eastAsia="Times New Roman"/>
        </w:rPr>
        <w:t xml:space="preserve">e.g. “Listing them is a good choice but not much is said about each procedure”. </w:t>
      </w:r>
    </w:p>
    <w:p w:rsidR="00B476F1" w:rsidRDefault="00B476F1" w:rsidP="00B476F1">
      <w:pPr>
        <w:shd w:val="clear" w:color="auto" w:fill="FFFFFF"/>
        <w:rPr>
          <w:rFonts w:eastAsia="Times New Roman" w:cs="Arial"/>
          <w:color w:val="000000"/>
        </w:rPr>
      </w:pPr>
      <w:r w:rsidRPr="003A1BAF">
        <w:rPr>
          <w:rFonts w:eastAsia="Times New Roman" w:cs="Arial"/>
          <w:color w:val="000000"/>
        </w:rPr>
        <w:t>The third cycle included motif coding</w:t>
      </w:r>
      <w:r>
        <w:rPr>
          <w:rFonts w:eastAsia="Times New Roman" w:cs="Arial"/>
          <w:color w:val="000000"/>
        </w:rPr>
        <w:t>,</w:t>
      </w:r>
      <w:r w:rsidRPr="003A1BAF">
        <w:rPr>
          <w:rFonts w:eastAsia="Times New Roman" w:cs="Arial"/>
          <w:color w:val="000000"/>
        </w:rPr>
        <w:t xml:space="preserve"> to group the comments based on the topic to which they referred</w:t>
      </w:r>
      <w:r>
        <w:rPr>
          <w:rFonts w:eastAsia="Times New Roman" w:cs="Arial"/>
          <w:color w:val="000000"/>
        </w:rPr>
        <w:t>. T</w:t>
      </w:r>
      <w:r w:rsidRPr="003A1BAF">
        <w:rPr>
          <w:rFonts w:eastAsia="Times New Roman" w:cs="Arial"/>
          <w:color w:val="000000"/>
        </w:rPr>
        <w:t>his coding technique was only applied to the comments on specific sections as the general comments proved to be to</w:t>
      </w:r>
      <w:r>
        <w:rPr>
          <w:rFonts w:eastAsia="Times New Roman" w:cs="Arial"/>
          <w:color w:val="000000"/>
        </w:rPr>
        <w:t>o</w:t>
      </w:r>
      <w:r w:rsidRPr="003A1BAF">
        <w:rPr>
          <w:rFonts w:eastAsia="Times New Roman" w:cs="Arial"/>
          <w:color w:val="000000"/>
        </w:rPr>
        <w:t xml:space="preserve"> ambiguous to classify meaningfully e.g. “Not sure” and “It was good”. The motifs found in the third cycle were found to correspond with the topics found as relevant in assessing Patient Information Documents </w:t>
      </w:r>
      <w:r>
        <w:rPr>
          <w:rFonts w:eastAsia="Times New Roman" w:cs="Arial"/>
          <w:color w:val="000000"/>
        </w:rPr>
        <w:t>using</w:t>
      </w:r>
      <w:r w:rsidRPr="003A1BAF">
        <w:rPr>
          <w:rFonts w:eastAsia="Times New Roman" w:cs="Arial"/>
          <w:color w:val="000000"/>
        </w:rPr>
        <w:t xml:space="preserve"> the </w:t>
      </w:r>
      <w:r>
        <w:rPr>
          <w:rFonts w:eastAsia="Times New Roman" w:cs="Arial"/>
          <w:color w:val="000000"/>
        </w:rPr>
        <w:t>expanded EQIP scale</w:t>
      </w:r>
      <w:r w:rsidRPr="003A1BAF">
        <w:rPr>
          <w:rFonts w:eastAsia="Times New Roman" w:cs="Arial"/>
          <w:color w:val="000000"/>
        </w:rPr>
        <w:t xml:space="preserve"> </w:t>
      </w:r>
      <w:sdt>
        <w:sdtPr>
          <w:rPr>
            <w:rFonts w:eastAsia="Times New Roman" w:cs="Arial"/>
            <w:color w:val="000000"/>
          </w:rPr>
          <w:id w:val="900784333"/>
          <w:citation/>
        </w:sdtPr>
        <w:sdtEndPr/>
        <w:sdtContent>
          <w:r>
            <w:rPr>
              <w:rFonts w:eastAsia="Times New Roman" w:cs="Arial"/>
              <w:color w:val="000000"/>
            </w:rPr>
            <w:fldChar w:fldCharType="begin"/>
          </w:r>
          <w:r>
            <w:rPr>
              <w:rFonts w:eastAsia="Times New Roman" w:cs="Arial"/>
              <w:color w:val="000000"/>
            </w:rPr>
            <w:instrText xml:space="preserve"> CITATION charvet2008measuring \l 2057 </w:instrText>
          </w:r>
          <w:r>
            <w:rPr>
              <w:rFonts w:eastAsia="Times New Roman" w:cs="Arial"/>
              <w:color w:val="000000"/>
            </w:rPr>
            <w:fldChar w:fldCharType="separate"/>
          </w:r>
          <w:r w:rsidR="00495E70" w:rsidRPr="00495E70">
            <w:rPr>
              <w:rFonts w:eastAsia="Times New Roman" w:cs="Arial"/>
              <w:noProof/>
              <w:color w:val="000000"/>
            </w:rPr>
            <w:t>(Charvet-Berard, Chopard, &amp; Perneger, 2008)</w:t>
          </w:r>
          <w:r>
            <w:rPr>
              <w:rFonts w:eastAsia="Times New Roman" w:cs="Arial"/>
              <w:color w:val="000000"/>
            </w:rPr>
            <w:fldChar w:fldCharType="end"/>
          </w:r>
        </w:sdtContent>
      </w:sdt>
      <w:r w:rsidRPr="003A1BAF">
        <w:rPr>
          <w:rFonts w:eastAsia="Times New Roman" w:cs="Arial"/>
          <w:color w:val="000000"/>
        </w:rPr>
        <w:t xml:space="preserve"> </w:t>
      </w:r>
      <w:r>
        <w:rPr>
          <w:rFonts w:eastAsia="Times New Roman" w:cs="Arial"/>
          <w:color w:val="000000"/>
        </w:rPr>
        <w:t>(</w:t>
      </w:r>
      <w:r w:rsidRPr="003A1BAF">
        <w:rPr>
          <w:rFonts w:eastAsia="Times New Roman" w:cs="Arial"/>
          <w:color w:val="000000"/>
        </w:rPr>
        <w:t>The description of the study benefits, risks, procedure, purpose and possible impact on quality of life, the document design, the language employed in terms of tone and structure, the medical procedure and the treatment alternatives and finally the information sources and consent process</w:t>
      </w:r>
      <w:r>
        <w:rPr>
          <w:rFonts w:eastAsia="Times New Roman" w:cs="Arial"/>
          <w:color w:val="000000"/>
        </w:rPr>
        <w:t>)</w:t>
      </w:r>
      <w:r w:rsidRPr="003A1BAF">
        <w:rPr>
          <w:rFonts w:eastAsia="Times New Roman" w:cs="Arial"/>
          <w:color w:val="000000"/>
        </w:rPr>
        <w:t xml:space="preserv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 final cycle compared the data from the previous cycles and structured the overall classes as request</w:t>
      </w:r>
      <w:r>
        <w:rPr>
          <w:rFonts w:eastAsia="Times New Roman" w:cs="Arial"/>
          <w:color w:val="000000"/>
        </w:rPr>
        <w:t>s</w:t>
      </w:r>
      <w:r w:rsidRPr="003A1BAF">
        <w:rPr>
          <w:rFonts w:eastAsia="Times New Roman" w:cs="Arial"/>
          <w:color w:val="000000"/>
        </w:rPr>
        <w:t xml:space="preserve"> to change the sentence, request</w:t>
      </w:r>
      <w:r>
        <w:rPr>
          <w:rFonts w:eastAsia="Times New Roman" w:cs="Arial"/>
          <w:color w:val="000000"/>
        </w:rPr>
        <w:t xml:space="preserve">s to explain the terms, </w:t>
      </w:r>
      <w:r w:rsidRPr="003A1BAF">
        <w:rPr>
          <w:rFonts w:eastAsia="Times New Roman" w:cs="Arial"/>
          <w:color w:val="000000"/>
        </w:rPr>
        <w:t>invitation</w:t>
      </w:r>
      <w:r>
        <w:rPr>
          <w:rFonts w:eastAsia="Times New Roman" w:cs="Arial"/>
          <w:color w:val="000000"/>
        </w:rPr>
        <w:t>s</w:t>
      </w:r>
      <w:r w:rsidRPr="003A1BAF">
        <w:rPr>
          <w:rFonts w:eastAsia="Times New Roman" w:cs="Arial"/>
          <w:color w:val="000000"/>
        </w:rPr>
        <w:t xml:space="preserve"> to reflect on the information (cogitation), </w:t>
      </w:r>
      <w:r>
        <w:rPr>
          <w:rFonts w:eastAsia="Times New Roman" w:cs="Arial"/>
          <w:color w:val="000000"/>
        </w:rPr>
        <w:t>disagreements</w:t>
      </w:r>
      <w:r w:rsidRPr="003A1BAF">
        <w:rPr>
          <w:rFonts w:eastAsia="Times New Roman" w:cs="Arial"/>
          <w:color w:val="000000"/>
        </w:rPr>
        <w:t xml:space="preserve"> on the ideas expressed </w:t>
      </w:r>
      <w:r>
        <w:rPr>
          <w:rFonts w:eastAsia="Times New Roman" w:cs="Arial"/>
          <w:color w:val="000000"/>
        </w:rPr>
        <w:t xml:space="preserve">in the </w:t>
      </w:r>
      <w:r w:rsidRPr="003A1BAF">
        <w:rPr>
          <w:rFonts w:eastAsia="Times New Roman" w:cs="Arial"/>
          <w:color w:val="000000"/>
        </w:rPr>
        <w:t xml:space="preserve">document (contention) and praises of the expressed ideas. The following sections describe in detail the findings of each cycle. </w:t>
      </w:r>
    </w:p>
    <w:p w:rsidR="00B476F1" w:rsidRPr="003A1BAF" w:rsidRDefault="00B476F1" w:rsidP="00B476F1">
      <w:pPr>
        <w:pStyle w:val="Heading4"/>
        <w:rPr>
          <w:rFonts w:eastAsia="Times New Roman"/>
        </w:rPr>
      </w:pPr>
      <w:bookmarkStart w:id="125" w:name="toc-Subsubsection--5"/>
      <w:bookmarkEnd w:id="125"/>
      <w:r w:rsidRPr="003A1BAF">
        <w:rPr>
          <w:rFonts w:eastAsia="Times New Roman"/>
        </w:rPr>
        <w:t xml:space="preserve">In-vivo coding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In </w:t>
      </w:r>
      <w:r>
        <w:rPr>
          <w:rFonts w:eastAsia="Times New Roman" w:cs="Arial"/>
          <w:color w:val="000000"/>
        </w:rPr>
        <w:t>the</w:t>
      </w:r>
      <w:r w:rsidRPr="003A1BAF">
        <w:rPr>
          <w:rFonts w:eastAsia="Times New Roman" w:cs="Arial"/>
          <w:color w:val="000000"/>
        </w:rPr>
        <w:t xml:space="preserve"> first instance the 240 comments were divided into general comments (m=85) and specific comments (n=149) based </w:t>
      </w:r>
      <w:r>
        <w:rPr>
          <w:rFonts w:eastAsia="Times New Roman" w:cs="Arial"/>
          <w:color w:val="000000"/>
        </w:rPr>
        <w:t>on whether</w:t>
      </w:r>
      <w:r w:rsidRPr="003A1BAF">
        <w:rPr>
          <w:rFonts w:eastAsia="Times New Roman" w:cs="Arial"/>
          <w:color w:val="000000"/>
        </w:rPr>
        <w:t xml:space="preserve"> they were associated </w:t>
      </w:r>
      <w:r>
        <w:rPr>
          <w:rFonts w:eastAsia="Times New Roman" w:cs="Arial"/>
          <w:color w:val="000000"/>
        </w:rPr>
        <w:t>with</w:t>
      </w:r>
      <w:r w:rsidRPr="003A1BAF">
        <w:rPr>
          <w:rFonts w:eastAsia="Times New Roman" w:cs="Arial"/>
          <w:color w:val="000000"/>
        </w:rPr>
        <w:t xml:space="preserve"> specific sections of the </w:t>
      </w:r>
      <w:r>
        <w:rPr>
          <w:rFonts w:eastAsia="Times New Roman" w:cs="Arial"/>
          <w:color w:val="000000"/>
        </w:rPr>
        <w:t>PIL</w:t>
      </w:r>
      <w:r w:rsidRPr="003A1BAF">
        <w:rPr>
          <w:rFonts w:eastAsia="Times New Roman" w:cs="Arial"/>
          <w:color w:val="000000"/>
        </w:rPr>
        <w:t>s or given as an overall descripti</w:t>
      </w:r>
      <w:r>
        <w:rPr>
          <w:rFonts w:eastAsia="Times New Roman" w:cs="Arial"/>
          <w:color w:val="000000"/>
        </w:rPr>
        <w:t>on of the document quality. In the</w:t>
      </w:r>
      <w:r w:rsidRPr="003A1BAF">
        <w:rPr>
          <w:rFonts w:eastAsia="Times New Roman" w:cs="Arial"/>
          <w:color w:val="000000"/>
        </w:rPr>
        <w:t xml:space="preserve"> second step the comments were coded employing an in-vivo code to identify the general process described in the comments. As seen before, </w:t>
      </w:r>
      <w:r w:rsidRPr="003A1BAF">
        <w:rPr>
          <w:rFonts w:eastAsia="Times New Roman" w:cs="Arial"/>
          <w:color w:val="000000"/>
        </w:rPr>
        <w:lastRenderedPageBreak/>
        <w:t>while most reviewers provided at leas</w:t>
      </w:r>
      <w:r>
        <w:rPr>
          <w:rFonts w:eastAsia="Times New Roman" w:cs="Arial"/>
          <w:color w:val="000000"/>
        </w:rPr>
        <w:t>t</w:t>
      </w:r>
      <w:r w:rsidRPr="003A1BAF">
        <w:rPr>
          <w:rFonts w:eastAsia="Times New Roman" w:cs="Arial"/>
          <w:color w:val="000000"/>
        </w:rPr>
        <w:t xml:space="preserve"> one general comment (n=23) only 4</w:t>
      </w:r>
      <w:r>
        <w:rPr>
          <w:rFonts w:eastAsia="Times New Roman" w:cs="Arial"/>
          <w:color w:val="000000"/>
        </w:rPr>
        <w:t>2</w:t>
      </w:r>
      <w:r w:rsidRPr="003A1BAF">
        <w:rPr>
          <w:rFonts w:eastAsia="Times New Roman" w:cs="Arial"/>
          <w:color w:val="000000"/>
        </w:rPr>
        <w:t xml:space="preserve">% provided any comments related to specific sections of the </w:t>
      </w:r>
      <w:r>
        <w:rPr>
          <w:rFonts w:eastAsia="Times New Roman" w:cs="Arial"/>
          <w:color w:val="000000"/>
        </w:rPr>
        <w:t>PIL</w:t>
      </w:r>
      <w:r w:rsidRPr="003A1BAF">
        <w:rPr>
          <w:rFonts w:eastAsia="Times New Roman" w:cs="Arial"/>
          <w:color w:val="000000"/>
        </w:rPr>
        <w:t xml:space="preserve">s.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The first class of comments were request</w:t>
      </w:r>
      <w:r>
        <w:rPr>
          <w:rFonts w:eastAsia="Times New Roman" w:cs="Arial"/>
          <w:color w:val="000000"/>
        </w:rPr>
        <w:t>s for</w:t>
      </w:r>
      <w:r w:rsidRPr="003A1BAF">
        <w:rPr>
          <w:rFonts w:eastAsia="Times New Roman" w:cs="Arial"/>
          <w:color w:val="000000"/>
        </w:rPr>
        <w:t xml:space="preserve"> further information. The participants commonly requested more information on specific elements of the document and thus most of the comments found in this class are associated </w:t>
      </w:r>
      <w:r>
        <w:rPr>
          <w:rFonts w:eastAsia="Times New Roman" w:cs="Arial"/>
          <w:color w:val="000000"/>
        </w:rPr>
        <w:t>with</w:t>
      </w:r>
      <w:r w:rsidRPr="003A1BAF">
        <w:rPr>
          <w:rFonts w:eastAsia="Times New Roman" w:cs="Arial"/>
          <w:color w:val="000000"/>
        </w:rPr>
        <w:t xml:space="preserve"> particular sections of the </w:t>
      </w:r>
      <w:r>
        <w:rPr>
          <w:rFonts w:eastAsia="Times New Roman" w:cs="Arial"/>
          <w:color w:val="000000"/>
        </w:rPr>
        <w:t>PIL</w:t>
      </w:r>
      <w:r w:rsidRPr="003A1BAF">
        <w:rPr>
          <w:rFonts w:eastAsia="Times New Roman" w:cs="Arial"/>
          <w:color w:val="000000"/>
        </w:rPr>
        <w:t>. In the cases w</w:t>
      </w:r>
      <w:r>
        <w:rPr>
          <w:rFonts w:eastAsia="Times New Roman" w:cs="Arial"/>
          <w:color w:val="000000"/>
        </w:rPr>
        <w:t>h</w:t>
      </w:r>
      <w:r w:rsidRPr="003A1BAF">
        <w:rPr>
          <w:rFonts w:eastAsia="Times New Roman" w:cs="Arial"/>
          <w:color w:val="000000"/>
        </w:rPr>
        <w:t xml:space="preserve">ere a general comment was employed the comment included the specific element/information that should be expanded: </w:t>
      </w:r>
    </w:p>
    <w:p w:rsidR="00B476F1" w:rsidRPr="003A1BAF" w:rsidRDefault="00B476F1" w:rsidP="00B476F1">
      <w:pPr>
        <w:pStyle w:val="Subtitle"/>
        <w:rPr>
          <w:rFonts w:eastAsia="Times New Roman"/>
        </w:rPr>
      </w:pPr>
      <w:r w:rsidRPr="003A1BAF">
        <w:rPr>
          <w:rFonts w:eastAsia="Times New Roman"/>
        </w:rPr>
        <w:t xml:space="preserve">T1-OXI94: “I understand this word but not in detail so I would like this to be explained” – Associated section: “rehabilitation” </w:t>
      </w:r>
    </w:p>
    <w:p w:rsidR="00B476F1" w:rsidRPr="003A1BAF" w:rsidRDefault="00B476F1" w:rsidP="00B476F1">
      <w:pPr>
        <w:pStyle w:val="Subtitle"/>
        <w:rPr>
          <w:rFonts w:eastAsia="Times New Roman"/>
        </w:rPr>
      </w:pPr>
      <w:r w:rsidRPr="003A1BAF">
        <w:rPr>
          <w:rFonts w:eastAsia="Times New Roman"/>
        </w:rPr>
        <w:t xml:space="preserve">T2-Z217: “I feel that saying -insurance arrangements- is not enough in reassuring the people” –Associated section: “there are special insurance arrangements being put in place.” </w:t>
      </w:r>
    </w:p>
    <w:p w:rsidR="00B476F1" w:rsidRPr="003A1BAF" w:rsidRDefault="00B476F1" w:rsidP="00B476F1">
      <w:pPr>
        <w:pStyle w:val="Subtitle"/>
        <w:rPr>
          <w:rFonts w:eastAsia="Times New Roman"/>
        </w:rPr>
      </w:pPr>
      <w:r w:rsidRPr="003A1BAF">
        <w:rPr>
          <w:rFonts w:eastAsia="Times New Roman"/>
        </w:rPr>
        <w:t xml:space="preserve">T1-PAF84: “I think there is a need for amplifying some information during the procedure of providing general insight.” –Associated section: n/a </w:t>
      </w:r>
    </w:p>
    <w:p w:rsidR="00B476F1" w:rsidRPr="003A1BAF" w:rsidRDefault="00B476F1" w:rsidP="00B476F1">
      <w:pPr>
        <w:pStyle w:val="Subtitle"/>
        <w:rPr>
          <w:rFonts w:eastAsia="Times New Roman"/>
        </w:rPr>
      </w:pPr>
      <w:r w:rsidRPr="003A1BAF">
        <w:rPr>
          <w:rFonts w:eastAsia="Times New Roman"/>
        </w:rPr>
        <w:t xml:space="preserve">T1-Z215: “No info on what -rehabilitation- would involve generally”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Another group of comments was composed of </w:t>
      </w:r>
      <w:r>
        <w:rPr>
          <w:rFonts w:eastAsia="Times New Roman" w:cs="Arial"/>
          <w:color w:val="000000"/>
        </w:rPr>
        <w:t xml:space="preserve">suggestions to change the content, structure or </w:t>
      </w:r>
      <w:r w:rsidRPr="003A1BAF">
        <w:rPr>
          <w:rFonts w:eastAsia="Times New Roman" w:cs="Arial"/>
          <w:color w:val="000000"/>
        </w:rPr>
        <w:t>design of the document. As before</w:t>
      </w:r>
      <w:r>
        <w:rPr>
          <w:rFonts w:eastAsia="Times New Roman" w:cs="Arial"/>
          <w:color w:val="000000"/>
        </w:rPr>
        <w:t>,</w:t>
      </w:r>
      <w:r w:rsidRPr="003A1BAF">
        <w:rPr>
          <w:rFonts w:eastAsia="Times New Roman" w:cs="Arial"/>
          <w:color w:val="000000"/>
        </w:rPr>
        <w:t xml:space="preserve"> most of these comments were associated </w:t>
      </w:r>
      <w:r>
        <w:rPr>
          <w:rFonts w:eastAsia="Times New Roman" w:cs="Arial"/>
          <w:color w:val="000000"/>
        </w:rPr>
        <w:t>with</w:t>
      </w:r>
      <w:r w:rsidRPr="003A1BAF">
        <w:rPr>
          <w:rFonts w:eastAsia="Times New Roman" w:cs="Arial"/>
          <w:color w:val="000000"/>
        </w:rPr>
        <w:t xml:space="preserve"> specific sections of the documents: </w:t>
      </w:r>
    </w:p>
    <w:p w:rsidR="00B476F1" w:rsidRPr="003A1BAF" w:rsidRDefault="00B476F1" w:rsidP="00B476F1">
      <w:pPr>
        <w:pStyle w:val="Subtitle"/>
        <w:rPr>
          <w:rFonts w:eastAsia="Times New Roman"/>
        </w:rPr>
      </w:pPr>
      <w:r w:rsidRPr="003A1BAF">
        <w:rPr>
          <w:rFonts w:eastAsia="Times New Roman"/>
        </w:rPr>
        <w:t xml:space="preserve">T2-Z215: “&lt;However&gt; better word than &lt;but&gt;” –Associated section: “, but” </w:t>
      </w:r>
    </w:p>
    <w:p w:rsidR="00B476F1" w:rsidRPr="003A1BAF" w:rsidRDefault="00B476F1" w:rsidP="00B476F1">
      <w:pPr>
        <w:pStyle w:val="Subtitle"/>
        <w:rPr>
          <w:rFonts w:eastAsia="Times New Roman"/>
        </w:rPr>
      </w:pPr>
      <w:r w:rsidRPr="003A1BAF">
        <w:rPr>
          <w:rFonts w:eastAsia="Times New Roman"/>
        </w:rPr>
        <w:t xml:space="preserve">T2-FSS87: “Can this be explained better” –Associated section: “If you agree to take part in the study, your type of treatment will be chosen randomly by a computer” </w:t>
      </w:r>
    </w:p>
    <w:p w:rsidR="00B476F1" w:rsidRPr="003A1BAF" w:rsidRDefault="00B476F1" w:rsidP="00B476F1">
      <w:pPr>
        <w:pStyle w:val="Subtitle"/>
        <w:rPr>
          <w:rFonts w:eastAsia="Times New Roman"/>
        </w:rPr>
      </w:pPr>
      <w:r w:rsidRPr="003A1BAF">
        <w:rPr>
          <w:rFonts w:eastAsia="Times New Roman"/>
        </w:rPr>
        <w:t xml:space="preserve">T1-OXI94: “Can we not see it on a website? Or email for it?” –Associated section: “If you agree to take part in the study, your type of treatment will be chosen randomly by a computer” </w:t>
      </w:r>
    </w:p>
    <w:p w:rsidR="00B476F1" w:rsidRPr="003A1BAF" w:rsidRDefault="00B476F1" w:rsidP="00B476F1">
      <w:pPr>
        <w:pStyle w:val="Subtitle"/>
        <w:rPr>
          <w:rFonts w:eastAsia="Times New Roman"/>
        </w:rPr>
      </w:pPr>
      <w:r w:rsidRPr="003A1BAF">
        <w:rPr>
          <w:rFonts w:eastAsia="Times New Roman"/>
        </w:rPr>
        <w:t xml:space="preserve">T4-Z215: “FAQ not answered - will medication I take affect the study? Most older people are on several meds”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lastRenderedPageBreak/>
        <w:t xml:space="preserve">Finally, the reviewers </w:t>
      </w:r>
      <w:r>
        <w:rPr>
          <w:rFonts w:eastAsia="Times New Roman" w:cs="Arial"/>
          <w:color w:val="000000"/>
        </w:rPr>
        <w:t xml:space="preserve">often </w:t>
      </w:r>
      <w:r w:rsidRPr="003A1BAF">
        <w:rPr>
          <w:rFonts w:eastAsia="Times New Roman" w:cs="Arial"/>
          <w:color w:val="000000"/>
        </w:rPr>
        <w:t xml:space="preserve">employed general </w:t>
      </w:r>
      <w:r>
        <w:rPr>
          <w:rFonts w:eastAsia="Times New Roman" w:cs="Arial"/>
          <w:color w:val="000000"/>
        </w:rPr>
        <w:t>comments on</w:t>
      </w:r>
      <w:r w:rsidRPr="003A1BAF">
        <w:rPr>
          <w:rFonts w:eastAsia="Times New Roman" w:cs="Arial"/>
          <w:color w:val="000000"/>
        </w:rPr>
        <w:t xml:space="preserve"> give personal assessments of the quality of the document being reviewed. The comments in this group could be commending or highlight</w:t>
      </w:r>
      <w:r>
        <w:rPr>
          <w:rFonts w:eastAsia="Times New Roman" w:cs="Arial"/>
          <w:color w:val="000000"/>
        </w:rPr>
        <w:t>ing</w:t>
      </w:r>
      <w:r w:rsidRPr="003A1BAF">
        <w:rPr>
          <w:rFonts w:eastAsia="Times New Roman" w:cs="Arial"/>
          <w:color w:val="000000"/>
        </w:rPr>
        <w:t xml:space="preserve"> general issues in the document design/information: </w:t>
      </w:r>
    </w:p>
    <w:p w:rsidR="00B476F1" w:rsidRPr="003A1BAF" w:rsidRDefault="00B476F1" w:rsidP="00B476F1">
      <w:pPr>
        <w:pStyle w:val="Subtitle"/>
        <w:rPr>
          <w:rFonts w:eastAsia="Times New Roman"/>
        </w:rPr>
      </w:pPr>
      <w:r w:rsidRPr="003A1BAF">
        <w:rPr>
          <w:rFonts w:eastAsia="Times New Roman"/>
        </w:rPr>
        <w:t xml:space="preserve">T3-GSN40: “Well, after I scanned all the </w:t>
      </w:r>
      <w:r>
        <w:rPr>
          <w:rFonts w:eastAsia="Times New Roman"/>
        </w:rPr>
        <w:t>PIL</w:t>
      </w:r>
      <w:r w:rsidRPr="003A1BAF">
        <w:rPr>
          <w:rFonts w:eastAsia="Times New Roman"/>
        </w:rPr>
        <w:t xml:space="preserve"> I did not find anything wrong about it. Well done” –Associated section: n/a </w:t>
      </w:r>
    </w:p>
    <w:p w:rsidR="00B476F1" w:rsidRPr="003A1BAF" w:rsidRDefault="00B476F1" w:rsidP="00B476F1">
      <w:pPr>
        <w:pStyle w:val="Subtitle"/>
        <w:rPr>
          <w:rFonts w:eastAsia="Times New Roman"/>
        </w:rPr>
      </w:pPr>
      <w:r w:rsidRPr="003A1BAF">
        <w:rPr>
          <w:rFonts w:eastAsia="Times New Roman"/>
        </w:rPr>
        <w:t xml:space="preserve">T2-Z215: “Need to number pages! I got completely lost” –Associated section: n/a </w:t>
      </w:r>
    </w:p>
    <w:p w:rsidR="00B476F1" w:rsidRPr="003A1BAF" w:rsidRDefault="00B476F1" w:rsidP="00B476F1">
      <w:pPr>
        <w:pStyle w:val="Subtitle"/>
        <w:rPr>
          <w:rFonts w:eastAsia="Times New Roman"/>
        </w:rPr>
      </w:pPr>
      <w:r w:rsidRPr="003A1BAF">
        <w:rPr>
          <w:rFonts w:eastAsia="Times New Roman"/>
        </w:rPr>
        <w:t xml:space="preserve">T3-SVG28: “Not sure” –Associated section: n/a </w:t>
      </w:r>
    </w:p>
    <w:p w:rsidR="00B476F1" w:rsidRPr="003A1BAF" w:rsidRDefault="00B476F1" w:rsidP="00B476F1">
      <w:pPr>
        <w:pStyle w:val="Subtitle"/>
        <w:rPr>
          <w:rFonts w:eastAsia="Times New Roman"/>
        </w:rPr>
      </w:pPr>
      <w:r w:rsidRPr="003A1BAF">
        <w:rPr>
          <w:rFonts w:eastAsia="Times New Roman"/>
        </w:rPr>
        <w:t xml:space="preserve">T1-KAY78: “It was excellent” –Associated section: n/a </w:t>
      </w:r>
    </w:p>
    <w:p w:rsidR="00B476F1" w:rsidRPr="003A1BAF" w:rsidRDefault="00B476F1" w:rsidP="00B476F1">
      <w:pPr>
        <w:pStyle w:val="Subtitle"/>
        <w:rPr>
          <w:rFonts w:eastAsia="Times New Roman"/>
        </w:rPr>
      </w:pPr>
      <w:r w:rsidRPr="003A1BAF">
        <w:rPr>
          <w:rFonts w:eastAsia="Times New Roman"/>
        </w:rPr>
        <w:t xml:space="preserve">T1-GTX38: “The whole patient information sheet did not give clear info; I am struggling to understand”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A resume of the overall four classes </w:t>
      </w:r>
      <w:r>
        <w:rPr>
          <w:rFonts w:eastAsia="Times New Roman" w:cs="Arial"/>
          <w:color w:val="000000"/>
        </w:rPr>
        <w:t xml:space="preserve">of comments </w:t>
      </w:r>
      <w:r w:rsidRPr="003A1BAF">
        <w:rPr>
          <w:rFonts w:eastAsia="Times New Roman" w:cs="Arial"/>
          <w:color w:val="000000"/>
        </w:rPr>
        <w:t xml:space="preserve">identified in this first cycle is given below: </w:t>
      </w:r>
    </w:p>
    <w:p w:rsidR="00B476F1" w:rsidRDefault="00B476F1" w:rsidP="00B476F1">
      <w:pPr>
        <w:pStyle w:val="Caption"/>
        <w:keepNext/>
        <w:spacing w:after="0"/>
      </w:pPr>
      <w:bookmarkStart w:id="126" w:name="_Toc516303378"/>
      <w:bookmarkStart w:id="127" w:name="_Toc516304311"/>
      <w:r>
        <w:t xml:space="preserve">Table </w:t>
      </w:r>
      <w:fldSimple w:instr=" SEQ Table \* ARABIC ">
        <w:r w:rsidR="00495E70">
          <w:rPr>
            <w:noProof/>
          </w:rPr>
          <w:t>4</w:t>
        </w:r>
      </w:fldSimple>
      <w:r>
        <w:t xml:space="preserve"> </w:t>
      </w:r>
      <w:r w:rsidRPr="003378DD">
        <w:t>In-vivo classes of comments</w:t>
      </w:r>
      <w:bookmarkEnd w:id="126"/>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5"/>
        <w:gridCol w:w="2835"/>
        <w:gridCol w:w="2835"/>
      </w:tblGrid>
      <w:tr w:rsidR="00B476F1" w:rsidRPr="00A21044" w:rsidTr="00870398">
        <w:trPr>
          <w:jc w:val="center"/>
        </w:trPr>
        <w:tc>
          <w:tcPr>
            <w:tcW w:w="2835"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bookmarkStart w:id="128" w:name="Table-4.7"/>
            <w:bookmarkEnd w:id="128"/>
            <w:r>
              <w:rPr>
                <w:rFonts w:eastAsia="Times New Roman" w:cs="Arial"/>
                <w:b/>
                <w:color w:val="000000"/>
              </w:rPr>
              <w:t xml:space="preserve">In-vivo </w:t>
            </w:r>
            <w:r w:rsidRPr="00A21044">
              <w:rPr>
                <w:rFonts w:eastAsia="Times New Roman" w:cs="Arial"/>
                <w:b/>
                <w:color w:val="000000"/>
              </w:rPr>
              <w:t>Code</w:t>
            </w:r>
            <w:r>
              <w:rPr>
                <w:rFonts w:eastAsia="Times New Roman" w:cs="Arial"/>
                <w:b/>
                <w:color w:val="000000"/>
              </w:rPr>
              <w:t xml:space="preserve"> Class</w:t>
            </w:r>
          </w:p>
        </w:tc>
        <w:tc>
          <w:tcPr>
            <w:tcW w:w="2835"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Comment</w:t>
            </w:r>
          </w:p>
        </w:tc>
        <w:tc>
          <w:tcPr>
            <w:tcW w:w="2835"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Researcher Interpretation</w:t>
            </w:r>
          </w:p>
        </w:tc>
      </w:tr>
      <w:tr w:rsidR="00B476F1" w:rsidRPr="003A1BAF" w:rsidTr="00870398">
        <w:trPr>
          <w:jc w:val="center"/>
        </w:trPr>
        <w:tc>
          <w:tcPr>
            <w:tcW w:w="2835"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 would like more information” </w:t>
            </w:r>
          </w:p>
        </w:tc>
        <w:tc>
          <w:tcPr>
            <w:tcW w:w="2835"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 would like this explained”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 understand this word but not in detail so I would like this to be explained”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“They should be given details”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is not enough” </w:t>
            </w:r>
          </w:p>
        </w:tc>
        <w:tc>
          <w:tcPr>
            <w:tcW w:w="2835"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type of comment is a request for further explanation on specific terms, concepts, procedures or other information present in the document </w:t>
            </w:r>
          </w:p>
        </w:tc>
      </w:tr>
      <w:tr w:rsidR="00B476F1" w:rsidRPr="003A1BAF" w:rsidTr="00870398">
        <w:trPr>
          <w:jc w:val="center"/>
        </w:trPr>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“Instead of using ...”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“-However- better word than -but-”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“Simplify -relative merits- to advantages”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“Can we not see it on a website? Or email for it?”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These are indications to change the format, structure, or design of the reviewed document, procedure or information. </w:t>
            </w:r>
          </w:p>
        </w:tc>
      </w:tr>
      <w:tr w:rsidR="00B476F1" w:rsidRPr="003A1BAF" w:rsidTr="00870398">
        <w:trPr>
          <w:jc w:val="center"/>
        </w:trPr>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lastRenderedPageBreak/>
              <w:t xml:space="preserve">“Too hard to understand”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“Found it not so easy as the other two </w:t>
            </w:r>
            <w:r>
              <w:rPr>
                <w:rFonts w:eastAsia="Times New Roman" w:cs="Arial"/>
                <w:color w:val="000000"/>
              </w:rPr>
              <w:t>PIL</w:t>
            </w:r>
            <w:r w:rsidRPr="003A1BAF">
              <w:rPr>
                <w:rFonts w:eastAsia="Times New Roman" w:cs="Arial"/>
                <w:color w:val="000000"/>
              </w:rPr>
              <w:t xml:space="preserve">s asked to read. Found I had to go back and read several times. A lot of information to take in”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Mostly composed by general comments that give qualitative observations on the document information, composition and readability. </w:t>
            </w:r>
          </w:p>
        </w:tc>
      </w:tr>
      <w:tr w:rsidR="00B476F1" w:rsidRPr="003A1BAF" w:rsidTr="00870398">
        <w:trPr>
          <w:jc w:val="center"/>
        </w:trPr>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“It was good”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 like the friendly writing style”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was a good one”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are general comments that endorse the quality of the document. </w:t>
            </w:r>
          </w:p>
        </w:tc>
      </w:tr>
    </w:tbl>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The classification process in this cycle determined that comments given by the reviewers were mostly concerned with asking for clarification on specific sections and requesting further information</w:t>
      </w:r>
      <w:r>
        <w:rPr>
          <w:rFonts w:eastAsia="Times New Roman" w:cs="Arial"/>
          <w:color w:val="000000"/>
        </w:rPr>
        <w:t>,</w:t>
      </w:r>
      <w:r w:rsidRPr="003A1BAF">
        <w:rPr>
          <w:rFonts w:eastAsia="Times New Roman" w:cs="Arial"/>
          <w:color w:val="000000"/>
        </w:rPr>
        <w:t xml:space="preserve"> or with assessing the quality of the documents and highlighting overall issues. These results were in accordance with the delineated tasks given to the reviewers. The general comments and the </w:t>
      </w:r>
      <w:r>
        <w:rPr>
          <w:rFonts w:eastAsia="Times New Roman" w:cs="Arial"/>
          <w:color w:val="000000"/>
        </w:rPr>
        <w:t>comments on</w:t>
      </w:r>
      <w:r w:rsidRPr="003A1BAF">
        <w:rPr>
          <w:rFonts w:eastAsia="Times New Roman" w:cs="Arial"/>
          <w:color w:val="000000"/>
        </w:rPr>
        <w:t xml:space="preserve"> specific sections were found to be grouped in different classes, with the general comments focusing on</w:t>
      </w:r>
      <w:r>
        <w:rPr>
          <w:rFonts w:eastAsia="Times New Roman" w:cs="Arial"/>
          <w:color w:val="000000"/>
        </w:rPr>
        <w:t xml:space="preserve"> requesting further explanation</w:t>
      </w:r>
      <w:r w:rsidRPr="003A1BAF">
        <w:rPr>
          <w:rFonts w:eastAsia="Times New Roman" w:cs="Arial"/>
          <w:color w:val="000000"/>
        </w:rPr>
        <w:t xml:space="preserve"> and the general comments providing overall descriptions of the issues and qualitative assessments. </w:t>
      </w:r>
    </w:p>
    <w:p w:rsidR="00B476F1" w:rsidRPr="003A1BAF" w:rsidRDefault="00B476F1" w:rsidP="00B476F1">
      <w:pPr>
        <w:pStyle w:val="Heading4"/>
        <w:rPr>
          <w:rFonts w:eastAsia="Times New Roman"/>
        </w:rPr>
      </w:pPr>
      <w:bookmarkStart w:id="129" w:name="toc-Subsubsection--6"/>
      <w:bookmarkEnd w:id="129"/>
      <w:r w:rsidRPr="003A1BAF">
        <w:rPr>
          <w:rFonts w:eastAsia="Times New Roman"/>
        </w:rPr>
        <w:t xml:space="preserve">Emotion coding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In this cycle the emotions </w:t>
      </w:r>
      <w:r>
        <w:rPr>
          <w:rFonts w:eastAsia="Times New Roman" w:cs="Arial"/>
          <w:color w:val="000000"/>
        </w:rPr>
        <w:t>expressed by</w:t>
      </w:r>
      <w:r w:rsidRPr="003A1BAF">
        <w:rPr>
          <w:rFonts w:eastAsia="Times New Roman" w:cs="Arial"/>
          <w:color w:val="000000"/>
        </w:rPr>
        <w:t xml:space="preserve"> each comment were assessed into three categories, positive, neutral, negative. If a comment included emotions from more than one category, it was counted in each category it applied to. The tables</w:t>
      </w:r>
      <w:r>
        <w:rPr>
          <w:rFonts w:eastAsia="Times New Roman" w:cs="Arial"/>
          <w:b/>
          <w:bCs/>
          <w:color w:val="000000"/>
        </w:rPr>
        <w:t xml:space="preserve"> </w:t>
      </w:r>
      <w:r>
        <w:rPr>
          <w:rFonts w:eastAsia="Times New Roman" w:cs="Arial"/>
          <w:b/>
          <w:bCs/>
          <w:color w:val="000000"/>
        </w:rPr>
        <w:fldChar w:fldCharType="begin"/>
      </w:r>
      <w:r>
        <w:rPr>
          <w:rFonts w:eastAsia="Times New Roman" w:cs="Arial"/>
          <w:b/>
          <w:bCs/>
          <w:color w:val="000000"/>
        </w:rPr>
        <w:instrText xml:space="preserve"> REF _Ref516225871 \h </w:instrText>
      </w:r>
      <w:r>
        <w:rPr>
          <w:rFonts w:eastAsia="Times New Roman" w:cs="Arial"/>
          <w:b/>
          <w:bCs/>
          <w:color w:val="000000"/>
        </w:rPr>
      </w:r>
      <w:r>
        <w:rPr>
          <w:rFonts w:eastAsia="Times New Roman" w:cs="Arial"/>
          <w:b/>
          <w:bCs/>
          <w:color w:val="000000"/>
        </w:rPr>
        <w:fldChar w:fldCharType="separate"/>
      </w:r>
      <w:r w:rsidR="00495E70">
        <w:t xml:space="preserve">Table </w:t>
      </w:r>
      <w:r w:rsidR="00495E70">
        <w:rPr>
          <w:noProof/>
        </w:rPr>
        <w:t>5</w:t>
      </w:r>
      <w:r>
        <w:rPr>
          <w:rFonts w:eastAsia="Times New Roman" w:cs="Arial"/>
          <w:b/>
          <w:bCs/>
          <w:color w:val="000000"/>
        </w:rPr>
        <w:fldChar w:fldCharType="end"/>
      </w:r>
      <w:r>
        <w:rPr>
          <w:rFonts w:eastAsia="Times New Roman" w:cs="Arial"/>
          <w:b/>
          <w:bCs/>
          <w:color w:val="000000"/>
        </w:rPr>
        <w:t>,</w:t>
      </w:r>
      <w:r>
        <w:rPr>
          <w:rFonts w:eastAsia="Times New Roman" w:cs="Arial"/>
          <w:b/>
          <w:bCs/>
          <w:color w:val="000000"/>
        </w:rPr>
        <w:fldChar w:fldCharType="begin"/>
      </w:r>
      <w:r>
        <w:rPr>
          <w:rFonts w:eastAsia="Times New Roman" w:cs="Arial"/>
          <w:b/>
          <w:bCs/>
          <w:color w:val="000000"/>
        </w:rPr>
        <w:instrText xml:space="preserve"> REF _Ref516225873 \h </w:instrText>
      </w:r>
      <w:r>
        <w:rPr>
          <w:rFonts w:eastAsia="Times New Roman" w:cs="Arial"/>
          <w:b/>
          <w:bCs/>
          <w:color w:val="000000"/>
        </w:rPr>
      </w:r>
      <w:r>
        <w:rPr>
          <w:rFonts w:eastAsia="Times New Roman" w:cs="Arial"/>
          <w:b/>
          <w:bCs/>
          <w:color w:val="000000"/>
        </w:rPr>
        <w:fldChar w:fldCharType="separate"/>
      </w:r>
      <w:r w:rsidR="00495E70">
        <w:t xml:space="preserve">Table </w:t>
      </w:r>
      <w:r w:rsidR="00495E70">
        <w:rPr>
          <w:noProof/>
        </w:rPr>
        <w:t>6</w:t>
      </w:r>
      <w:r>
        <w:rPr>
          <w:rFonts w:eastAsia="Times New Roman" w:cs="Arial"/>
          <w:b/>
          <w:bCs/>
          <w:color w:val="000000"/>
        </w:rPr>
        <w:fldChar w:fldCharType="end"/>
      </w:r>
      <w:r>
        <w:rPr>
          <w:rFonts w:eastAsia="Times New Roman" w:cs="Arial"/>
          <w:b/>
          <w:bCs/>
          <w:color w:val="000000"/>
        </w:rPr>
        <w:t xml:space="preserve"> </w:t>
      </w:r>
      <w:r w:rsidRPr="003A1BAF">
        <w:rPr>
          <w:rFonts w:eastAsia="Times New Roman" w:cs="Arial"/>
          <w:color w:val="000000"/>
        </w:rPr>
        <w:t xml:space="preserve">summarize the emotive classes for comments given by the reviewers: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The positive category was mostly composed </w:t>
      </w:r>
      <w:r>
        <w:rPr>
          <w:rFonts w:eastAsia="Times New Roman" w:cs="Arial"/>
          <w:color w:val="000000"/>
        </w:rPr>
        <w:t>of general comments</w:t>
      </w:r>
      <w:r w:rsidRPr="003A1BAF">
        <w:rPr>
          <w:rFonts w:eastAsia="Times New Roman" w:cs="Arial"/>
          <w:color w:val="000000"/>
        </w:rPr>
        <w:t xml:space="preserve"> </w:t>
      </w:r>
      <w:r>
        <w:rPr>
          <w:rFonts w:eastAsia="Times New Roman" w:cs="Arial"/>
          <w:color w:val="000000"/>
        </w:rPr>
        <w:t>(</w:t>
      </w:r>
      <w:r w:rsidRPr="003A1BAF">
        <w:rPr>
          <w:rFonts w:eastAsia="Times New Roman" w:cs="Arial"/>
          <w:color w:val="000000"/>
        </w:rPr>
        <w:t>49 general comments vs only 3 comments on specific sections</w:t>
      </w:r>
      <w:r>
        <w:rPr>
          <w:rFonts w:eastAsia="Times New Roman" w:cs="Arial"/>
          <w:color w:val="000000"/>
        </w:rPr>
        <w:t>)</w:t>
      </w:r>
      <w:r w:rsidRPr="003A1BAF">
        <w:rPr>
          <w:rFonts w:eastAsia="Times New Roman" w:cs="Arial"/>
          <w:color w:val="000000"/>
        </w:rPr>
        <w:t xml:space="preserve">. These comments included endorsements or commendations of the document, design or information: </w:t>
      </w:r>
    </w:p>
    <w:p w:rsidR="00B476F1" w:rsidRPr="003A1BAF" w:rsidRDefault="00B476F1" w:rsidP="00B476F1">
      <w:pPr>
        <w:pStyle w:val="Subtitle"/>
        <w:rPr>
          <w:rFonts w:eastAsia="Times New Roman"/>
        </w:rPr>
      </w:pPr>
      <w:r w:rsidRPr="003A1BAF">
        <w:rPr>
          <w:rFonts w:eastAsia="Times New Roman"/>
        </w:rPr>
        <w:t xml:space="preserve">T3-Z217: “All the details above were well organized, but the last bit informing of the harmless nature should have an emphasis on it” –Associated section: “Remember: Varicose veins are usually harmless and seldom cause serious medical problems” </w:t>
      </w:r>
    </w:p>
    <w:p w:rsidR="00B476F1" w:rsidRPr="003A1BAF" w:rsidRDefault="00B476F1" w:rsidP="00B476F1">
      <w:pPr>
        <w:pStyle w:val="Subtitle"/>
        <w:rPr>
          <w:rFonts w:eastAsia="Times New Roman"/>
        </w:rPr>
      </w:pPr>
      <w:r w:rsidRPr="003A1BAF">
        <w:rPr>
          <w:rFonts w:eastAsia="Times New Roman"/>
        </w:rPr>
        <w:t xml:space="preserve">T3-Z217: “Listing them is a good choice but not much is said about each procedure” –Associated section: “For people who want treatment there are three choices” </w:t>
      </w:r>
    </w:p>
    <w:p w:rsidR="00B476F1" w:rsidRPr="003A1BAF" w:rsidRDefault="00B476F1" w:rsidP="00B476F1">
      <w:pPr>
        <w:pStyle w:val="Subtitle"/>
        <w:rPr>
          <w:rFonts w:eastAsia="Times New Roman"/>
        </w:rPr>
      </w:pPr>
      <w:r w:rsidRPr="003A1BAF">
        <w:rPr>
          <w:rFonts w:eastAsia="Times New Roman"/>
        </w:rPr>
        <w:t xml:space="preserve">T4-RBM27: “Happy Face” –Associated section: n/a </w:t>
      </w:r>
    </w:p>
    <w:p w:rsidR="00B476F1" w:rsidRPr="003A1BAF" w:rsidRDefault="00B476F1" w:rsidP="00B476F1">
      <w:pPr>
        <w:pStyle w:val="Subtitle"/>
        <w:rPr>
          <w:rFonts w:eastAsia="Times New Roman"/>
        </w:rPr>
      </w:pPr>
      <w:r w:rsidRPr="003A1BAF">
        <w:rPr>
          <w:rFonts w:eastAsia="Times New Roman"/>
        </w:rPr>
        <w:lastRenderedPageBreak/>
        <w:t xml:space="preserve">T4-GSN40: “It seems very perfect and well organized. Good”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The neutral category was composed mostly of comments </w:t>
      </w:r>
      <w:r>
        <w:rPr>
          <w:rFonts w:eastAsia="Times New Roman" w:cs="Arial"/>
          <w:color w:val="000000"/>
        </w:rPr>
        <w:t>associated with</w:t>
      </w:r>
      <w:r w:rsidRPr="003A1BAF">
        <w:rPr>
          <w:rFonts w:eastAsia="Times New Roman" w:cs="Arial"/>
          <w:color w:val="000000"/>
        </w:rPr>
        <w:t xml:space="preserve"> specific sections of the </w:t>
      </w:r>
      <w:r>
        <w:rPr>
          <w:rFonts w:eastAsia="Times New Roman" w:cs="Arial"/>
          <w:color w:val="000000"/>
        </w:rPr>
        <w:t>PILs (</w:t>
      </w:r>
      <w:r w:rsidRPr="003A1BAF">
        <w:rPr>
          <w:rFonts w:eastAsia="Times New Roman" w:cs="Arial"/>
          <w:color w:val="000000"/>
        </w:rPr>
        <w:t>68 specific comments vs 6 general comment</w:t>
      </w:r>
      <w:r>
        <w:rPr>
          <w:rFonts w:eastAsia="Times New Roman" w:cs="Arial"/>
          <w:color w:val="000000"/>
        </w:rPr>
        <w:t>s)</w:t>
      </w:r>
      <w:r w:rsidRPr="003A1BAF">
        <w:rPr>
          <w:rFonts w:eastAsia="Times New Roman" w:cs="Arial"/>
          <w:color w:val="000000"/>
        </w:rPr>
        <w:t xml:space="preserve">. These comments generally provided </w:t>
      </w:r>
      <w:r>
        <w:rPr>
          <w:rFonts w:eastAsia="Times New Roman" w:cs="Arial"/>
          <w:color w:val="000000"/>
        </w:rPr>
        <w:t>suggestions for improving</w:t>
      </w:r>
      <w:r w:rsidRPr="003A1BAF">
        <w:rPr>
          <w:rFonts w:eastAsia="Times New Roman" w:cs="Arial"/>
          <w:color w:val="000000"/>
        </w:rPr>
        <w:t xml:space="preserve"> the document quality which were not linked to the reviewer emotions: </w:t>
      </w:r>
    </w:p>
    <w:p w:rsidR="00B476F1" w:rsidRPr="003A1BAF" w:rsidRDefault="00B476F1" w:rsidP="00B476F1">
      <w:pPr>
        <w:pStyle w:val="Subtitle"/>
        <w:rPr>
          <w:rFonts w:eastAsia="Times New Roman"/>
        </w:rPr>
      </w:pPr>
      <w:r w:rsidRPr="003A1BAF">
        <w:rPr>
          <w:rFonts w:eastAsia="Times New Roman"/>
        </w:rPr>
        <w:t xml:space="preserve">T1-RBM27: “Grammar, it reads a bit awkwardly. Try -comparing day hospitals to rehabilitation at home- or vice-versa” –Associated section: “Rehabilitation for the elderly” </w:t>
      </w:r>
    </w:p>
    <w:p w:rsidR="00B476F1" w:rsidRPr="003A1BAF" w:rsidRDefault="00B476F1" w:rsidP="00B476F1">
      <w:pPr>
        <w:pStyle w:val="Subtitle"/>
        <w:rPr>
          <w:rFonts w:eastAsia="Times New Roman"/>
        </w:rPr>
      </w:pPr>
      <w:r w:rsidRPr="003A1BAF">
        <w:rPr>
          <w:rFonts w:eastAsia="Times New Roman"/>
        </w:rPr>
        <w:t xml:space="preserve">T1-SDF54: “what does randomised means?” –Associated section: “randomised” </w:t>
      </w:r>
    </w:p>
    <w:p w:rsidR="00B476F1" w:rsidRPr="003A1BAF" w:rsidRDefault="00B476F1" w:rsidP="00B476F1">
      <w:pPr>
        <w:pStyle w:val="Subtitle"/>
        <w:rPr>
          <w:rFonts w:eastAsia="Times New Roman"/>
        </w:rPr>
      </w:pPr>
      <w:r w:rsidRPr="003A1BAF">
        <w:rPr>
          <w:rFonts w:eastAsia="Times New Roman"/>
        </w:rPr>
        <w:t xml:space="preserve">T4-Z215: “May also help to say if preferred we can try to have the same researcher contact for Qs as may be less” –Associated section: n/a </w:t>
      </w:r>
    </w:p>
    <w:p w:rsidR="00B476F1" w:rsidRPr="003A1BAF" w:rsidRDefault="00B476F1" w:rsidP="00B476F1">
      <w:pPr>
        <w:pStyle w:val="Subtitle"/>
        <w:rPr>
          <w:rFonts w:eastAsia="Times New Roman"/>
        </w:rPr>
      </w:pPr>
      <w:r w:rsidRPr="003A1BAF">
        <w:rPr>
          <w:rFonts w:eastAsia="Times New Roman"/>
        </w:rPr>
        <w:t xml:space="preserve">T2-KXY38: “It is a better </w:t>
      </w:r>
      <w:r>
        <w:rPr>
          <w:rFonts w:eastAsia="Times New Roman"/>
        </w:rPr>
        <w:t>PIL</w:t>
      </w:r>
      <w:r w:rsidRPr="003A1BAF">
        <w:rPr>
          <w:rFonts w:eastAsia="Times New Roman"/>
        </w:rPr>
        <w:t xml:space="preserve"> than the first one”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 negative section includes 88 specific and 26 general comments.</w:t>
      </w:r>
      <w:r>
        <w:rPr>
          <w:rFonts w:eastAsia="Times New Roman" w:cs="Arial"/>
          <w:color w:val="000000"/>
        </w:rPr>
        <w:t xml:space="preserve"> These</w:t>
      </w:r>
      <w:r w:rsidRPr="003A1BAF">
        <w:rPr>
          <w:rFonts w:eastAsia="Times New Roman" w:cs="Arial"/>
          <w:color w:val="000000"/>
        </w:rPr>
        <w:t xml:space="preserve"> either provide a negative assessment o</w:t>
      </w:r>
      <w:r>
        <w:rPr>
          <w:rFonts w:eastAsia="Times New Roman" w:cs="Arial"/>
          <w:color w:val="000000"/>
        </w:rPr>
        <w:t>f</w:t>
      </w:r>
      <w:r w:rsidRPr="003A1BAF">
        <w:rPr>
          <w:rFonts w:eastAsia="Times New Roman" w:cs="Arial"/>
          <w:color w:val="000000"/>
        </w:rPr>
        <w:t xml:space="preserve"> document quality, or highlight an emotive issue for the reviewer. 7 negative emotions were iden</w:t>
      </w:r>
      <w:r>
        <w:rPr>
          <w:rFonts w:eastAsia="Times New Roman" w:cs="Arial"/>
          <w:color w:val="000000"/>
        </w:rPr>
        <w:t xml:space="preserve">tified in this set of comments: </w:t>
      </w:r>
      <w:r w:rsidRPr="003A1BAF">
        <w:rPr>
          <w:rFonts w:eastAsia="Times New Roman" w:cs="Arial"/>
          <w:color w:val="000000"/>
        </w:rPr>
        <w:t xml:space="preserve">Apprehension, Scepticism, Fear, Annoyance, Anger, Boredom and </w:t>
      </w:r>
      <w:r>
        <w:rPr>
          <w:rFonts w:eastAsia="Times New Roman" w:cs="Arial"/>
          <w:color w:val="000000"/>
        </w:rPr>
        <w:t>Confusion.</w:t>
      </w:r>
      <w:r w:rsidRPr="003A1BAF">
        <w:rPr>
          <w:rFonts w:eastAsia="Times New Roman" w:cs="Arial"/>
          <w:color w:val="000000"/>
        </w:rPr>
        <w:t xml:space="preserve"> </w:t>
      </w:r>
    </w:p>
    <w:p w:rsidR="00B476F1" w:rsidRPr="003A1BAF" w:rsidRDefault="00B476F1" w:rsidP="00B476F1">
      <w:pPr>
        <w:pStyle w:val="Subtitle"/>
        <w:rPr>
          <w:rFonts w:eastAsia="Times New Roman"/>
        </w:rPr>
      </w:pPr>
      <w:r w:rsidRPr="003A1BAF">
        <w:rPr>
          <w:rFonts w:eastAsia="Times New Roman"/>
        </w:rPr>
        <w:t xml:space="preserve">T1-NHB12-Confusion: “Too wordy and confusing” –Associated section: “so you will not be disadvantaged by being assigned to either one” </w:t>
      </w:r>
    </w:p>
    <w:p w:rsidR="00B476F1" w:rsidRPr="003A1BAF" w:rsidRDefault="00B476F1" w:rsidP="00B476F1">
      <w:pPr>
        <w:pStyle w:val="Subtitle"/>
        <w:rPr>
          <w:rFonts w:eastAsia="Times New Roman"/>
        </w:rPr>
      </w:pPr>
      <w:r>
        <w:rPr>
          <w:rFonts w:eastAsia="Times New Roman"/>
        </w:rPr>
        <w:t>T2-KXY38-Boredom</w:t>
      </w:r>
      <w:r w:rsidRPr="003A1BAF">
        <w:rPr>
          <w:rFonts w:eastAsia="Times New Roman"/>
        </w:rPr>
        <w:t xml:space="preserve">: “It was a bit long and boring” </w:t>
      </w:r>
    </w:p>
    <w:p w:rsidR="00B476F1" w:rsidRPr="003A1BAF" w:rsidRDefault="00B476F1" w:rsidP="00B476F1">
      <w:pPr>
        <w:pStyle w:val="Subtitle"/>
        <w:rPr>
          <w:rFonts w:eastAsia="Times New Roman"/>
        </w:rPr>
      </w:pPr>
      <w:r w:rsidRPr="003A1BAF">
        <w:rPr>
          <w:rFonts w:eastAsia="Times New Roman"/>
        </w:rPr>
        <w:t xml:space="preserve">T4-RBM27-Anger: “Long-term side effects factually not known of mentioned laxatives -be honest!” –Associated section: “However, like any medicines, laxatives can have unwanted side-effects in some patients such as abdominal “ </w:t>
      </w:r>
    </w:p>
    <w:p w:rsidR="00B476F1" w:rsidRPr="003A1BAF" w:rsidRDefault="00B476F1" w:rsidP="00B476F1">
      <w:pPr>
        <w:pStyle w:val="Subtitle"/>
        <w:rPr>
          <w:rFonts w:eastAsia="Times New Roman"/>
        </w:rPr>
      </w:pPr>
      <w:r w:rsidRPr="003A1BAF">
        <w:rPr>
          <w:rFonts w:eastAsia="Times New Roman"/>
        </w:rPr>
        <w:t xml:space="preserve">T3-DBS58-Annoyance: “The </w:t>
      </w:r>
      <w:r>
        <w:rPr>
          <w:rFonts w:eastAsia="Times New Roman"/>
        </w:rPr>
        <w:t>PIL</w:t>
      </w:r>
      <w:r w:rsidRPr="003A1BAF">
        <w:rPr>
          <w:rFonts w:eastAsia="Times New Roman"/>
        </w:rPr>
        <w:t xml:space="preserve"> does not give all the info you need and it is not too specific” –Associated section: n/a </w:t>
      </w:r>
    </w:p>
    <w:p w:rsidR="00B476F1" w:rsidRPr="003A1BAF" w:rsidRDefault="00B476F1" w:rsidP="00B476F1">
      <w:pPr>
        <w:pStyle w:val="Subtitle"/>
        <w:rPr>
          <w:rFonts w:eastAsia="Times New Roman"/>
        </w:rPr>
      </w:pPr>
      <w:r w:rsidRPr="003A1BAF">
        <w:rPr>
          <w:rFonts w:eastAsia="Times New Roman"/>
        </w:rPr>
        <w:t xml:space="preserve">T1-FSS87-Apprehension: “Would a document need to be signed?” –Associated section: You have the option to withdraw at any time, for any reason” </w:t>
      </w:r>
    </w:p>
    <w:p w:rsidR="00B476F1" w:rsidRPr="003A1BAF" w:rsidRDefault="00B476F1" w:rsidP="00B476F1">
      <w:pPr>
        <w:pStyle w:val="Subtitle"/>
        <w:rPr>
          <w:rFonts w:eastAsia="Times New Roman"/>
        </w:rPr>
      </w:pPr>
      <w:r w:rsidRPr="003A1BAF">
        <w:rPr>
          <w:rFonts w:eastAsia="Times New Roman"/>
        </w:rPr>
        <w:t xml:space="preserve">T1-NHB12-Scepticism: “Why are they doing it then?” –Associated section: “From previous studies, we don’t expect there to be any difference in effectiveness between these two” </w:t>
      </w:r>
    </w:p>
    <w:p w:rsidR="00B476F1" w:rsidRPr="003A1BAF" w:rsidRDefault="00B476F1" w:rsidP="00B476F1">
      <w:pPr>
        <w:pStyle w:val="Subtitle"/>
        <w:rPr>
          <w:rFonts w:eastAsia="Times New Roman"/>
        </w:rPr>
      </w:pPr>
      <w:r w:rsidRPr="003A1BAF">
        <w:rPr>
          <w:rFonts w:eastAsia="Times New Roman"/>
        </w:rPr>
        <w:lastRenderedPageBreak/>
        <w:t xml:space="preserve">T1-OXI94-Fear: “I’d like to know who is doing the survey work/conversations. I need to think about keeping myself safe eg. Whether I want to invite a stranger into my home.” –Associated section: “I’d like to know who is doing the survey work” </w:t>
      </w:r>
    </w:p>
    <w:p w:rsidR="00B476F1" w:rsidRDefault="00B476F1" w:rsidP="00B476F1">
      <w:pPr>
        <w:pStyle w:val="Caption"/>
        <w:keepNext/>
      </w:pPr>
      <w:bookmarkStart w:id="130" w:name="_Ref516225871"/>
      <w:bookmarkStart w:id="131" w:name="_Toc516303379"/>
      <w:bookmarkStart w:id="132" w:name="_Toc516304312"/>
      <w:r>
        <w:t xml:space="preserve">Table </w:t>
      </w:r>
      <w:fldSimple w:instr=" SEQ Table \* ARABIC ">
        <w:r w:rsidR="00495E70">
          <w:rPr>
            <w:noProof/>
          </w:rPr>
          <w:t>5</w:t>
        </w:r>
      </w:fldSimple>
      <w:bookmarkEnd w:id="130"/>
      <w:r>
        <w:t xml:space="preserve"> </w:t>
      </w:r>
      <w:r w:rsidRPr="00F20BE9">
        <w:t>Emotion classes for specific comments</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0"/>
        <w:gridCol w:w="2835"/>
        <w:gridCol w:w="3402"/>
      </w:tblGrid>
      <w:tr w:rsidR="00B476F1" w:rsidRPr="00A21044" w:rsidTr="00870398">
        <w:trPr>
          <w:jc w:val="center"/>
        </w:trPr>
        <w:tc>
          <w:tcPr>
            <w:tcW w:w="1120" w:type="dxa"/>
            <w:tcBorders>
              <w:top w:val="nil"/>
              <w:left w:val="nil"/>
              <w:bottom w:val="single" w:sz="4" w:space="0" w:color="auto"/>
              <w:right w:val="nil"/>
            </w:tcBorders>
            <w:tcMar>
              <w:top w:w="120" w:type="dxa"/>
              <w:left w:w="120" w:type="dxa"/>
              <w:bottom w:w="120" w:type="dxa"/>
              <w:right w:w="120" w:type="dxa"/>
            </w:tcMar>
            <w:hideMark/>
          </w:tcPr>
          <w:p w:rsidR="00B476F1" w:rsidRPr="00A21044" w:rsidRDefault="00B476F1" w:rsidP="00870398">
            <w:pPr>
              <w:spacing w:after="0"/>
              <w:jc w:val="center"/>
              <w:rPr>
                <w:rFonts w:eastAsia="Times New Roman" w:cs="Arial"/>
                <w:b/>
                <w:color w:val="000000"/>
              </w:rPr>
            </w:pPr>
            <w:bookmarkStart w:id="133" w:name="Table-4.8"/>
            <w:bookmarkEnd w:id="133"/>
            <w:r>
              <w:rPr>
                <w:rFonts w:eastAsia="Times New Roman" w:cs="Arial"/>
                <w:b/>
                <w:color w:val="000000"/>
              </w:rPr>
              <w:t xml:space="preserve">Emotion </w:t>
            </w:r>
            <w:r w:rsidRPr="00A21044">
              <w:rPr>
                <w:rFonts w:eastAsia="Times New Roman" w:cs="Arial"/>
                <w:b/>
                <w:color w:val="000000"/>
              </w:rPr>
              <w:t>Code</w:t>
            </w:r>
          </w:p>
        </w:tc>
        <w:tc>
          <w:tcPr>
            <w:tcW w:w="2835" w:type="dxa"/>
            <w:tcBorders>
              <w:top w:val="nil"/>
              <w:left w:val="nil"/>
              <w:bottom w:val="single" w:sz="4" w:space="0" w:color="auto"/>
              <w:right w:val="nil"/>
            </w:tcBorders>
            <w:tcMar>
              <w:top w:w="120" w:type="dxa"/>
              <w:left w:w="120" w:type="dxa"/>
              <w:bottom w:w="120" w:type="dxa"/>
              <w:right w:w="120" w:type="dxa"/>
            </w:tcMar>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Comment</w:t>
            </w:r>
          </w:p>
        </w:tc>
        <w:tc>
          <w:tcPr>
            <w:tcW w:w="3402" w:type="dxa"/>
            <w:tcBorders>
              <w:top w:val="nil"/>
              <w:left w:val="nil"/>
              <w:bottom w:val="single" w:sz="4" w:space="0" w:color="auto"/>
              <w:right w:val="nil"/>
            </w:tcBorders>
            <w:tcMar>
              <w:top w:w="120" w:type="dxa"/>
              <w:left w:w="120" w:type="dxa"/>
              <w:bottom w:w="120" w:type="dxa"/>
              <w:right w:w="120" w:type="dxa"/>
            </w:tcMar>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Researcher Interpretation</w:t>
            </w:r>
          </w:p>
        </w:tc>
      </w:tr>
      <w:tr w:rsidR="00B476F1" w:rsidRPr="003A1BAF" w:rsidTr="00870398">
        <w:trPr>
          <w:jc w:val="center"/>
        </w:trPr>
        <w:tc>
          <w:tcPr>
            <w:tcW w:w="1120"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Positive </w:t>
            </w:r>
          </w:p>
        </w:tc>
        <w:tc>
          <w:tcPr>
            <w:tcW w:w="2835"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“Really good to inform where this is straight away as encourages person to come up with questions.”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“All the details above were well organized, but the last bit informing of the harmless nature should have an emphasis on it.” </w:t>
            </w:r>
          </w:p>
        </w:tc>
        <w:tc>
          <w:tcPr>
            <w:tcW w:w="3402"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Only 3 comments on specific sections were classified as positive from a set of 159. From those only 1 comment was deemed as purely positive. This was observed to be because these comments were used to give instruction about issues instead of qualitative assessments </w:t>
            </w:r>
          </w:p>
        </w:tc>
      </w:tr>
      <w:tr w:rsidR="00B476F1" w:rsidRPr="003A1BAF" w:rsidTr="00870398">
        <w:trPr>
          <w:jc w:val="center"/>
        </w:trPr>
        <w:tc>
          <w:tcPr>
            <w:tcW w:w="1120"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Neutral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part should be underlined to be more clear”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“Inconsistent use of capitals”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“Seldom -&gt; simplify for more people to understand easily -rarely-”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“Larger text, centralize or as a part of sentence (Still larger text)” </w:t>
            </w:r>
          </w:p>
        </w:tc>
        <w:tc>
          <w:tcPr>
            <w:tcW w:w="3402"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type of specific comments </w:t>
            </w:r>
            <w:r>
              <w:rPr>
                <w:rFonts w:eastAsia="Times New Roman" w:cs="Arial"/>
                <w:color w:val="000000"/>
              </w:rPr>
              <w:t>was</w:t>
            </w:r>
            <w:r w:rsidRPr="003A1BAF">
              <w:rPr>
                <w:rFonts w:eastAsia="Times New Roman" w:cs="Arial"/>
                <w:color w:val="000000"/>
              </w:rPr>
              <w:t xml:space="preserve"> </w:t>
            </w:r>
            <w:r>
              <w:rPr>
                <w:rFonts w:eastAsia="Times New Roman" w:cs="Arial"/>
                <w:color w:val="000000"/>
              </w:rPr>
              <w:t>associated with</w:t>
            </w:r>
            <w:r w:rsidRPr="003A1BAF">
              <w:rPr>
                <w:rFonts w:eastAsia="Times New Roman" w:cs="Arial"/>
                <w:color w:val="000000"/>
              </w:rPr>
              <w:t xml:space="preserve"> instructions given to the researcher to further improve the document. They lacked any kind of emotive display. 68 comments from a set of 159 specific comments were deemed as neutral. </w:t>
            </w:r>
          </w:p>
        </w:tc>
      </w:tr>
      <w:tr w:rsidR="00B476F1" w:rsidRPr="003A1BAF" w:rsidTr="00870398">
        <w:trPr>
          <w:jc w:val="center"/>
        </w:trPr>
        <w:tc>
          <w:tcPr>
            <w:tcW w:w="1120"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Negative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“Long-term side effects factually not known of mentioned laxatives -be honest!”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“Too subjective, best to whom or what end? -revise” </w:t>
            </w:r>
          </w:p>
          <w:p w:rsidR="00B476F1" w:rsidRPr="003A1BAF" w:rsidRDefault="00B476F1" w:rsidP="00870398">
            <w:pPr>
              <w:spacing w:after="0"/>
              <w:rPr>
                <w:rFonts w:eastAsia="Times New Roman" w:cs="Arial"/>
                <w:color w:val="000000"/>
              </w:rPr>
            </w:pPr>
            <w:r w:rsidRPr="003A1BAF">
              <w:rPr>
                <w:rFonts w:eastAsia="Times New Roman" w:cs="Arial"/>
                <w:color w:val="000000"/>
              </w:rPr>
              <w:lastRenderedPageBreak/>
              <w:t xml:space="preserve">“Hmm! recommended for all at this stage? Seems risky” </w:t>
            </w:r>
          </w:p>
        </w:tc>
        <w:tc>
          <w:tcPr>
            <w:tcW w:w="3402"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lastRenderedPageBreak/>
              <w:t xml:space="preserve">This were the most numerous group of specific comments with 88 of 159 comments. These comments tended to confront the information present in the document. The emotions observed in this comments were: Apprehension, </w:t>
            </w:r>
            <w:r w:rsidRPr="003A1BAF">
              <w:rPr>
                <w:rFonts w:eastAsia="Times New Roman" w:cs="Arial"/>
                <w:color w:val="000000"/>
              </w:rPr>
              <w:lastRenderedPageBreak/>
              <w:t xml:space="preserve">scepticism, fear, annoyance, anger, boredom and confusion. </w:t>
            </w:r>
          </w:p>
        </w:tc>
      </w:tr>
    </w:tbl>
    <w:p w:rsidR="00B476F1" w:rsidRDefault="00B476F1" w:rsidP="00B476F1">
      <w:pPr>
        <w:shd w:val="clear" w:color="auto" w:fill="FFFFFF"/>
        <w:jc w:val="center"/>
        <w:rPr>
          <w:rFonts w:eastAsia="Times New Roman" w:cs="Arial"/>
          <w:color w:val="000000"/>
        </w:rPr>
      </w:pPr>
      <w:r>
        <w:rPr>
          <w:rFonts w:eastAsia="Times New Roman" w:cs="Arial"/>
          <w:color w:val="000000"/>
        </w:rPr>
        <w:lastRenderedPageBreak/>
        <w:t xml:space="preserve"> </w:t>
      </w:r>
    </w:p>
    <w:p w:rsidR="00B476F1" w:rsidRPr="003A1BAF" w:rsidRDefault="00B476F1" w:rsidP="00B476F1">
      <w:pPr>
        <w:shd w:val="clear" w:color="auto" w:fill="FFFFFF"/>
        <w:jc w:val="center"/>
        <w:rPr>
          <w:rFonts w:eastAsia="Times New Roman" w:cs="Arial"/>
          <w:color w:val="000000"/>
        </w:rPr>
      </w:pPr>
    </w:p>
    <w:p w:rsidR="00B476F1" w:rsidRDefault="00B476F1" w:rsidP="00B476F1">
      <w:pPr>
        <w:pStyle w:val="Caption"/>
        <w:keepNext/>
        <w:spacing w:after="0"/>
      </w:pPr>
      <w:bookmarkStart w:id="134" w:name="_Ref516225873"/>
      <w:bookmarkStart w:id="135" w:name="_Toc516303380"/>
      <w:bookmarkStart w:id="136" w:name="_Toc516304313"/>
      <w:r>
        <w:t xml:space="preserve">Table </w:t>
      </w:r>
      <w:fldSimple w:instr=" SEQ Table \* ARABIC ">
        <w:r w:rsidR="00495E70">
          <w:rPr>
            <w:noProof/>
          </w:rPr>
          <w:t>6</w:t>
        </w:r>
      </w:fldSimple>
      <w:bookmarkEnd w:id="134"/>
      <w:r>
        <w:t xml:space="preserve"> </w:t>
      </w:r>
      <w:r w:rsidRPr="006F6859">
        <w:t>Emotion classes for general comments</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9"/>
        <w:gridCol w:w="3402"/>
        <w:gridCol w:w="2835"/>
      </w:tblGrid>
      <w:tr w:rsidR="00B476F1" w:rsidRPr="00A21044" w:rsidTr="00870398">
        <w:trPr>
          <w:jc w:val="center"/>
        </w:trPr>
        <w:tc>
          <w:tcPr>
            <w:tcW w:w="1109"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bookmarkStart w:id="137" w:name="Table-4.9"/>
            <w:bookmarkEnd w:id="137"/>
            <w:r>
              <w:rPr>
                <w:rFonts w:eastAsia="Times New Roman" w:cs="Arial"/>
                <w:b/>
                <w:color w:val="000000"/>
              </w:rPr>
              <w:t xml:space="preserve">Emotion </w:t>
            </w:r>
            <w:r w:rsidRPr="00A21044">
              <w:rPr>
                <w:rFonts w:eastAsia="Times New Roman" w:cs="Arial"/>
                <w:b/>
                <w:color w:val="000000"/>
              </w:rPr>
              <w:t>Code</w:t>
            </w:r>
          </w:p>
        </w:tc>
        <w:tc>
          <w:tcPr>
            <w:tcW w:w="3402"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Comment</w:t>
            </w:r>
          </w:p>
        </w:tc>
        <w:tc>
          <w:tcPr>
            <w:tcW w:w="2835" w:type="dxa"/>
            <w:tcBorders>
              <w:top w:val="nil"/>
              <w:left w:val="nil"/>
              <w:bottom w:val="single" w:sz="4" w:space="0" w:color="auto"/>
              <w:right w:val="nil"/>
            </w:tcBorders>
            <w:tcMar>
              <w:top w:w="120" w:type="dxa"/>
              <w:left w:w="120" w:type="dxa"/>
              <w:bottom w:w="120" w:type="dxa"/>
              <w:right w:w="120" w:type="dxa"/>
            </w:tcMar>
            <w:vAlign w:val="bottom"/>
            <w:hideMark/>
          </w:tcPr>
          <w:p w:rsidR="00B476F1" w:rsidRPr="00A21044" w:rsidRDefault="00B476F1" w:rsidP="00870398">
            <w:pPr>
              <w:spacing w:after="0"/>
              <w:jc w:val="center"/>
              <w:rPr>
                <w:rFonts w:eastAsia="Times New Roman" w:cs="Arial"/>
                <w:b/>
                <w:color w:val="000000"/>
              </w:rPr>
            </w:pPr>
            <w:r w:rsidRPr="00A21044">
              <w:rPr>
                <w:rFonts w:eastAsia="Times New Roman" w:cs="Arial"/>
                <w:b/>
                <w:color w:val="000000"/>
              </w:rPr>
              <w:t>Researcher Interpretation</w:t>
            </w:r>
          </w:p>
        </w:tc>
      </w:tr>
      <w:tr w:rsidR="00B476F1" w:rsidRPr="003A1BAF" w:rsidTr="00870398">
        <w:trPr>
          <w:jc w:val="center"/>
        </w:trPr>
        <w:tc>
          <w:tcPr>
            <w:tcW w:w="1109"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Positive </w:t>
            </w:r>
          </w:p>
        </w:tc>
        <w:tc>
          <w:tcPr>
            <w:tcW w:w="3402"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“This was a good one”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“I like the friendly writing style”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“Well, after I scanned all the </w:t>
            </w:r>
            <w:r>
              <w:rPr>
                <w:rFonts w:eastAsia="Times New Roman" w:cs="Arial"/>
                <w:color w:val="000000"/>
              </w:rPr>
              <w:t>PIL</w:t>
            </w:r>
            <w:r w:rsidRPr="003A1BAF">
              <w:rPr>
                <w:rFonts w:eastAsia="Times New Roman" w:cs="Arial"/>
                <w:color w:val="000000"/>
              </w:rPr>
              <w:t xml:space="preserve"> I did not find anything wrong about it. Well done.”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“The </w:t>
            </w:r>
            <w:r>
              <w:rPr>
                <w:rFonts w:eastAsia="Times New Roman" w:cs="Arial"/>
                <w:color w:val="000000"/>
              </w:rPr>
              <w:t>PIL</w:t>
            </w:r>
            <w:r w:rsidRPr="003A1BAF">
              <w:rPr>
                <w:rFonts w:eastAsia="Times New Roman" w:cs="Arial"/>
                <w:color w:val="000000"/>
              </w:rPr>
              <w:t xml:space="preserve"> is clear and well understood. It makes me to understand a lot of things I have never come across before.” </w:t>
            </w:r>
          </w:p>
        </w:tc>
        <w:tc>
          <w:tcPr>
            <w:tcW w:w="2835" w:type="dxa"/>
            <w:tcBorders>
              <w:top w:val="single" w:sz="4" w:space="0" w:color="auto"/>
            </w:tcBorders>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49 general comments from a set of 81 were deemed as positive. These comments tended to express qualitative assessments of the documents. </w:t>
            </w:r>
          </w:p>
        </w:tc>
      </w:tr>
      <w:tr w:rsidR="00B476F1" w:rsidRPr="003A1BAF" w:rsidTr="00870398">
        <w:trPr>
          <w:jc w:val="center"/>
        </w:trPr>
        <w:tc>
          <w:tcPr>
            <w:tcW w:w="1109"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Neutral </w:t>
            </w:r>
          </w:p>
        </w:tc>
        <w:tc>
          <w:tcPr>
            <w:tcW w:w="3402"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“May also help to say if preferred we can try to have the same researcher contact for Qs as may be less embarrassed to speak with one person rather than several”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“Advantages = getting treatment (injections) that the NHS may not afford”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Only 6 general comments were deemed to be neutral. They provided specific advice even when not </w:t>
            </w:r>
            <w:r>
              <w:rPr>
                <w:rFonts w:eastAsia="Times New Roman" w:cs="Arial"/>
                <w:color w:val="000000"/>
              </w:rPr>
              <w:t>associated with</w:t>
            </w:r>
            <w:r w:rsidRPr="003A1BAF">
              <w:rPr>
                <w:rFonts w:eastAsia="Times New Roman" w:cs="Arial"/>
                <w:color w:val="000000"/>
              </w:rPr>
              <w:t xml:space="preserve"> a particular section of the document. </w:t>
            </w:r>
          </w:p>
        </w:tc>
      </w:tr>
      <w:tr w:rsidR="00B476F1" w:rsidRPr="003A1BAF" w:rsidTr="00870398">
        <w:trPr>
          <w:jc w:val="center"/>
        </w:trPr>
        <w:tc>
          <w:tcPr>
            <w:tcW w:w="1109"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Negative </w:t>
            </w:r>
          </w:p>
        </w:tc>
        <w:tc>
          <w:tcPr>
            <w:tcW w:w="3402"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t xml:space="preserve">“FAQ not answered - will medication I take affect the study? Most older people are on several meds”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“Add by contact info -if you have any other questions please use the </w:t>
            </w:r>
            <w:r w:rsidRPr="003A1BAF">
              <w:rPr>
                <w:rFonts w:eastAsia="Times New Roman" w:cs="Arial"/>
                <w:color w:val="000000"/>
              </w:rPr>
              <w:lastRenderedPageBreak/>
              <w:t xml:space="preserve">contact info provided- to encourage active Qs/fb” </w:t>
            </w:r>
          </w:p>
          <w:p w:rsidR="00B476F1" w:rsidRPr="003A1BAF" w:rsidRDefault="00B476F1" w:rsidP="00870398">
            <w:pPr>
              <w:spacing w:after="0"/>
              <w:rPr>
                <w:rFonts w:eastAsia="Times New Roman" w:cs="Arial"/>
                <w:color w:val="000000"/>
              </w:rPr>
            </w:pPr>
            <w:r w:rsidRPr="003A1BAF">
              <w:rPr>
                <w:rFonts w:eastAsia="Times New Roman" w:cs="Arial"/>
                <w:color w:val="000000"/>
              </w:rPr>
              <w:t xml:space="preserve">“The whole patient information sheet did not give clear info; I am struggling to understand.” </w:t>
            </w:r>
          </w:p>
        </w:tc>
        <w:tc>
          <w:tcPr>
            <w:tcW w:w="2835" w:type="dxa"/>
            <w:tcMar>
              <w:top w:w="120" w:type="dxa"/>
              <w:left w:w="120" w:type="dxa"/>
              <w:bottom w:w="120" w:type="dxa"/>
              <w:right w:w="120" w:type="dxa"/>
            </w:tcMar>
            <w:hideMark/>
          </w:tcPr>
          <w:p w:rsidR="00B476F1" w:rsidRPr="003A1BAF" w:rsidRDefault="00B476F1" w:rsidP="00870398">
            <w:pPr>
              <w:spacing w:after="0"/>
              <w:rPr>
                <w:rFonts w:eastAsia="Times New Roman" w:cs="Arial"/>
                <w:color w:val="000000"/>
              </w:rPr>
            </w:pPr>
            <w:r w:rsidRPr="003A1BAF">
              <w:rPr>
                <w:rFonts w:eastAsia="Times New Roman" w:cs="Arial"/>
                <w:color w:val="000000"/>
              </w:rPr>
              <w:lastRenderedPageBreak/>
              <w:t xml:space="preserve">26 general comments from a set of 81 were deemed as negative. These comments addressed issues within the document and were </w:t>
            </w:r>
            <w:r>
              <w:rPr>
                <w:rFonts w:eastAsia="Times New Roman" w:cs="Arial"/>
                <w:color w:val="000000"/>
              </w:rPr>
              <w:lastRenderedPageBreak/>
              <w:t>associated with</w:t>
            </w:r>
            <w:r w:rsidRPr="003A1BAF">
              <w:rPr>
                <w:rFonts w:eastAsia="Times New Roman" w:cs="Arial"/>
                <w:color w:val="000000"/>
              </w:rPr>
              <w:t xml:space="preserve"> annoyance and anger. </w:t>
            </w:r>
          </w:p>
        </w:tc>
      </w:tr>
    </w:tbl>
    <w:p w:rsidR="00B476F1" w:rsidRDefault="00B476F1" w:rsidP="00B476F1">
      <w:pPr>
        <w:shd w:val="clear" w:color="auto" w:fill="FFFFFF"/>
        <w:ind w:firstLine="600"/>
        <w:rPr>
          <w:rFonts w:eastAsia="Times New Roman" w:cs="Arial"/>
          <w:color w:val="000000"/>
        </w:rPr>
      </w:pP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The results from this</w:t>
      </w:r>
      <w:r>
        <w:rPr>
          <w:rFonts w:eastAsia="Times New Roman" w:cs="Arial"/>
          <w:color w:val="000000"/>
        </w:rPr>
        <w:t xml:space="preserve"> coding</w:t>
      </w:r>
      <w:r w:rsidRPr="003A1BAF">
        <w:rPr>
          <w:rFonts w:eastAsia="Times New Roman" w:cs="Arial"/>
          <w:color w:val="000000"/>
        </w:rPr>
        <w:t xml:space="preserve"> cycle show that the emotions expressed in the comments vary greatly between comments </w:t>
      </w:r>
      <w:r>
        <w:rPr>
          <w:rFonts w:eastAsia="Times New Roman" w:cs="Arial"/>
          <w:color w:val="000000"/>
        </w:rPr>
        <w:t>associated with</w:t>
      </w:r>
      <w:r w:rsidRPr="003A1BAF">
        <w:rPr>
          <w:rFonts w:eastAsia="Times New Roman" w:cs="Arial"/>
          <w:color w:val="000000"/>
        </w:rPr>
        <w:t xml:space="preserve"> specific sections and general comments. This was observed to be a consequence of the use of both classes of comments. Specific comments were used to highlight particular issues in the document and thus were either neutral, when the reviewer just gave an instruction (</w:t>
      </w:r>
      <w:r>
        <w:rPr>
          <w:rFonts w:eastAsia="Times New Roman" w:cs="Arial"/>
          <w:color w:val="000000"/>
        </w:rPr>
        <w:t>“</w:t>
      </w:r>
      <w:r w:rsidRPr="003A1BAF">
        <w:rPr>
          <w:rFonts w:eastAsia="Times New Roman" w:cs="Arial"/>
          <w:color w:val="000000"/>
        </w:rPr>
        <w:t>change seldom for rarely</w:t>
      </w:r>
      <w:r>
        <w:rPr>
          <w:rFonts w:eastAsia="Times New Roman" w:cs="Arial"/>
          <w:color w:val="000000"/>
        </w:rPr>
        <w:t>”</w:t>
      </w:r>
      <w:r w:rsidRPr="003A1BAF">
        <w:rPr>
          <w:rFonts w:eastAsia="Times New Roman" w:cs="Arial"/>
          <w:color w:val="000000"/>
        </w:rPr>
        <w:t>), or negative</w:t>
      </w:r>
      <w:r>
        <w:rPr>
          <w:rFonts w:eastAsia="Times New Roman" w:cs="Arial"/>
          <w:color w:val="000000"/>
        </w:rPr>
        <w:t>,</w:t>
      </w:r>
      <w:r w:rsidRPr="003A1BAF">
        <w:rPr>
          <w:rFonts w:eastAsia="Times New Roman" w:cs="Arial"/>
          <w:color w:val="000000"/>
        </w:rPr>
        <w:t xml:space="preserve"> when the reviewer challenged a particular piece of information present in the document (“seems risky!”). On the other hand, general comments were commonly employed to give qualitative assessments on the overall quality of the document (“This was a good one”). </w:t>
      </w:r>
    </w:p>
    <w:p w:rsidR="00B476F1" w:rsidRPr="003A1BAF" w:rsidRDefault="00B476F1" w:rsidP="00B476F1">
      <w:pPr>
        <w:pStyle w:val="Heading4"/>
        <w:rPr>
          <w:rFonts w:eastAsia="Times New Roman"/>
        </w:rPr>
      </w:pPr>
      <w:bookmarkStart w:id="138" w:name="toc-Subsubsection--7"/>
      <w:bookmarkEnd w:id="138"/>
      <w:r>
        <w:rPr>
          <w:rFonts w:eastAsia="Times New Roman"/>
        </w:rPr>
        <w:t>Motif</w:t>
      </w:r>
      <w:r w:rsidRPr="003A1BAF">
        <w:rPr>
          <w:rFonts w:eastAsia="Times New Roman"/>
        </w:rPr>
        <w:t xml:space="preserve"> coding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In this cycle, we employ motif coding to identify those inherent ideas that produced the comments and which recur in the different reviewed </w:t>
      </w:r>
      <w:r>
        <w:rPr>
          <w:rFonts w:eastAsia="Times New Roman" w:cs="Arial"/>
          <w:color w:val="000000"/>
        </w:rPr>
        <w:t>PIL</w:t>
      </w:r>
      <w:r w:rsidRPr="003A1BAF">
        <w:rPr>
          <w:rFonts w:eastAsia="Times New Roman" w:cs="Arial"/>
          <w:color w:val="000000"/>
        </w:rPr>
        <w:t xml:space="preserve">s. This cycle was applied only to the comments </w:t>
      </w:r>
      <w:r>
        <w:rPr>
          <w:rFonts w:eastAsia="Times New Roman" w:cs="Arial"/>
          <w:color w:val="000000"/>
        </w:rPr>
        <w:t>associated with</w:t>
      </w:r>
      <w:r w:rsidRPr="003A1BAF">
        <w:rPr>
          <w:rFonts w:eastAsia="Times New Roman" w:cs="Arial"/>
          <w:color w:val="000000"/>
        </w:rPr>
        <w:t xml:space="preserve"> specific sections of the </w:t>
      </w:r>
      <w:r>
        <w:rPr>
          <w:rFonts w:eastAsia="Times New Roman" w:cs="Arial"/>
          <w:color w:val="000000"/>
        </w:rPr>
        <w:t>PIL</w:t>
      </w:r>
      <w:r w:rsidRPr="003A1BAF">
        <w:rPr>
          <w:rFonts w:eastAsia="Times New Roman" w:cs="Arial"/>
          <w:color w:val="000000"/>
        </w:rPr>
        <w:t>s because the general comments tended to be too overreaching in their descriptions to properly code a motif. That is, the ideas behind the general comments were not found to be applicable to other documents</w:t>
      </w:r>
      <w:r>
        <w:rPr>
          <w:rFonts w:eastAsia="Times New Roman" w:cs="Arial"/>
          <w:color w:val="000000"/>
        </w:rPr>
        <w:t>,</w:t>
      </w:r>
      <w:r w:rsidRPr="003A1BAF">
        <w:rPr>
          <w:rFonts w:eastAsia="Times New Roman" w:cs="Arial"/>
          <w:color w:val="000000"/>
        </w:rPr>
        <w:t xml:space="preserve"> as most of them were simple personal quality assessments. The motifs found in this analysis were observed to correspond to the topics </w:t>
      </w:r>
      <w:r>
        <w:rPr>
          <w:rFonts w:eastAsia="Times New Roman" w:cs="Arial"/>
          <w:color w:val="000000"/>
        </w:rPr>
        <w:t>used</w:t>
      </w:r>
      <w:r w:rsidRPr="003A1BAF">
        <w:rPr>
          <w:rFonts w:eastAsia="Times New Roman" w:cs="Arial"/>
          <w:color w:val="000000"/>
        </w:rPr>
        <w:t xml:space="preserve"> by the </w:t>
      </w:r>
      <w:r>
        <w:rPr>
          <w:rFonts w:eastAsia="Times New Roman" w:cs="Arial"/>
          <w:color w:val="000000"/>
        </w:rPr>
        <w:t>Expanded EQIP scale</w:t>
      </w:r>
      <w:r w:rsidRPr="003A1BAF">
        <w:rPr>
          <w:rFonts w:eastAsia="Times New Roman" w:cs="Arial"/>
          <w:color w:val="000000"/>
        </w:rPr>
        <w:t xml:space="preserve"> </w:t>
      </w:r>
      <w:sdt>
        <w:sdtPr>
          <w:rPr>
            <w:rFonts w:eastAsia="Times New Roman" w:cs="Arial"/>
            <w:color w:val="000000"/>
          </w:rPr>
          <w:id w:val="1785081523"/>
          <w:citation/>
        </w:sdtPr>
        <w:sdtEndPr/>
        <w:sdtContent>
          <w:r>
            <w:rPr>
              <w:rFonts w:eastAsia="Times New Roman" w:cs="Arial"/>
              <w:color w:val="000000"/>
            </w:rPr>
            <w:fldChar w:fldCharType="begin"/>
          </w:r>
          <w:r>
            <w:rPr>
              <w:rFonts w:eastAsia="Times New Roman" w:cs="Arial"/>
              <w:color w:val="000000"/>
            </w:rPr>
            <w:instrText xml:space="preserve"> CITATION charvet2008measuring \l 2057 </w:instrText>
          </w:r>
          <w:r>
            <w:rPr>
              <w:rFonts w:eastAsia="Times New Roman" w:cs="Arial"/>
              <w:color w:val="000000"/>
            </w:rPr>
            <w:fldChar w:fldCharType="separate"/>
          </w:r>
          <w:r w:rsidR="00495E70" w:rsidRPr="00495E70">
            <w:rPr>
              <w:rFonts w:eastAsia="Times New Roman" w:cs="Arial"/>
              <w:noProof/>
              <w:color w:val="000000"/>
            </w:rPr>
            <w:t>(Charvet-Berard, Chopard, &amp; Perneger, 2008)</w:t>
          </w:r>
          <w:r>
            <w:rPr>
              <w:rFonts w:eastAsia="Times New Roman" w:cs="Arial"/>
              <w:color w:val="000000"/>
            </w:rPr>
            <w:fldChar w:fldCharType="end"/>
          </w:r>
        </w:sdtContent>
      </w:sdt>
      <w:r w:rsidRPr="003A1BAF">
        <w:rPr>
          <w:rFonts w:eastAsia="Times New Roman" w:cs="Arial"/>
          <w:color w:val="000000"/>
        </w:rPr>
        <w:t xml:space="preserve"> to determine the quality of patient information documents.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Our first </w:t>
      </w:r>
      <w:r>
        <w:rPr>
          <w:rFonts w:eastAsia="Times New Roman" w:cs="Arial"/>
          <w:color w:val="000000"/>
        </w:rPr>
        <w:t xml:space="preserve">motif </w:t>
      </w:r>
      <w:r w:rsidRPr="003A1BAF">
        <w:rPr>
          <w:rFonts w:eastAsia="Times New Roman" w:cs="Arial"/>
          <w:color w:val="000000"/>
        </w:rPr>
        <w:t xml:space="preserve">class is composed </w:t>
      </w:r>
      <w:r>
        <w:rPr>
          <w:rFonts w:eastAsia="Times New Roman" w:cs="Arial"/>
          <w:color w:val="000000"/>
        </w:rPr>
        <w:t>of</w:t>
      </w:r>
      <w:r w:rsidRPr="003A1BAF">
        <w:rPr>
          <w:rFonts w:eastAsia="Times New Roman" w:cs="Arial"/>
          <w:color w:val="000000"/>
        </w:rPr>
        <w:t xml:space="preserve"> comments related directly to how the purpose of the study is explained to potential participants, </w:t>
      </w:r>
      <w:r>
        <w:rPr>
          <w:rFonts w:eastAsia="Times New Roman" w:cs="Arial"/>
          <w:color w:val="000000"/>
        </w:rPr>
        <w:t>whom</w:t>
      </w:r>
      <w:r w:rsidRPr="003A1BAF">
        <w:rPr>
          <w:rFonts w:eastAsia="Times New Roman" w:cs="Arial"/>
          <w:color w:val="000000"/>
        </w:rPr>
        <w:t xml:space="preserve"> reviewers highlighted that the way the sta</w:t>
      </w:r>
      <w:r>
        <w:rPr>
          <w:rFonts w:eastAsia="Times New Roman" w:cs="Arial"/>
          <w:color w:val="000000"/>
        </w:rPr>
        <w:t>te</w:t>
      </w:r>
      <w:r w:rsidRPr="003A1BAF">
        <w:rPr>
          <w:rFonts w:eastAsia="Times New Roman" w:cs="Arial"/>
          <w:color w:val="000000"/>
        </w:rPr>
        <w:t>men</w:t>
      </w:r>
      <w:r>
        <w:rPr>
          <w:rFonts w:eastAsia="Times New Roman" w:cs="Arial"/>
          <w:color w:val="000000"/>
        </w:rPr>
        <w:t>t</w:t>
      </w:r>
      <w:r w:rsidRPr="003A1BAF">
        <w:rPr>
          <w:rFonts w:eastAsia="Times New Roman" w:cs="Arial"/>
          <w:color w:val="000000"/>
        </w:rPr>
        <w:t xml:space="preserve">s were framed could be considered contradictory or induce distrust in the reader: </w:t>
      </w:r>
    </w:p>
    <w:p w:rsidR="00B476F1" w:rsidRPr="003A1BAF" w:rsidRDefault="00B476F1" w:rsidP="00B476F1">
      <w:pPr>
        <w:pStyle w:val="Subtitle"/>
        <w:rPr>
          <w:rFonts w:eastAsia="Times New Roman"/>
        </w:rPr>
      </w:pPr>
      <w:r w:rsidRPr="003A1BAF">
        <w:rPr>
          <w:rFonts w:eastAsia="Times New Roman"/>
        </w:rPr>
        <w:t xml:space="preserve">T1-NBH12: “why are they doing it then?” –Associated section: “From previous studies, we don’t expect there to be any difference in effectiveness between these two” </w:t>
      </w:r>
    </w:p>
    <w:p w:rsidR="00B476F1" w:rsidRPr="003A1BAF" w:rsidRDefault="00B476F1" w:rsidP="00B476F1">
      <w:pPr>
        <w:pStyle w:val="Subtitle"/>
        <w:rPr>
          <w:rFonts w:eastAsia="Times New Roman"/>
        </w:rPr>
      </w:pPr>
      <w:r w:rsidRPr="003A1BAF">
        <w:rPr>
          <w:rFonts w:eastAsia="Times New Roman"/>
        </w:rPr>
        <w:t>T1-FSS87: “If there have been previous studies, how come researchers still need to carry out new studies. Did they not gather this information sufficiently from these previous studies?” –</w:t>
      </w:r>
      <w:r w:rsidRPr="003A1BAF">
        <w:rPr>
          <w:rFonts w:eastAsia="Times New Roman"/>
        </w:rPr>
        <w:lastRenderedPageBreak/>
        <w:t xml:space="preserve">Associated section: “From previous studies, we don’t expect there to be any difference in effectiveness between these two” </w:t>
      </w:r>
    </w:p>
    <w:p w:rsidR="00B476F1" w:rsidRPr="003A1BAF" w:rsidRDefault="00B476F1" w:rsidP="00B476F1">
      <w:pPr>
        <w:pStyle w:val="Subtitle"/>
        <w:rPr>
          <w:rFonts w:eastAsia="Times New Roman"/>
        </w:rPr>
      </w:pPr>
      <w:r w:rsidRPr="003A1BAF">
        <w:rPr>
          <w:rFonts w:eastAsia="Times New Roman"/>
        </w:rPr>
        <w:t xml:space="preserve">T2-FSS87: “Sounds unreassuring -if these surgery techniques really work-” –Associated section: “if these surgery techniques really work” </w:t>
      </w:r>
    </w:p>
    <w:p w:rsidR="00B476F1" w:rsidRPr="003A1BAF" w:rsidRDefault="00B476F1" w:rsidP="00B476F1">
      <w:pPr>
        <w:pStyle w:val="Subtitle"/>
        <w:rPr>
          <w:rFonts w:eastAsia="Times New Roman"/>
        </w:rPr>
      </w:pPr>
      <w:r w:rsidRPr="003A1BAF">
        <w:rPr>
          <w:rFonts w:eastAsia="Times New Roman"/>
        </w:rPr>
        <w:t xml:space="preserve">T1-ALT17: “If there have been previous studies, how come researchers still need to carry out new studies. Did they not gather this information sufficiently from these previous studies?” –Associated section: “From previous studies, we don’t expect there to be any difference in effectiveness between these two”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Our next </w:t>
      </w:r>
      <w:r>
        <w:rPr>
          <w:rFonts w:eastAsia="Times New Roman" w:cs="Arial"/>
          <w:color w:val="000000"/>
        </w:rPr>
        <w:t>motif class stems from the description</w:t>
      </w:r>
      <w:r w:rsidRPr="003A1BAF">
        <w:rPr>
          <w:rFonts w:eastAsia="Times New Roman" w:cs="Arial"/>
          <w:color w:val="000000"/>
        </w:rPr>
        <w:t xml:space="preserve"> of the benefits, risks and disadvantages provided by the study to the potential participants</w:t>
      </w:r>
      <w:r>
        <w:rPr>
          <w:rFonts w:eastAsia="Times New Roman" w:cs="Arial"/>
          <w:color w:val="000000"/>
        </w:rPr>
        <w:t>,</w:t>
      </w:r>
      <w:r w:rsidRPr="003A1BAF">
        <w:rPr>
          <w:rFonts w:eastAsia="Times New Roman" w:cs="Arial"/>
          <w:color w:val="000000"/>
        </w:rPr>
        <w:t xml:space="preserve"> which are considered lacking </w:t>
      </w:r>
      <w:r>
        <w:rPr>
          <w:rFonts w:eastAsia="Times New Roman" w:cs="Arial"/>
          <w:color w:val="000000"/>
        </w:rPr>
        <w:t>or</w:t>
      </w:r>
      <w:r w:rsidRPr="003A1BAF">
        <w:rPr>
          <w:rFonts w:eastAsia="Times New Roman" w:cs="Arial"/>
          <w:color w:val="000000"/>
        </w:rPr>
        <w:t xml:space="preserve"> badly explained. The reviewers gave higher emo</w:t>
      </w:r>
      <w:r>
        <w:rPr>
          <w:rFonts w:eastAsia="Times New Roman" w:cs="Arial"/>
          <w:color w:val="000000"/>
        </w:rPr>
        <w:t>tive responses to the comments i</w:t>
      </w:r>
      <w:r w:rsidRPr="003A1BAF">
        <w:rPr>
          <w:rFonts w:eastAsia="Times New Roman" w:cs="Arial"/>
          <w:color w:val="000000"/>
        </w:rPr>
        <w:t xml:space="preserve">n this group: </w:t>
      </w:r>
    </w:p>
    <w:p w:rsidR="00B476F1" w:rsidRPr="003A1BAF" w:rsidRDefault="00B476F1" w:rsidP="00B476F1">
      <w:pPr>
        <w:pStyle w:val="Subtitle"/>
        <w:rPr>
          <w:rFonts w:eastAsia="Times New Roman"/>
        </w:rPr>
      </w:pPr>
      <w:r w:rsidRPr="003A1BAF">
        <w:rPr>
          <w:rFonts w:eastAsia="Times New Roman"/>
        </w:rPr>
        <w:t xml:space="preserve">T3-Z217: “Give people a reason to join the study” –Associated section: “Introduction to the study” </w:t>
      </w:r>
    </w:p>
    <w:p w:rsidR="00B476F1" w:rsidRPr="003A1BAF" w:rsidRDefault="00B476F1" w:rsidP="00B476F1">
      <w:pPr>
        <w:pStyle w:val="Subtitle"/>
        <w:rPr>
          <w:rFonts w:eastAsia="Times New Roman"/>
        </w:rPr>
      </w:pPr>
      <w:r w:rsidRPr="003A1BAF">
        <w:rPr>
          <w:rFonts w:eastAsia="Times New Roman"/>
        </w:rPr>
        <w:t xml:space="preserve">T2-Z217: “A more clear approach to the advantages as to encourage people to consider the study” –Associated section: “Advantages” </w:t>
      </w:r>
    </w:p>
    <w:p w:rsidR="00B476F1" w:rsidRPr="003A1BAF" w:rsidRDefault="00B476F1" w:rsidP="00B476F1">
      <w:pPr>
        <w:pStyle w:val="Subtitle"/>
        <w:rPr>
          <w:rFonts w:eastAsia="Times New Roman"/>
        </w:rPr>
      </w:pPr>
      <w:r w:rsidRPr="003A1BAF">
        <w:rPr>
          <w:rFonts w:eastAsia="Times New Roman"/>
        </w:rPr>
        <w:t xml:space="preserve">T1-FSS87: “People will need to know if there are risks or disadvantages not -we don’t think there are- this is an open statement” –Associated section: “We don’t think there are any risks or disadvantages” </w:t>
      </w:r>
    </w:p>
    <w:p w:rsidR="00B476F1" w:rsidRPr="003A1BAF" w:rsidRDefault="00B476F1" w:rsidP="00B476F1">
      <w:pPr>
        <w:pStyle w:val="Subtitle"/>
        <w:rPr>
          <w:rFonts w:eastAsia="Times New Roman"/>
        </w:rPr>
      </w:pPr>
      <w:r w:rsidRPr="003A1BAF">
        <w:rPr>
          <w:rFonts w:eastAsia="Times New Roman"/>
        </w:rPr>
        <w:t>T1-OXI94: “I’d like to know who is doing the survey work/conversations. I need to think about keeping myself safe e</w:t>
      </w:r>
      <w:r>
        <w:rPr>
          <w:rFonts w:eastAsia="Times New Roman"/>
        </w:rPr>
        <w:t>.</w:t>
      </w:r>
      <w:r w:rsidRPr="003A1BAF">
        <w:rPr>
          <w:rFonts w:eastAsia="Times New Roman"/>
        </w:rPr>
        <w:t xml:space="preserve">g. Whether I want to invite a stranger into my home” –Associated section: “We don’t think there are any risks or disadvantages for being involved in this study” </w:t>
      </w:r>
    </w:p>
    <w:p w:rsidR="00B476F1" w:rsidRPr="003A1BAF" w:rsidRDefault="00B476F1" w:rsidP="00B476F1">
      <w:pPr>
        <w:shd w:val="clear" w:color="auto" w:fill="FFFFFF"/>
        <w:rPr>
          <w:rFonts w:eastAsia="Times New Roman" w:cs="Arial"/>
          <w:color w:val="000000"/>
        </w:rPr>
      </w:pPr>
      <w:r>
        <w:rPr>
          <w:rFonts w:eastAsia="Times New Roman" w:cs="Arial"/>
          <w:color w:val="000000"/>
        </w:rPr>
        <w:t>A</w:t>
      </w:r>
      <w:r w:rsidRPr="003A1BAF">
        <w:rPr>
          <w:rFonts w:eastAsia="Times New Roman" w:cs="Arial"/>
          <w:color w:val="000000"/>
        </w:rPr>
        <w:t>nother major</w:t>
      </w:r>
      <w:r>
        <w:rPr>
          <w:rFonts w:eastAsia="Times New Roman" w:cs="Arial"/>
          <w:color w:val="000000"/>
        </w:rPr>
        <w:t xml:space="preserve"> motif</w:t>
      </w:r>
      <w:r w:rsidRPr="003A1BAF">
        <w:rPr>
          <w:rFonts w:eastAsia="Times New Roman" w:cs="Arial"/>
          <w:color w:val="000000"/>
        </w:rPr>
        <w:t xml:space="preserve"> group was </w:t>
      </w:r>
      <w:r>
        <w:rPr>
          <w:rFonts w:eastAsia="Times New Roman" w:cs="Arial"/>
          <w:color w:val="000000"/>
        </w:rPr>
        <w:t>about</w:t>
      </w:r>
      <w:r w:rsidRPr="003A1BAF">
        <w:rPr>
          <w:rFonts w:eastAsia="Times New Roman" w:cs="Arial"/>
          <w:color w:val="000000"/>
        </w:rPr>
        <w:t xml:space="preserve"> how the</w:t>
      </w:r>
      <w:r>
        <w:rPr>
          <w:rFonts w:eastAsia="Times New Roman" w:cs="Arial"/>
          <w:color w:val="000000"/>
        </w:rPr>
        <w:t xml:space="preserve"> study</w:t>
      </w:r>
      <w:r w:rsidRPr="003A1BAF">
        <w:rPr>
          <w:rFonts w:eastAsia="Times New Roman" w:cs="Arial"/>
          <w:color w:val="000000"/>
        </w:rPr>
        <w:t xml:space="preserve"> procedures are explained. The comments in this group criticised the lack of detail when referring </w:t>
      </w:r>
      <w:r>
        <w:rPr>
          <w:rFonts w:eastAsia="Times New Roman" w:cs="Arial"/>
          <w:color w:val="000000"/>
        </w:rPr>
        <w:t>to</w:t>
      </w:r>
      <w:r w:rsidRPr="003A1BAF">
        <w:rPr>
          <w:rFonts w:eastAsia="Times New Roman" w:cs="Arial"/>
          <w:color w:val="000000"/>
        </w:rPr>
        <w:t xml:space="preserve"> how the study was to be approached. This also applied to descriptions and justification</w:t>
      </w:r>
      <w:r>
        <w:rPr>
          <w:rFonts w:eastAsia="Times New Roman" w:cs="Arial"/>
          <w:color w:val="000000"/>
        </w:rPr>
        <w:t>s of</w:t>
      </w:r>
      <w:r w:rsidRPr="003A1BAF">
        <w:rPr>
          <w:rFonts w:eastAsia="Times New Roman" w:cs="Arial"/>
          <w:color w:val="000000"/>
        </w:rPr>
        <w:t xml:space="preserve"> the elements of medical procedures when they were required by the study: </w:t>
      </w:r>
    </w:p>
    <w:p w:rsidR="00B476F1" w:rsidRPr="003A1BAF" w:rsidRDefault="00B476F1" w:rsidP="00B476F1">
      <w:pPr>
        <w:pStyle w:val="Subtitle"/>
        <w:rPr>
          <w:rFonts w:eastAsia="Times New Roman"/>
        </w:rPr>
      </w:pPr>
      <w:r w:rsidRPr="003A1BAF">
        <w:rPr>
          <w:rFonts w:eastAsia="Times New Roman"/>
        </w:rPr>
        <w:t xml:space="preserve">T1-OXI94: “How will I be updated? Do I have to make the effort to contact you” –Associated section: “There will be an opportunity for you to see the results of the study when it is completed” </w:t>
      </w:r>
    </w:p>
    <w:p w:rsidR="00B476F1" w:rsidRPr="003A1BAF" w:rsidRDefault="00B476F1" w:rsidP="00B476F1">
      <w:pPr>
        <w:pStyle w:val="Subtitle"/>
        <w:rPr>
          <w:rFonts w:eastAsia="Times New Roman"/>
        </w:rPr>
      </w:pPr>
      <w:r w:rsidRPr="003A1BAF">
        <w:rPr>
          <w:rFonts w:eastAsia="Times New Roman"/>
        </w:rPr>
        <w:lastRenderedPageBreak/>
        <w:t xml:space="preserve">T2-Z217: “Explain why a person would be chosen to join the trial” –Associated section: “Why have I been approached?” </w:t>
      </w:r>
    </w:p>
    <w:p w:rsidR="00B476F1" w:rsidRPr="003A1BAF" w:rsidRDefault="00B476F1" w:rsidP="00B476F1">
      <w:pPr>
        <w:pStyle w:val="Subtitle"/>
        <w:rPr>
          <w:rFonts w:eastAsia="Times New Roman"/>
        </w:rPr>
      </w:pPr>
      <w:r w:rsidRPr="003A1BAF">
        <w:rPr>
          <w:rFonts w:eastAsia="Times New Roman"/>
        </w:rPr>
        <w:t xml:space="preserve">T2-FSS87: “Is general anaesthetic necessary?” –Associated section: “This procedure requires a general anaesthetic.” </w:t>
      </w:r>
    </w:p>
    <w:p w:rsidR="00B476F1" w:rsidRPr="003A1BAF" w:rsidRDefault="00B476F1" w:rsidP="00B476F1">
      <w:pPr>
        <w:shd w:val="clear" w:color="auto" w:fill="FFFFFF"/>
        <w:rPr>
          <w:rFonts w:eastAsia="Times New Roman" w:cs="Arial"/>
          <w:color w:val="000000"/>
        </w:rPr>
      </w:pPr>
      <w:r>
        <w:rPr>
          <w:rFonts w:eastAsia="Times New Roman" w:cs="Arial"/>
          <w:color w:val="000000"/>
        </w:rPr>
        <w:t>C</w:t>
      </w:r>
      <w:r w:rsidRPr="003A1BAF">
        <w:rPr>
          <w:rFonts w:eastAsia="Times New Roman" w:cs="Arial"/>
          <w:color w:val="000000"/>
        </w:rPr>
        <w:t xml:space="preserve">omments which referred to the language employed in the document </w:t>
      </w:r>
      <w:r>
        <w:rPr>
          <w:rFonts w:eastAsia="Times New Roman" w:cs="Arial"/>
          <w:color w:val="000000"/>
        </w:rPr>
        <w:t>formed</w:t>
      </w:r>
      <w:r w:rsidRPr="003A1BAF">
        <w:rPr>
          <w:rFonts w:eastAsia="Times New Roman" w:cs="Arial"/>
          <w:color w:val="000000"/>
        </w:rPr>
        <w:t xml:space="preserve"> the largest</w:t>
      </w:r>
      <w:r>
        <w:rPr>
          <w:rFonts w:eastAsia="Times New Roman" w:cs="Arial"/>
          <w:color w:val="000000"/>
        </w:rPr>
        <w:t xml:space="preserve"> motif group. This</w:t>
      </w:r>
      <w:r w:rsidRPr="003A1BAF">
        <w:rPr>
          <w:rFonts w:eastAsia="Times New Roman" w:cs="Arial"/>
          <w:color w:val="000000"/>
        </w:rPr>
        <w:t xml:space="preserve"> included comments on the use of jargon, repetitive language, bad grammar and punctuation, ambiguous phrasing and the tone of the document: </w:t>
      </w:r>
    </w:p>
    <w:p w:rsidR="00B476F1" w:rsidRPr="003A1BAF" w:rsidRDefault="00B476F1" w:rsidP="00B476F1">
      <w:pPr>
        <w:pStyle w:val="Subtitle"/>
        <w:rPr>
          <w:rFonts w:eastAsia="Times New Roman"/>
        </w:rPr>
      </w:pPr>
      <w:r w:rsidRPr="003A1BAF">
        <w:rPr>
          <w:rFonts w:eastAsia="Times New Roman"/>
        </w:rPr>
        <w:t xml:space="preserve">T2-OXI94: “A big word to put at the beginning” –Associated section: “Arthroscopic lavage” </w:t>
      </w:r>
    </w:p>
    <w:p w:rsidR="00B476F1" w:rsidRPr="003A1BAF" w:rsidRDefault="00B476F1" w:rsidP="00B476F1">
      <w:pPr>
        <w:pStyle w:val="Subtitle"/>
        <w:rPr>
          <w:rFonts w:eastAsia="Times New Roman"/>
        </w:rPr>
      </w:pPr>
      <w:r w:rsidRPr="003A1BAF">
        <w:rPr>
          <w:rFonts w:eastAsia="Times New Roman"/>
        </w:rPr>
        <w:t xml:space="preserve">T2-Z215: “No comma needed” –Associated section: “creams, steroid injections, and surgery” </w:t>
      </w:r>
    </w:p>
    <w:p w:rsidR="00B476F1" w:rsidRPr="003A1BAF" w:rsidRDefault="00B476F1" w:rsidP="00B476F1">
      <w:pPr>
        <w:pStyle w:val="Subtitle"/>
        <w:rPr>
          <w:rFonts w:eastAsia="Times New Roman"/>
        </w:rPr>
      </w:pPr>
      <w:r w:rsidRPr="003A1BAF">
        <w:rPr>
          <w:rFonts w:eastAsia="Times New Roman"/>
        </w:rPr>
        <w:t xml:space="preserve">T1-RBM27: “Could be a bit abrupt? Should not the patient decide their needs? Rewards?” –Associated section: “You have been chosen because you are an elderly person who has been identified as needing rehabilitation” </w:t>
      </w:r>
    </w:p>
    <w:p w:rsidR="00B476F1" w:rsidRPr="003A1BAF" w:rsidRDefault="00B476F1" w:rsidP="00B476F1">
      <w:pPr>
        <w:pStyle w:val="Subtitle"/>
        <w:rPr>
          <w:rFonts w:eastAsia="Times New Roman"/>
        </w:rPr>
      </w:pPr>
      <w:r w:rsidRPr="003A1BAF">
        <w:rPr>
          <w:rFonts w:eastAsia="Times New Roman"/>
        </w:rPr>
        <w:t xml:space="preserve">T1-NHB12: “Wordy” –Associated section: “The study is a National Randomised Controlled Trial, which means it is taking place nationally” </w:t>
      </w:r>
    </w:p>
    <w:p w:rsidR="00B476F1" w:rsidRPr="003A1BAF" w:rsidRDefault="00B476F1" w:rsidP="00B476F1">
      <w:pPr>
        <w:pStyle w:val="Subtitle"/>
        <w:rPr>
          <w:rFonts w:eastAsia="Times New Roman"/>
        </w:rPr>
      </w:pPr>
      <w:r w:rsidRPr="003A1BAF">
        <w:rPr>
          <w:rFonts w:eastAsia="Times New Roman"/>
        </w:rPr>
        <w:t xml:space="preserve">T4-RBM27: “Repeating in different words too much -find simpler way of explaining the fact” –Associated section: “We want to reassure you that anything you tell us will be kept secret. We will not tell anyone what you have said unless you ask us to. We will not give your contact details to anybody and nobody else will contact you by any means after the end of the study.” </w:t>
      </w:r>
    </w:p>
    <w:p w:rsidR="00B476F1" w:rsidRPr="003A1BAF" w:rsidRDefault="00B476F1" w:rsidP="00B476F1">
      <w:pPr>
        <w:pStyle w:val="Subtitle"/>
        <w:rPr>
          <w:rFonts w:eastAsia="Times New Roman"/>
        </w:rPr>
      </w:pPr>
      <w:r w:rsidRPr="003A1BAF">
        <w:rPr>
          <w:rFonts w:eastAsia="Times New Roman"/>
        </w:rPr>
        <w:t xml:space="preserve">T1-FSS87: “What was the result of previous studies &amp; how long ago?” –Associated section: “From previous studies, we don’t expect there to be any difference in effectiveness between these two” </w:t>
      </w:r>
    </w:p>
    <w:p w:rsidR="00B476F1" w:rsidRPr="003A1BAF" w:rsidRDefault="00B476F1" w:rsidP="00B476F1">
      <w:pPr>
        <w:pStyle w:val="Subtitle"/>
        <w:rPr>
          <w:rFonts w:eastAsia="Times New Roman"/>
        </w:rPr>
      </w:pPr>
      <w:r w:rsidRPr="003A1BAF">
        <w:rPr>
          <w:rFonts w:eastAsia="Times New Roman"/>
        </w:rPr>
        <w:t xml:space="preserve">T1-NHB12: “Rehab for what?” –Associated section: “you are an elderly person who has been identified as needing rehabilitation”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Other </w:t>
      </w:r>
      <w:r>
        <w:rPr>
          <w:rFonts w:eastAsia="Times New Roman" w:cs="Arial"/>
          <w:color w:val="000000"/>
        </w:rPr>
        <w:t xml:space="preserve">motif </w:t>
      </w:r>
      <w:r w:rsidRPr="003A1BAF">
        <w:rPr>
          <w:rFonts w:eastAsia="Times New Roman" w:cs="Arial"/>
          <w:color w:val="000000"/>
        </w:rPr>
        <w:t xml:space="preserve">topics </w:t>
      </w:r>
      <w:r>
        <w:rPr>
          <w:rFonts w:eastAsia="Times New Roman" w:cs="Arial"/>
          <w:color w:val="000000"/>
        </w:rPr>
        <w:t>which included</w:t>
      </w:r>
      <w:r w:rsidRPr="003A1BAF">
        <w:rPr>
          <w:rFonts w:eastAsia="Times New Roman" w:cs="Arial"/>
          <w:color w:val="000000"/>
        </w:rPr>
        <w:t xml:space="preserve"> the comments of only one or two reviewers were</w:t>
      </w:r>
      <w:r>
        <w:rPr>
          <w:rFonts w:eastAsia="Times New Roman" w:cs="Arial"/>
          <w:color w:val="000000"/>
        </w:rPr>
        <w:t>:</w:t>
      </w:r>
      <w:r w:rsidRPr="003A1BAF">
        <w:rPr>
          <w:rFonts w:eastAsia="Times New Roman" w:cs="Arial"/>
          <w:color w:val="000000"/>
        </w:rPr>
        <w:t xml:space="preserve"> document design, study impact on the patient quality of life, the description of the treatment alternatives, the presentation of insurance details, the inclusion of sources of information and the consent process: </w:t>
      </w:r>
    </w:p>
    <w:p w:rsidR="00B476F1" w:rsidRPr="003A1BAF" w:rsidRDefault="00B476F1" w:rsidP="00B476F1">
      <w:pPr>
        <w:pStyle w:val="Subtitle"/>
        <w:rPr>
          <w:rFonts w:eastAsia="Times New Roman"/>
        </w:rPr>
      </w:pPr>
      <w:r w:rsidRPr="003A1BAF">
        <w:rPr>
          <w:rFonts w:eastAsia="Times New Roman"/>
        </w:rPr>
        <w:lastRenderedPageBreak/>
        <w:t xml:space="preserve">T1-Z217: “Put a list of any differences between the methods” –Associated section: “The study aims to find any differences” </w:t>
      </w:r>
    </w:p>
    <w:p w:rsidR="00B476F1" w:rsidRPr="003A1BAF" w:rsidRDefault="00B476F1" w:rsidP="00B476F1">
      <w:pPr>
        <w:pStyle w:val="Subtitle"/>
        <w:rPr>
          <w:rFonts w:eastAsia="Times New Roman"/>
        </w:rPr>
      </w:pPr>
      <w:r w:rsidRPr="003A1BAF">
        <w:rPr>
          <w:rFonts w:eastAsia="Times New Roman"/>
        </w:rPr>
        <w:t xml:space="preserve">T2-Z217: “This part should be underlined to be more clear” –Associated section: “Please take time to decide whether or not you wish to take part” </w:t>
      </w:r>
    </w:p>
    <w:p w:rsidR="00B476F1" w:rsidRPr="003A1BAF" w:rsidRDefault="00B476F1" w:rsidP="00B476F1">
      <w:pPr>
        <w:pStyle w:val="Subtitle"/>
        <w:rPr>
          <w:rFonts w:eastAsia="Times New Roman"/>
        </w:rPr>
      </w:pPr>
      <w:r w:rsidRPr="003A1BAF">
        <w:rPr>
          <w:rFonts w:eastAsia="Times New Roman"/>
        </w:rPr>
        <w:t xml:space="preserve">T1-OXI94: “Not clear, because the rehabilitation will make changes to my lifestyle but the talking to someone about it will not” –Associated section: “Taking part in the study does not require you to make any changes to your lifestyle” </w:t>
      </w:r>
    </w:p>
    <w:p w:rsidR="00B476F1" w:rsidRPr="003A1BAF" w:rsidRDefault="00B476F1" w:rsidP="00B476F1">
      <w:pPr>
        <w:pStyle w:val="Subtitle"/>
        <w:rPr>
          <w:rFonts w:eastAsia="Times New Roman"/>
        </w:rPr>
      </w:pPr>
      <w:r w:rsidRPr="003A1BAF">
        <w:rPr>
          <w:rFonts w:eastAsia="Times New Roman"/>
        </w:rPr>
        <w:t xml:space="preserve">T3-Z217: “That is quite vague, in that situation I would like to be more clear on the effect of the study on my personal life” –Associated section: “It requires approximately 2 to 3 days off work” </w:t>
      </w:r>
    </w:p>
    <w:p w:rsidR="00B476F1" w:rsidRPr="003A1BAF" w:rsidRDefault="00B476F1" w:rsidP="00B476F1">
      <w:pPr>
        <w:pStyle w:val="Subtitle"/>
        <w:rPr>
          <w:rFonts w:eastAsia="Times New Roman"/>
        </w:rPr>
      </w:pPr>
      <w:r w:rsidRPr="003A1BAF">
        <w:rPr>
          <w:rFonts w:eastAsia="Times New Roman"/>
        </w:rPr>
        <w:t xml:space="preserve">T3-RBM27: “Misleading there are no doubt other treatments available not on the NHS” –Associated section: “three choices” </w:t>
      </w:r>
    </w:p>
    <w:p w:rsidR="00B476F1" w:rsidRPr="003A1BAF" w:rsidRDefault="00B476F1" w:rsidP="00B476F1">
      <w:pPr>
        <w:pStyle w:val="Subtitle"/>
        <w:rPr>
          <w:rFonts w:eastAsia="Times New Roman"/>
        </w:rPr>
      </w:pPr>
      <w:r w:rsidRPr="003A1BAF">
        <w:rPr>
          <w:rFonts w:eastAsia="Times New Roman"/>
        </w:rPr>
        <w:t xml:space="preserve">T2-Z217: “I feel that saying -insurance arrangements- is not enough in reassuring the people” –Associated section: “there are special insurance arrangements being put in place” </w:t>
      </w:r>
    </w:p>
    <w:p w:rsidR="00B476F1" w:rsidRPr="003A1BAF" w:rsidRDefault="00B476F1" w:rsidP="00B476F1">
      <w:pPr>
        <w:pStyle w:val="Subtitle"/>
        <w:rPr>
          <w:rFonts w:eastAsia="Times New Roman"/>
        </w:rPr>
      </w:pPr>
      <w:r w:rsidRPr="003A1BAF">
        <w:rPr>
          <w:rFonts w:eastAsia="Times New Roman"/>
        </w:rPr>
        <w:t xml:space="preserve">T1-OXI94: “I would like this to be on a website or email as it is a lot to ask people to write a letter” –Associated section: “a copy may be obtained from CERES” </w:t>
      </w:r>
    </w:p>
    <w:p w:rsidR="00B476F1" w:rsidRPr="003A1BAF" w:rsidRDefault="00B476F1" w:rsidP="00B476F1">
      <w:pPr>
        <w:pStyle w:val="Subtitle"/>
        <w:rPr>
          <w:rFonts w:eastAsia="Times New Roman"/>
        </w:rPr>
      </w:pPr>
      <w:r w:rsidRPr="003A1BAF">
        <w:rPr>
          <w:rFonts w:eastAsia="Times New Roman"/>
        </w:rPr>
        <w:t xml:space="preserve">T3-Z217: “The paragraph about more information should be clearly marked. I see it hidden as a side note, but in truth it is important” –Associated section: “If you want more information “ </w:t>
      </w:r>
    </w:p>
    <w:p w:rsidR="00B476F1" w:rsidRPr="003A1BAF" w:rsidRDefault="00B476F1" w:rsidP="00B476F1">
      <w:pPr>
        <w:pStyle w:val="Subtitle"/>
        <w:rPr>
          <w:rFonts w:eastAsia="Times New Roman"/>
        </w:rPr>
      </w:pPr>
      <w:r w:rsidRPr="003A1BAF">
        <w:rPr>
          <w:rFonts w:eastAsia="Times New Roman"/>
        </w:rPr>
        <w:t xml:space="preserve">T1-NBH12: “How?” –Associated section: “If you decide to take part you will be given this information sheet to keep and be asked to sign a consent form” </w:t>
      </w:r>
    </w:p>
    <w:p w:rsidR="00B476F1" w:rsidRPr="003A1BAF" w:rsidRDefault="00B476F1" w:rsidP="00B476F1">
      <w:pPr>
        <w:pStyle w:val="Subtitle"/>
        <w:rPr>
          <w:rFonts w:eastAsia="Times New Roman"/>
        </w:rPr>
      </w:pPr>
      <w:r w:rsidRPr="003A1BAF">
        <w:rPr>
          <w:rFonts w:eastAsia="Times New Roman"/>
        </w:rPr>
        <w:t xml:space="preserve">T1-FSS87: “Would a document need to be signed?” –Associated section: “You have the option to withdraw at any time, for any reason” </w:t>
      </w:r>
    </w:p>
    <w:p w:rsidR="00B476F1" w:rsidRPr="003A1BAF" w:rsidRDefault="00B476F1" w:rsidP="00B476F1">
      <w:pPr>
        <w:pStyle w:val="Heading4"/>
        <w:rPr>
          <w:rFonts w:eastAsia="Times New Roman"/>
        </w:rPr>
      </w:pPr>
      <w:bookmarkStart w:id="139" w:name="toc-Subsubsection--8"/>
      <w:bookmarkEnd w:id="139"/>
      <w:r w:rsidRPr="003A1BAF">
        <w:rPr>
          <w:rFonts w:eastAsia="Times New Roman"/>
        </w:rPr>
        <w:t xml:space="preserve">Final coding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Based on the results of the previous coding cycles, a final coding framework was developed that accounts for both the function of the comments and the displayed</w:t>
      </w:r>
      <w:r>
        <w:rPr>
          <w:rFonts w:eastAsia="Times New Roman" w:cs="Arial"/>
          <w:color w:val="000000"/>
        </w:rPr>
        <w:t xml:space="preserve"> emotion to create five classes. These classes were:</w:t>
      </w:r>
      <w:r w:rsidRPr="003A1BAF">
        <w:rPr>
          <w:rFonts w:eastAsia="Times New Roman" w:cs="Arial"/>
          <w:color w:val="000000"/>
        </w:rPr>
        <w:t xml:space="preserve"> requests to change a sentence, requests to explain a term, the induction of </w:t>
      </w:r>
      <w:r w:rsidRPr="003A1BAF">
        <w:rPr>
          <w:rFonts w:eastAsia="Times New Roman" w:cs="Arial"/>
          <w:color w:val="000000"/>
        </w:rPr>
        <w:lastRenderedPageBreak/>
        <w:t xml:space="preserve">reflection, the endorsement of the information and contention about ideas expressed in the document.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The first class of comments are statements that endorse the ideas, structure and presentation of the documents. These comments are generally positive assertions related to the overall quality of the reviewed documents: </w:t>
      </w:r>
    </w:p>
    <w:p w:rsidR="00B476F1" w:rsidRPr="003A1BAF" w:rsidRDefault="00B476F1" w:rsidP="00B476F1">
      <w:pPr>
        <w:pStyle w:val="Subtitle"/>
        <w:rPr>
          <w:rFonts w:eastAsia="Times New Roman"/>
        </w:rPr>
      </w:pPr>
      <w:r w:rsidRPr="003A1BAF">
        <w:rPr>
          <w:rFonts w:eastAsia="Times New Roman"/>
        </w:rPr>
        <w:t xml:space="preserve">T3-Z217: “All the details above were well organized, but the last bit informing of the harmless nature should have an emphasis on it” –Associated section: “Remember: Varicose veins are usually harmless and seldom cause serious medical problems” </w:t>
      </w:r>
    </w:p>
    <w:p w:rsidR="00B476F1" w:rsidRPr="003A1BAF" w:rsidRDefault="00B476F1" w:rsidP="00B476F1">
      <w:pPr>
        <w:pStyle w:val="Subtitle"/>
        <w:rPr>
          <w:rFonts w:eastAsia="Times New Roman"/>
        </w:rPr>
      </w:pPr>
      <w:r w:rsidRPr="003A1BAF">
        <w:rPr>
          <w:rFonts w:eastAsia="Times New Roman"/>
        </w:rPr>
        <w:t xml:space="preserve">T3-Z217: “Listing them is a good choice but not much is said about each procedure” –Associated section: “For people who want treatment there are three choices” </w:t>
      </w:r>
    </w:p>
    <w:p w:rsidR="00B476F1" w:rsidRPr="003A1BAF" w:rsidRDefault="00B476F1" w:rsidP="00B476F1">
      <w:pPr>
        <w:pStyle w:val="Subtitle"/>
        <w:rPr>
          <w:rFonts w:eastAsia="Times New Roman"/>
        </w:rPr>
      </w:pPr>
      <w:r w:rsidRPr="003A1BAF">
        <w:rPr>
          <w:rFonts w:eastAsia="Times New Roman"/>
        </w:rPr>
        <w:t xml:space="preserve">T4-RBM27: “Happy Face” –Associated section: n/a </w:t>
      </w:r>
    </w:p>
    <w:p w:rsidR="00B476F1" w:rsidRPr="003A1BAF" w:rsidRDefault="00B476F1" w:rsidP="00B476F1">
      <w:pPr>
        <w:pStyle w:val="Subtitle"/>
        <w:rPr>
          <w:rFonts w:eastAsia="Times New Roman"/>
        </w:rPr>
      </w:pPr>
      <w:r w:rsidRPr="003A1BAF">
        <w:rPr>
          <w:rFonts w:eastAsia="Times New Roman"/>
        </w:rPr>
        <w:t xml:space="preserve">T4-GSN40: “It seems very perfect and well organized. Good” –Associated section: n/a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The second group of comments is composed by emotively neutral </w:t>
      </w:r>
      <w:r>
        <w:rPr>
          <w:rFonts w:eastAsia="Times New Roman" w:cs="Arial"/>
          <w:color w:val="000000"/>
        </w:rPr>
        <w:t>brief requests</w:t>
      </w:r>
      <w:r w:rsidRPr="003A1BAF">
        <w:rPr>
          <w:rFonts w:eastAsia="Times New Roman" w:cs="Arial"/>
          <w:color w:val="000000"/>
        </w:rPr>
        <w:t xml:space="preserve"> to change specific terms, words or phrases. They could directly propose an alternative wording or just give a general indication of the need to restructure the section: </w:t>
      </w:r>
    </w:p>
    <w:p w:rsidR="00B476F1" w:rsidRPr="003A1BAF" w:rsidRDefault="00B476F1" w:rsidP="00B476F1">
      <w:pPr>
        <w:pStyle w:val="Subtitle"/>
        <w:rPr>
          <w:rFonts w:eastAsia="Times New Roman"/>
        </w:rPr>
      </w:pPr>
      <w:r w:rsidRPr="003A1BAF">
        <w:rPr>
          <w:rFonts w:eastAsia="Times New Roman"/>
        </w:rPr>
        <w:t xml:space="preserve">T2-Z215: “No comma needed” –Associated section: “creams, steroid injections, and surgery” </w:t>
      </w:r>
    </w:p>
    <w:p w:rsidR="00B476F1" w:rsidRPr="003A1BAF" w:rsidRDefault="00B476F1" w:rsidP="00B476F1">
      <w:pPr>
        <w:pStyle w:val="Subtitle"/>
        <w:rPr>
          <w:rFonts w:eastAsia="Times New Roman"/>
        </w:rPr>
      </w:pPr>
      <w:r w:rsidRPr="003A1BAF">
        <w:rPr>
          <w:rFonts w:eastAsia="Times New Roman"/>
        </w:rPr>
        <w:t xml:space="preserve">T1-NHB12: “Too wordy and confusing” –Associated section: “so you will not be disadvantaged by being assigned to either one” </w:t>
      </w:r>
    </w:p>
    <w:p w:rsidR="00B476F1" w:rsidRPr="003A1BAF" w:rsidRDefault="00B476F1" w:rsidP="00B476F1">
      <w:pPr>
        <w:pStyle w:val="Subtitle"/>
        <w:rPr>
          <w:rFonts w:eastAsia="Times New Roman"/>
        </w:rPr>
      </w:pPr>
      <w:r w:rsidRPr="003A1BAF">
        <w:rPr>
          <w:rFonts w:eastAsia="Times New Roman"/>
        </w:rPr>
        <w:t xml:space="preserve">T2-Z215: “&lt;However&gt; better word than &lt;but&gt;” –Associated section: “, but” </w:t>
      </w:r>
    </w:p>
    <w:p w:rsidR="00B476F1" w:rsidRPr="003A1BAF" w:rsidRDefault="00B476F1" w:rsidP="00B476F1">
      <w:pPr>
        <w:shd w:val="clear" w:color="auto" w:fill="FFFFFF"/>
        <w:rPr>
          <w:rFonts w:eastAsia="Times New Roman" w:cs="Arial"/>
          <w:color w:val="000000"/>
        </w:rPr>
      </w:pPr>
      <w:r>
        <w:rPr>
          <w:rFonts w:eastAsia="Times New Roman" w:cs="Arial"/>
          <w:color w:val="000000"/>
        </w:rPr>
        <w:t>T</w:t>
      </w:r>
      <w:r w:rsidRPr="003A1BAF">
        <w:rPr>
          <w:rFonts w:eastAsia="Times New Roman" w:cs="Arial"/>
          <w:color w:val="000000"/>
        </w:rPr>
        <w:t xml:space="preserve">he next group of comments are </w:t>
      </w:r>
      <w:r>
        <w:rPr>
          <w:rFonts w:eastAsia="Times New Roman" w:cs="Arial"/>
          <w:color w:val="000000"/>
        </w:rPr>
        <w:t>requests</w:t>
      </w:r>
      <w:r w:rsidRPr="003A1BAF">
        <w:rPr>
          <w:rFonts w:eastAsia="Times New Roman" w:cs="Arial"/>
          <w:color w:val="000000"/>
        </w:rPr>
        <w:t xml:space="preserve"> to explain specific terms in more detail. This comments are emotively neutral: </w:t>
      </w:r>
    </w:p>
    <w:p w:rsidR="00B476F1" w:rsidRPr="003A1BAF" w:rsidRDefault="00B476F1" w:rsidP="00B476F1">
      <w:pPr>
        <w:pStyle w:val="Subtitle"/>
        <w:rPr>
          <w:rFonts w:eastAsia="Times New Roman"/>
        </w:rPr>
      </w:pPr>
      <w:r w:rsidRPr="003A1BAF">
        <w:rPr>
          <w:rFonts w:eastAsia="Times New Roman"/>
        </w:rPr>
        <w:t xml:space="preserve">T4-Z215: “A quick overview of what the health diary involves may be useful” –Associated section: “Health Diary” </w:t>
      </w:r>
    </w:p>
    <w:p w:rsidR="00B476F1" w:rsidRPr="003A1BAF" w:rsidRDefault="00B476F1" w:rsidP="00B476F1">
      <w:pPr>
        <w:pStyle w:val="Subtitle"/>
        <w:rPr>
          <w:rFonts w:eastAsia="Times New Roman"/>
        </w:rPr>
      </w:pPr>
      <w:r w:rsidRPr="003A1BAF">
        <w:rPr>
          <w:rFonts w:eastAsia="Times New Roman"/>
        </w:rPr>
        <w:t xml:space="preserve">T3-OXI94: “I don’t know what this means” –Associated section: “duplex” </w:t>
      </w:r>
    </w:p>
    <w:p w:rsidR="00B476F1" w:rsidRPr="003A1BAF" w:rsidRDefault="00B476F1" w:rsidP="00B476F1">
      <w:pPr>
        <w:pStyle w:val="Subtitle"/>
        <w:rPr>
          <w:rFonts w:eastAsia="Times New Roman"/>
        </w:rPr>
      </w:pPr>
      <w:r w:rsidRPr="003A1BAF">
        <w:rPr>
          <w:rFonts w:eastAsia="Times New Roman"/>
        </w:rPr>
        <w:t xml:space="preserve">T1-SDF54: “explain -future policy development-” –Associated section: “future policy development”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lastRenderedPageBreak/>
        <w:t>The following group of comments invite the researcher to reflect on the information</w:t>
      </w:r>
      <w:r>
        <w:rPr>
          <w:rFonts w:eastAsia="Times New Roman" w:cs="Arial"/>
          <w:color w:val="000000"/>
        </w:rPr>
        <w:t xml:space="preserve"> presented in the PIL</w:t>
      </w:r>
      <w:r w:rsidRPr="003A1BAF">
        <w:rPr>
          <w:rFonts w:eastAsia="Times New Roman" w:cs="Arial"/>
          <w:color w:val="000000"/>
        </w:rPr>
        <w:t xml:space="preserve"> (cogitation). They can display emotion</w:t>
      </w:r>
      <w:r>
        <w:rPr>
          <w:rFonts w:eastAsia="Times New Roman" w:cs="Arial"/>
          <w:color w:val="000000"/>
        </w:rPr>
        <w:t>s</w:t>
      </w:r>
      <w:r w:rsidRPr="003A1BAF">
        <w:rPr>
          <w:rFonts w:eastAsia="Times New Roman" w:cs="Arial"/>
          <w:color w:val="000000"/>
        </w:rPr>
        <w:t xml:space="preserve"> like confusion and apprehension but are not statements that refute, contradict or question the validity of the claims made by the information: </w:t>
      </w:r>
    </w:p>
    <w:p w:rsidR="00B476F1" w:rsidRPr="003A1BAF" w:rsidRDefault="00B476F1" w:rsidP="00B476F1">
      <w:pPr>
        <w:pStyle w:val="Subtitle"/>
        <w:rPr>
          <w:rFonts w:eastAsia="Times New Roman"/>
        </w:rPr>
      </w:pPr>
      <w:r w:rsidRPr="003A1BAF">
        <w:rPr>
          <w:rFonts w:eastAsia="Times New Roman"/>
        </w:rPr>
        <w:t xml:space="preserve">T2-SDF54: “who are the appropriate agencies?” –Associated section: “appropriate agencies” </w:t>
      </w:r>
    </w:p>
    <w:p w:rsidR="00B476F1" w:rsidRPr="003A1BAF" w:rsidRDefault="00B476F1" w:rsidP="00B476F1">
      <w:pPr>
        <w:pStyle w:val="Subtitle"/>
        <w:rPr>
          <w:rFonts w:eastAsia="Times New Roman"/>
        </w:rPr>
      </w:pPr>
      <w:r w:rsidRPr="003A1BAF">
        <w:rPr>
          <w:rFonts w:eastAsia="Times New Roman"/>
        </w:rPr>
        <w:t xml:space="preserve">T1-RBM27: “Could be a bit abrupt? Should not the patient decide their needs? Rewards?” –Associated section: “You have been chosen because you are an elderly person who has been identified as needing rehabilitation” </w:t>
      </w:r>
    </w:p>
    <w:p w:rsidR="00B476F1" w:rsidRPr="003A1BAF" w:rsidRDefault="00B476F1" w:rsidP="00B476F1">
      <w:pPr>
        <w:pStyle w:val="Subtitle"/>
        <w:rPr>
          <w:rFonts w:eastAsia="Times New Roman"/>
        </w:rPr>
      </w:pPr>
      <w:r w:rsidRPr="003A1BAF">
        <w:rPr>
          <w:rFonts w:eastAsia="Times New Roman"/>
        </w:rPr>
        <w:t xml:space="preserve">T1-OXI94: “How will I be updated? Do I have to make the effort to contact you” –Associated section: “There will be an opportunity for you to see the results of the study when it is completed” </w:t>
      </w:r>
    </w:p>
    <w:p w:rsidR="00B476F1" w:rsidRPr="003A1BAF" w:rsidRDefault="00B476F1" w:rsidP="00B476F1">
      <w:pPr>
        <w:pStyle w:val="Subtitle"/>
        <w:rPr>
          <w:rFonts w:eastAsia="Times New Roman"/>
        </w:rPr>
      </w:pPr>
      <w:r w:rsidRPr="003A1BAF">
        <w:rPr>
          <w:rFonts w:eastAsia="Times New Roman"/>
        </w:rPr>
        <w:t xml:space="preserve">T2-FSS87: “Is general anaesthetic necessary?” –Associated section: “This procedure requires a general anaesthetic.” </w:t>
      </w:r>
    </w:p>
    <w:p w:rsidR="00B476F1" w:rsidRPr="003A1BAF" w:rsidRDefault="00B476F1" w:rsidP="00B476F1">
      <w:pPr>
        <w:pStyle w:val="Subtitle"/>
        <w:rPr>
          <w:rFonts w:eastAsia="Times New Roman"/>
        </w:rPr>
      </w:pPr>
      <w:r w:rsidRPr="003A1BAF">
        <w:rPr>
          <w:rFonts w:eastAsia="Times New Roman"/>
        </w:rPr>
        <w:t xml:space="preserve">T1-NHB12-Confusion: “Too wordy and confusing” –Associated section: “so you will not be disadvantaged by being assigned to either one” </w:t>
      </w:r>
    </w:p>
    <w:p w:rsidR="00B476F1" w:rsidRPr="003A1BAF" w:rsidRDefault="00B476F1" w:rsidP="00B476F1">
      <w:pPr>
        <w:pStyle w:val="Subtitle"/>
        <w:rPr>
          <w:rFonts w:eastAsia="Times New Roman"/>
        </w:rPr>
      </w:pPr>
      <w:r w:rsidRPr="003A1BAF">
        <w:rPr>
          <w:rFonts w:eastAsia="Times New Roman"/>
        </w:rPr>
        <w:t>T1-OXI94: “I’d like to know who is doing the survey work/conversations. I need to think about keeping myself safe e</w:t>
      </w:r>
      <w:r>
        <w:rPr>
          <w:rFonts w:eastAsia="Times New Roman"/>
        </w:rPr>
        <w:t>.</w:t>
      </w:r>
      <w:r w:rsidRPr="003A1BAF">
        <w:rPr>
          <w:rFonts w:eastAsia="Times New Roman"/>
        </w:rPr>
        <w:t xml:space="preserve">g. Whether I want to invite a stranger into my home.” –Associated section: “I’d like to know who is doing the survey work”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 final group of comments are highly emotive and can be based on specific</w:t>
      </w:r>
      <w:r>
        <w:rPr>
          <w:rFonts w:eastAsia="Times New Roman" w:cs="Arial"/>
          <w:color w:val="000000"/>
        </w:rPr>
        <w:t xml:space="preserve"> PIL</w:t>
      </w:r>
      <w:r w:rsidRPr="003A1BAF">
        <w:rPr>
          <w:rFonts w:eastAsia="Times New Roman" w:cs="Arial"/>
          <w:color w:val="000000"/>
        </w:rPr>
        <w:t xml:space="preserve"> sections or be general assessments of the text quality. They call into question the validity, relevance and completeness of the presented information and in some cases contradict them: </w:t>
      </w:r>
    </w:p>
    <w:p w:rsidR="00B476F1" w:rsidRPr="003A1BAF" w:rsidRDefault="00B476F1" w:rsidP="00B476F1">
      <w:pPr>
        <w:pStyle w:val="Subtitle"/>
        <w:rPr>
          <w:rFonts w:eastAsia="Times New Roman"/>
        </w:rPr>
      </w:pPr>
      <w:r w:rsidRPr="003A1BAF">
        <w:rPr>
          <w:rFonts w:eastAsia="Times New Roman"/>
        </w:rPr>
        <w:t xml:space="preserve">T1-FSS87: “People will need to know if there are risks or disadvantages not -we don’t think there are- this is an open statement” –Associated section: “We don’t think there are any risks or disadvantages” </w:t>
      </w:r>
    </w:p>
    <w:p w:rsidR="00B476F1" w:rsidRPr="003A1BAF" w:rsidRDefault="00B476F1" w:rsidP="00B476F1">
      <w:pPr>
        <w:pStyle w:val="Subtitle"/>
        <w:rPr>
          <w:rFonts w:eastAsia="Times New Roman"/>
        </w:rPr>
      </w:pPr>
      <w:r>
        <w:rPr>
          <w:rFonts w:eastAsia="Times New Roman"/>
        </w:rPr>
        <w:t>T3-KXY38</w:t>
      </w:r>
      <w:r w:rsidRPr="003A1BAF">
        <w:rPr>
          <w:rFonts w:eastAsia="Times New Roman"/>
        </w:rPr>
        <w:t xml:space="preserve">: “It was a bit long and boring” </w:t>
      </w:r>
    </w:p>
    <w:p w:rsidR="00B476F1" w:rsidRPr="003A1BAF" w:rsidRDefault="00B476F1" w:rsidP="00B476F1">
      <w:pPr>
        <w:pStyle w:val="Subtitle"/>
        <w:rPr>
          <w:rFonts w:eastAsia="Times New Roman"/>
        </w:rPr>
      </w:pPr>
      <w:r w:rsidRPr="003A1BAF">
        <w:rPr>
          <w:rFonts w:eastAsia="Times New Roman"/>
        </w:rPr>
        <w:t xml:space="preserve">T4-RBM27: “Long-term side effects factually not known of mentioned laxatives -be honest!” –Associated section: “However, like any medicines, laxatives can have unwanted side-effects in some patients such as abdominal “ </w:t>
      </w:r>
    </w:p>
    <w:p w:rsidR="00B476F1" w:rsidRPr="003A1BAF" w:rsidRDefault="00B476F1" w:rsidP="00B476F1">
      <w:pPr>
        <w:pStyle w:val="Subtitle"/>
        <w:rPr>
          <w:rFonts w:eastAsia="Times New Roman"/>
        </w:rPr>
      </w:pPr>
      <w:r w:rsidRPr="003A1BAF">
        <w:rPr>
          <w:rFonts w:eastAsia="Times New Roman"/>
        </w:rPr>
        <w:lastRenderedPageBreak/>
        <w:t xml:space="preserve">T3-DBS58: “The </w:t>
      </w:r>
      <w:r>
        <w:rPr>
          <w:rFonts w:eastAsia="Times New Roman"/>
        </w:rPr>
        <w:t>PIL</w:t>
      </w:r>
      <w:r w:rsidRPr="003A1BAF">
        <w:rPr>
          <w:rFonts w:eastAsia="Times New Roman"/>
        </w:rPr>
        <w:t xml:space="preserve"> does not give all the info you need and it is not too specific” –Associated section: n/a </w:t>
      </w:r>
    </w:p>
    <w:p w:rsidR="00B476F1" w:rsidRPr="003A1BAF" w:rsidRDefault="00B476F1" w:rsidP="00B476F1">
      <w:pPr>
        <w:pStyle w:val="Subtitle"/>
        <w:rPr>
          <w:rFonts w:eastAsia="Times New Roman"/>
        </w:rPr>
      </w:pPr>
      <w:r w:rsidRPr="003A1BAF">
        <w:rPr>
          <w:rFonts w:eastAsia="Times New Roman"/>
        </w:rPr>
        <w:t xml:space="preserve">T1-NHB12: “Why are they doing it then?” –Associated section: “From previous studies, we don’t expect there to be any difference in effectiveness between these two” </w:t>
      </w:r>
    </w:p>
    <w:p w:rsidR="00B476F1" w:rsidRPr="009549A5" w:rsidRDefault="00B476F1" w:rsidP="00B476F1">
      <w:r>
        <w:t xml:space="preserve">The comments analysed in this section were found to have a clear correspondence with the identified topics in the Expanded EQIP scale </w:t>
      </w:r>
      <w:sdt>
        <w:sdtPr>
          <w:id w:val="1757634033"/>
          <w:citation/>
        </w:sdtPr>
        <w:sdtEndPr/>
        <w:sdtContent>
          <w:r>
            <w:fldChar w:fldCharType="begin"/>
          </w:r>
          <w:r>
            <w:instrText xml:space="preserve"> CITATION charvet2008measuring \l 2057 </w:instrText>
          </w:r>
          <w:r>
            <w:fldChar w:fldCharType="separate"/>
          </w:r>
          <w:r w:rsidR="00495E70">
            <w:rPr>
              <w:noProof/>
            </w:rPr>
            <w:t>(Charvet-Berard, Chopard, &amp; Perneger, 2008)</w:t>
          </w:r>
          <w:r>
            <w:fldChar w:fldCharType="end"/>
          </w:r>
        </w:sdtContent>
      </w:sdt>
      <w:r>
        <w:t xml:space="preserve"> as important when assessing the quality of a PIL. Some of the topics found in the comments but not assessed with the Expanded EQIP scale include the consent and randomization processes, the inclusion of irrelevant or repeated information and the use of bad writing (grammar, spelling, punctuation or inappropriate language). As the reviewers were presented only with the anonymised PIL text some topics present in EQIP were not commented on, including the presence of the date of issue, logos, names of persons/entities who created and financed the study and the inclusion of a consent form.</w:t>
      </w:r>
    </w:p>
    <w:p w:rsidR="00B476F1" w:rsidRPr="003A1BAF" w:rsidRDefault="00B476F1" w:rsidP="00B476F1">
      <w:pPr>
        <w:pStyle w:val="Heading3"/>
        <w:rPr>
          <w:rFonts w:eastAsia="Times New Roman"/>
        </w:rPr>
      </w:pPr>
      <w:bookmarkStart w:id="140" w:name="_Toc21714964"/>
      <w:r w:rsidRPr="003A1BAF">
        <w:rPr>
          <w:rFonts w:eastAsia="Times New Roman"/>
        </w:rPr>
        <w:t xml:space="preserve">Association </w:t>
      </w:r>
      <w:r w:rsidRPr="00A34386">
        <w:t>between</w:t>
      </w:r>
      <w:r w:rsidRPr="003A1BAF">
        <w:rPr>
          <w:rFonts w:eastAsia="Times New Roman"/>
        </w:rPr>
        <w:t xml:space="preserve"> the percentage of correct answers, </w:t>
      </w:r>
      <w:r>
        <w:rPr>
          <w:rFonts w:eastAsia="Times New Roman"/>
        </w:rPr>
        <w:t>PIL quality grade</w:t>
      </w:r>
      <w:r w:rsidRPr="003A1BAF">
        <w:rPr>
          <w:rFonts w:eastAsia="Times New Roman"/>
        </w:rPr>
        <w:t xml:space="preserve"> and the comments provided by the reviewers.</w:t>
      </w:r>
      <w:bookmarkEnd w:id="140"/>
      <w:r w:rsidRPr="003A1BAF">
        <w:rPr>
          <w:rFonts w:eastAsia="Times New Roman"/>
        </w:rPr>
        <w:t xml:space="preserv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A simple linear regression model was employed to assess the association between the subjective </w:t>
      </w:r>
      <w:r>
        <w:rPr>
          <w:rFonts w:eastAsia="Times New Roman" w:cs="Arial"/>
          <w:color w:val="000000"/>
        </w:rPr>
        <w:t xml:space="preserve">PIL </w:t>
      </w:r>
      <w:r w:rsidRPr="003A1BAF">
        <w:rPr>
          <w:rFonts w:eastAsia="Times New Roman" w:cs="Arial"/>
          <w:color w:val="000000"/>
        </w:rPr>
        <w:t xml:space="preserve">quality grade given by the reviewer and the percentage of correct </w:t>
      </w:r>
      <w:r>
        <w:rPr>
          <w:rFonts w:eastAsia="Times New Roman" w:cs="Arial"/>
          <w:color w:val="000000"/>
        </w:rPr>
        <w:t xml:space="preserve"> EQIP </w:t>
      </w:r>
      <w:r w:rsidRPr="003A1BAF">
        <w:rPr>
          <w:rFonts w:eastAsia="Times New Roman" w:cs="Arial"/>
          <w:color w:val="000000"/>
        </w:rPr>
        <w:t xml:space="preserve">answers they obtained. The model found a significant association between the variables with </w:t>
      </w:r>
      <w:r w:rsidRPr="003A1BAF">
        <w:rPr>
          <w:rStyle w:val="formula1"/>
          <w:rFonts w:eastAsia="Times New Roman"/>
          <w:i/>
          <w:iCs/>
          <w:color w:val="000000"/>
          <w:spacing w:val="12"/>
        </w:rPr>
        <w:t>R</w:t>
      </w:r>
      <w:r w:rsidRPr="003A1BAF">
        <w:rPr>
          <w:rStyle w:val="formula1"/>
          <w:rFonts w:eastAsia="Times New Roman"/>
          <w:color w:val="000000"/>
          <w:sz w:val="17"/>
          <w:szCs w:val="17"/>
          <w:vertAlign w:val="superscript"/>
        </w:rPr>
        <w:t>2</w:t>
      </w:r>
      <w:r w:rsidRPr="003A1BAF">
        <w:rPr>
          <w:rStyle w:val="formula1"/>
          <w:rFonts w:eastAsia="Times New Roman"/>
          <w:color w:val="000000"/>
        </w:rPr>
        <w:t> = 0.086</w:t>
      </w:r>
      <w:r w:rsidRPr="003A1BAF">
        <w:rPr>
          <w:rFonts w:eastAsia="Times New Roman" w:cs="Arial"/>
          <w:color w:val="000000"/>
        </w:rPr>
        <w:t xml:space="preserve"> and equation</w:t>
      </w:r>
      <w:r>
        <w:rPr>
          <w:rFonts w:eastAsia="Times New Roman" w:cs="Arial"/>
          <w:color w:val="000000"/>
        </w:rPr>
        <w:t xml:space="preserve"> </w:t>
      </w:r>
      <w:r w:rsidRPr="003A1BAF">
        <w:rPr>
          <w:rStyle w:val="formula1"/>
          <w:rFonts w:eastAsia="Times New Roman"/>
          <w:i/>
          <w:iCs/>
          <w:color w:val="000000"/>
          <w:spacing w:val="12"/>
        </w:rPr>
        <w:t>F</w:t>
      </w:r>
      <w:r w:rsidRPr="003A1BAF">
        <w:rPr>
          <w:rStyle w:val="formula1"/>
          <w:rFonts w:eastAsia="Times New Roman"/>
          <w:color w:val="000000"/>
        </w:rPr>
        <w:t>(1, 71) = 6.87,  </w:t>
      </w:r>
      <w:r w:rsidRPr="003A1BAF">
        <w:rPr>
          <w:rStyle w:val="formula1"/>
          <w:rFonts w:eastAsia="Times New Roman"/>
          <w:i/>
          <w:iCs/>
          <w:color w:val="000000"/>
          <w:spacing w:val="12"/>
        </w:rPr>
        <w:t>p</w:t>
      </w:r>
      <w:r w:rsidRPr="003A1BAF">
        <w:rPr>
          <w:rStyle w:val="formula1"/>
          <w:rFonts w:eastAsia="Times New Roman"/>
          <w:color w:val="000000"/>
        </w:rPr>
        <w:t> &lt; 0.012,  </w:t>
      </w:r>
      <w:r w:rsidRPr="003A1BAF">
        <w:rPr>
          <w:rStyle w:val="formula1"/>
          <w:rFonts w:eastAsia="Times New Roman"/>
          <w:i/>
          <w:iCs/>
          <w:color w:val="000000"/>
          <w:spacing w:val="12"/>
        </w:rPr>
        <w:t>y</w:t>
      </w:r>
      <w:r w:rsidRPr="003A1BAF">
        <w:rPr>
          <w:rStyle w:val="formula1"/>
          <w:rFonts w:eastAsia="Times New Roman"/>
          <w:color w:val="000000"/>
        </w:rPr>
        <w:t> = 28.9 + 3*</w:t>
      </w:r>
      <w:r w:rsidRPr="003A1BAF">
        <w:rPr>
          <w:rStyle w:val="formula1"/>
          <w:rFonts w:eastAsia="Times New Roman"/>
          <w:i/>
          <w:iCs/>
          <w:color w:val="000000"/>
          <w:spacing w:val="12"/>
        </w:rPr>
        <w:t>QualGrade</w:t>
      </w:r>
      <w:r w:rsidRPr="003A1BAF">
        <w:rPr>
          <w:rFonts w:eastAsia="Times New Roman" w:cs="Arial"/>
          <w:color w:val="000000"/>
        </w:rPr>
        <w:t xml:space="preserve">. </w:t>
      </w:r>
    </w:p>
    <w:p w:rsidR="00B476F1" w:rsidRDefault="00B476F1" w:rsidP="00B476F1">
      <w:pPr>
        <w:keepNext/>
        <w:shd w:val="clear" w:color="auto" w:fill="FFFFFF"/>
        <w:ind w:firstLine="600"/>
      </w:pPr>
      <w:bookmarkStart w:id="141" w:name="Figure-4.1"/>
      <w:bookmarkEnd w:id="141"/>
      <w:r>
        <w:rPr>
          <w:rFonts w:eastAsia="Times New Roman" w:cs="Arial"/>
          <w:noProof/>
          <w:color w:val="000000"/>
          <w:lang w:eastAsia="en-GB"/>
        </w:rPr>
        <w:lastRenderedPageBreak/>
        <w:drawing>
          <wp:inline distT="0" distB="0" distL="0" distR="0" wp14:anchorId="70A2A03F" wp14:editId="29EA7179">
            <wp:extent cx="5288816" cy="34290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rrAnsQualGra[Scatter].png"/>
                    <pic:cNvPicPr/>
                  </pic:nvPicPr>
                  <pic:blipFill>
                    <a:blip r:embed="rId31">
                      <a:extLst>
                        <a:ext uri="{28A0092B-C50C-407E-A947-70E740481C1C}">
                          <a14:useLocalDpi xmlns:a14="http://schemas.microsoft.com/office/drawing/2010/main" val="0"/>
                        </a:ext>
                      </a:extLst>
                    </a:blip>
                    <a:stretch>
                      <a:fillRect/>
                    </a:stretch>
                  </pic:blipFill>
                  <pic:spPr>
                    <a:xfrm>
                      <a:off x="0" y="0"/>
                      <a:ext cx="5295587" cy="343339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42" w:name="_Toc516215953"/>
      <w:bookmarkStart w:id="143" w:name="_Toc516304281"/>
      <w:bookmarkStart w:id="144" w:name="_Toc21715133"/>
      <w:r>
        <w:t xml:space="preserve">Figure </w:t>
      </w:r>
      <w:fldSimple w:instr=" SEQ Figure \* ARABIC ">
        <w:r w:rsidR="00071C6D">
          <w:rPr>
            <w:noProof/>
          </w:rPr>
          <w:t>21</w:t>
        </w:r>
      </w:fldSimple>
      <w:r>
        <w:rPr>
          <w:noProof/>
        </w:rPr>
        <w:t xml:space="preserve">  </w:t>
      </w:r>
      <w:r w:rsidRPr="003738F8">
        <w:rPr>
          <w:noProof/>
        </w:rPr>
        <w:t xml:space="preserve">Association between </w:t>
      </w:r>
      <w:r>
        <w:rPr>
          <w:noProof/>
        </w:rPr>
        <w:t xml:space="preserve">PIL </w:t>
      </w:r>
      <w:r w:rsidRPr="003738F8">
        <w:rPr>
          <w:noProof/>
        </w:rPr>
        <w:t>quality grade and the percentage of correct</w:t>
      </w:r>
      <w:r>
        <w:rPr>
          <w:noProof/>
        </w:rPr>
        <w:t xml:space="preserve"> EQIP</w:t>
      </w:r>
      <w:r w:rsidRPr="003738F8">
        <w:rPr>
          <w:noProof/>
        </w:rPr>
        <w:t xml:space="preserve"> answers</w:t>
      </w:r>
      <w:bookmarkEnd w:id="142"/>
      <w:bookmarkEnd w:id="143"/>
      <w:bookmarkEnd w:id="144"/>
    </w:p>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Default="00B476F1" w:rsidP="00B476F1">
      <w:pPr>
        <w:shd w:val="clear" w:color="auto" w:fill="FFFFFF"/>
        <w:ind w:firstLine="600"/>
        <w:rPr>
          <w:rFonts w:eastAsia="Times New Roman" w:cs="Arial"/>
          <w:color w:val="000000"/>
        </w:rPr>
      </w:pPr>
      <w:r w:rsidRPr="003A1BAF">
        <w:rPr>
          <w:rFonts w:eastAsia="Times New Roman" w:cs="Arial"/>
          <w:color w:val="000000"/>
        </w:rPr>
        <w:t>The model discovered a significant association between the percentage of correct answers obtained by the reviewers and the quality grades they provided.</w:t>
      </w:r>
      <w:r>
        <w:rPr>
          <w:rFonts w:eastAsia="Times New Roman" w:cs="Arial"/>
          <w:color w:val="000000"/>
        </w:rPr>
        <w:t xml:space="preserve"> However, t</w:t>
      </w:r>
      <w:r w:rsidRPr="003A1BAF">
        <w:rPr>
          <w:rFonts w:eastAsia="Times New Roman" w:cs="Arial"/>
          <w:color w:val="000000"/>
        </w:rPr>
        <w:t xml:space="preserve">he percentage of correct answers </w:t>
      </w:r>
      <w:r>
        <w:rPr>
          <w:rFonts w:eastAsia="Times New Roman" w:cs="Arial"/>
          <w:color w:val="000000"/>
        </w:rPr>
        <w:t xml:space="preserve">only </w:t>
      </w:r>
      <w:r w:rsidRPr="003A1BAF">
        <w:rPr>
          <w:rFonts w:eastAsia="Times New Roman" w:cs="Arial"/>
          <w:color w:val="000000"/>
        </w:rPr>
        <w:t>accounts for 8</w:t>
      </w:r>
      <w:r>
        <w:rPr>
          <w:rFonts w:eastAsia="Times New Roman" w:cs="Arial"/>
          <w:color w:val="000000"/>
        </w:rPr>
        <w:t>.6</w:t>
      </w:r>
      <w:r w:rsidRPr="003A1BAF">
        <w:rPr>
          <w:rFonts w:eastAsia="Times New Roman" w:cs="Arial"/>
          <w:color w:val="000000"/>
        </w:rPr>
        <w:t xml:space="preserve">% of the variance in the quality grades.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Univariate regression models were employed to assess the association between the percentage of correct answers and </w:t>
      </w:r>
      <w:r>
        <w:rPr>
          <w:rFonts w:eastAsia="Times New Roman" w:cs="Arial"/>
          <w:color w:val="000000"/>
        </w:rPr>
        <w:t xml:space="preserve">of </w:t>
      </w:r>
      <w:r w:rsidRPr="003A1BAF">
        <w:rPr>
          <w:rFonts w:eastAsia="Times New Roman" w:cs="Arial"/>
          <w:color w:val="000000"/>
        </w:rPr>
        <w:t xml:space="preserve">the number of general comments and comments given to specific section of the </w:t>
      </w:r>
      <w:r>
        <w:rPr>
          <w:rFonts w:eastAsia="Times New Roman" w:cs="Arial"/>
          <w:color w:val="000000"/>
        </w:rPr>
        <w:t>PIL</w:t>
      </w:r>
      <w:r w:rsidRPr="003A1BAF">
        <w:rPr>
          <w:rFonts w:eastAsia="Times New Roman" w:cs="Arial"/>
          <w:color w:val="000000"/>
        </w:rPr>
        <w:t>s. No significant association was found between the number of general comments and the percentage of correct answers (</w:t>
      </w:r>
      <w:r w:rsidRPr="003A1BAF">
        <w:rPr>
          <w:rStyle w:val="formula1"/>
          <w:rFonts w:eastAsia="Times New Roman"/>
          <w:i/>
          <w:iCs/>
          <w:color w:val="000000"/>
          <w:spacing w:val="12"/>
        </w:rPr>
        <w:t>p</w:t>
      </w:r>
      <w:r w:rsidRPr="003A1BAF">
        <w:rPr>
          <w:rStyle w:val="formula1"/>
          <w:rFonts w:eastAsia="Times New Roman"/>
          <w:color w:val="000000"/>
        </w:rPr>
        <w:t> = 0.247</w:t>
      </w:r>
      <w:r w:rsidRPr="003A1BAF">
        <w:rPr>
          <w:rFonts w:eastAsia="Times New Roman" w:cs="Arial"/>
          <w:color w:val="000000"/>
        </w:rPr>
        <w:t>) or the reviewers’ quality grades (</w:t>
      </w:r>
      <w:r w:rsidRPr="003A1BAF">
        <w:rPr>
          <w:rStyle w:val="formula1"/>
          <w:rFonts w:eastAsia="Times New Roman"/>
          <w:color w:val="000000"/>
        </w:rPr>
        <w:t>0.229</w:t>
      </w:r>
      <w:r w:rsidRPr="003A1BAF">
        <w:rPr>
          <w:rFonts w:eastAsia="Times New Roman" w:cs="Arial"/>
          <w:color w:val="000000"/>
        </w:rPr>
        <w:t xml:space="preserve">), but a significant association between the number of comments given to specific section of the </w:t>
      </w:r>
      <w:r>
        <w:rPr>
          <w:rFonts w:eastAsia="Times New Roman" w:cs="Arial"/>
          <w:color w:val="000000"/>
        </w:rPr>
        <w:t>PIL</w:t>
      </w:r>
      <w:r w:rsidRPr="003A1BAF">
        <w:rPr>
          <w:rFonts w:eastAsia="Times New Roman" w:cs="Arial"/>
          <w:color w:val="000000"/>
        </w:rPr>
        <w:t xml:space="preserve">s was identified. </w:t>
      </w:r>
    </w:p>
    <w:p w:rsidR="00B476F1" w:rsidRDefault="00B476F1" w:rsidP="00B476F1">
      <w:pPr>
        <w:keepNext/>
        <w:shd w:val="clear" w:color="auto" w:fill="FFFFFF"/>
        <w:ind w:firstLine="600"/>
      </w:pPr>
      <w:bookmarkStart w:id="145" w:name="Figure-4.2"/>
      <w:bookmarkEnd w:id="145"/>
      <w:r>
        <w:rPr>
          <w:rFonts w:eastAsia="Times New Roman" w:cs="Arial"/>
          <w:noProof/>
          <w:color w:val="000000"/>
          <w:lang w:eastAsia="en-GB"/>
        </w:rPr>
        <w:lastRenderedPageBreak/>
        <w:drawing>
          <wp:inline distT="0" distB="0" distL="0" distR="0" wp14:anchorId="220FE7AE" wp14:editId="5737C4F1">
            <wp:extent cx="5279022" cy="3600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sSComments[Scatterplot].png"/>
                    <pic:cNvPicPr/>
                  </pic:nvPicPr>
                  <pic:blipFill>
                    <a:blip r:embed="rId32">
                      <a:extLst>
                        <a:ext uri="{28A0092B-C50C-407E-A947-70E740481C1C}">
                          <a14:useLocalDpi xmlns:a14="http://schemas.microsoft.com/office/drawing/2010/main" val="0"/>
                        </a:ext>
                      </a:extLst>
                    </a:blip>
                    <a:stretch>
                      <a:fillRect/>
                    </a:stretch>
                  </pic:blipFill>
                  <pic:spPr>
                    <a:xfrm>
                      <a:off x="0" y="0"/>
                      <a:ext cx="5282700" cy="3602959"/>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46" w:name="_Toc516215954"/>
      <w:bookmarkStart w:id="147" w:name="_Toc516304282"/>
      <w:bookmarkStart w:id="148" w:name="_Toc21715134"/>
      <w:r>
        <w:t xml:space="preserve">Figure </w:t>
      </w:r>
      <w:fldSimple w:instr=" SEQ Figure \* ARABIC ">
        <w:r w:rsidR="00071C6D">
          <w:rPr>
            <w:noProof/>
          </w:rPr>
          <w:t>22</w:t>
        </w:r>
      </w:fldSimple>
      <w:r>
        <w:t xml:space="preserve"> </w:t>
      </w:r>
      <w:r w:rsidRPr="008E711F">
        <w:t xml:space="preserve">Association between the number of comments </w:t>
      </w:r>
      <w:r>
        <w:t>on</w:t>
      </w:r>
      <w:r w:rsidRPr="008E711F">
        <w:t xml:space="preserve"> specific section</w:t>
      </w:r>
      <w:r>
        <w:t>s</w:t>
      </w:r>
      <w:r w:rsidRPr="008E711F">
        <w:t xml:space="preserve"> and the percentage of correct </w:t>
      </w:r>
      <w:r>
        <w:t xml:space="preserve">EQIP </w:t>
      </w:r>
      <w:r w:rsidRPr="008E711F">
        <w:t>answers obtained by the reviewer</w:t>
      </w:r>
      <w:bookmarkEnd w:id="146"/>
      <w:bookmarkEnd w:id="147"/>
      <w:bookmarkEnd w:id="148"/>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The linear regression formula to represent the association between the number of specific comments and the percentage of correct answers was defined as </w:t>
      </w:r>
      <w:r w:rsidRPr="003A1BAF">
        <w:rPr>
          <w:rStyle w:val="formula1"/>
          <w:rFonts w:eastAsia="Times New Roman"/>
          <w:i/>
          <w:iCs/>
          <w:color w:val="000000"/>
          <w:spacing w:val="12"/>
        </w:rPr>
        <w:t>F</w:t>
      </w:r>
      <w:r w:rsidRPr="003A1BAF">
        <w:rPr>
          <w:rStyle w:val="formula1"/>
          <w:rFonts w:eastAsia="Times New Roman"/>
          <w:color w:val="000000"/>
        </w:rPr>
        <w:t>(1, 31) = 7.6,  </w:t>
      </w:r>
      <w:r w:rsidRPr="003A1BAF">
        <w:rPr>
          <w:rStyle w:val="formula1"/>
          <w:rFonts w:eastAsia="Times New Roman"/>
          <w:i/>
          <w:iCs/>
          <w:color w:val="000000"/>
          <w:spacing w:val="12"/>
        </w:rPr>
        <w:t>p</w:t>
      </w:r>
      <w:r w:rsidRPr="003A1BAF">
        <w:rPr>
          <w:rStyle w:val="formula1"/>
          <w:rFonts w:eastAsia="Times New Roman"/>
          <w:color w:val="000000"/>
        </w:rPr>
        <w:t> &lt; 0.01,  </w:t>
      </w:r>
      <w:r w:rsidRPr="003A1BAF">
        <w:rPr>
          <w:rStyle w:val="formula1"/>
          <w:rFonts w:eastAsia="Times New Roman"/>
          <w:i/>
          <w:iCs/>
          <w:color w:val="000000"/>
          <w:spacing w:val="12"/>
        </w:rPr>
        <w:t>R</w:t>
      </w:r>
      <w:r w:rsidRPr="003A1BAF">
        <w:rPr>
          <w:rStyle w:val="formula1"/>
          <w:rFonts w:eastAsia="Times New Roman"/>
          <w:color w:val="000000"/>
          <w:sz w:val="17"/>
          <w:szCs w:val="17"/>
          <w:vertAlign w:val="superscript"/>
        </w:rPr>
        <w:t>2</w:t>
      </w:r>
      <w:r w:rsidRPr="003A1BAF">
        <w:rPr>
          <w:rStyle w:val="formula1"/>
          <w:rFonts w:eastAsia="Times New Roman"/>
          <w:color w:val="000000"/>
        </w:rPr>
        <w:t> = 0.196</w:t>
      </w:r>
      <w:r w:rsidRPr="003A1BAF">
        <w:rPr>
          <w:rFonts w:eastAsia="Times New Roman" w:cs="Arial"/>
          <w:color w:val="000000"/>
        </w:rPr>
        <w:t xml:space="preserve"> and </w:t>
      </w:r>
      <w:r w:rsidRPr="003A1BAF">
        <w:rPr>
          <w:rStyle w:val="formula1"/>
          <w:rFonts w:eastAsia="Times New Roman"/>
          <w:i/>
          <w:iCs/>
          <w:color w:val="000000"/>
          <w:spacing w:val="12"/>
        </w:rPr>
        <w:t>y</w:t>
      </w:r>
      <w:r w:rsidRPr="003A1BAF">
        <w:rPr>
          <w:rStyle w:val="formula1"/>
          <w:rFonts w:eastAsia="Times New Roman"/>
          <w:color w:val="000000"/>
        </w:rPr>
        <w:t> = 58.7 + 1.5</w:t>
      </w:r>
      <w:r w:rsidRPr="003A1BAF">
        <w:rPr>
          <w:rStyle w:val="formula1"/>
          <w:rFonts w:eastAsia="Times New Roman"/>
          <w:i/>
          <w:iCs/>
          <w:color w:val="000000"/>
          <w:spacing w:val="12"/>
        </w:rPr>
        <w:t>SpecComments</w:t>
      </w:r>
      <w:r w:rsidRPr="003A1BAF">
        <w:rPr>
          <w:rFonts w:eastAsia="Times New Roman" w:cs="Arial"/>
          <w:color w:val="000000"/>
        </w:rPr>
        <w:t>. Finally, no significant association was found between the number of specific comments and the reviewers’</w:t>
      </w:r>
      <w:r>
        <w:rPr>
          <w:rFonts w:eastAsia="Times New Roman" w:cs="Arial"/>
          <w:color w:val="000000"/>
        </w:rPr>
        <w:t xml:space="preserve"> PIL</w:t>
      </w:r>
      <w:r w:rsidRPr="003A1BAF">
        <w:rPr>
          <w:rFonts w:eastAsia="Times New Roman" w:cs="Arial"/>
          <w:color w:val="000000"/>
        </w:rPr>
        <w:t xml:space="preserve"> quality grades (</w:t>
      </w:r>
      <w:r w:rsidRPr="003A1BAF">
        <w:rPr>
          <w:rStyle w:val="formula1"/>
          <w:rFonts w:eastAsia="Times New Roman"/>
          <w:i/>
          <w:iCs/>
          <w:color w:val="000000"/>
          <w:spacing w:val="12"/>
        </w:rPr>
        <w:t>p</w:t>
      </w:r>
      <w:r w:rsidRPr="003A1BAF">
        <w:rPr>
          <w:rStyle w:val="formula1"/>
          <w:rFonts w:eastAsia="Times New Roman"/>
          <w:color w:val="000000"/>
        </w:rPr>
        <w:t> = 0.456</w:t>
      </w:r>
      <w:r w:rsidRPr="003A1BAF">
        <w:rPr>
          <w:rFonts w:eastAsia="Times New Roman" w:cs="Arial"/>
          <w:color w:val="000000"/>
        </w:rPr>
        <w:t xml:space="preserve">). </w:t>
      </w:r>
    </w:p>
    <w:p w:rsidR="00B476F1" w:rsidRPr="003A1BAF" w:rsidRDefault="00B476F1" w:rsidP="00B476F1">
      <w:pPr>
        <w:pStyle w:val="Heading3"/>
        <w:rPr>
          <w:rFonts w:eastAsia="Times New Roman"/>
        </w:rPr>
      </w:pPr>
      <w:bookmarkStart w:id="149" w:name="_Toc21714965"/>
      <w:r w:rsidRPr="003A1BAF">
        <w:rPr>
          <w:rFonts w:eastAsia="Times New Roman"/>
        </w:rPr>
        <w:t xml:space="preserve">Demographic factors associated </w:t>
      </w:r>
      <w:r>
        <w:rPr>
          <w:rFonts w:eastAsia="Times New Roman"/>
        </w:rPr>
        <w:t>with</w:t>
      </w:r>
      <w:r w:rsidRPr="003A1BAF">
        <w:rPr>
          <w:rFonts w:eastAsia="Times New Roman"/>
        </w:rPr>
        <w:t xml:space="preserve"> the</w:t>
      </w:r>
      <w:r>
        <w:rPr>
          <w:rFonts w:eastAsia="Times New Roman"/>
        </w:rPr>
        <w:t xml:space="preserve"> PIL</w:t>
      </w:r>
      <w:r w:rsidRPr="003A1BAF">
        <w:rPr>
          <w:rFonts w:eastAsia="Times New Roman"/>
        </w:rPr>
        <w:t xml:space="preserve"> quality grades</w:t>
      </w:r>
      <w:bookmarkEnd w:id="149"/>
      <w:r w:rsidRPr="003A1BAF">
        <w:rPr>
          <w:rFonts w:eastAsia="Times New Roman"/>
        </w:rPr>
        <w:t xml:space="preserv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The level of correlation between the ordinal demographic variables and the quality grades given by the reviewers to the PILs was measured with a Pearson correla</w:t>
      </w:r>
      <w:r w:rsidRPr="008371E3">
        <w:rPr>
          <w:rFonts w:eastAsia="Times New Roman" w:cs="Arial"/>
        </w:rPr>
        <w:t>tion model (</w:t>
      </w:r>
      <w:r w:rsidRPr="008371E3">
        <w:rPr>
          <w:rFonts w:eastAsia="Times New Roman" w:cs="Arial"/>
          <w:bCs/>
        </w:rPr>
        <w:fldChar w:fldCharType="begin"/>
      </w:r>
      <w:r w:rsidRPr="008371E3">
        <w:rPr>
          <w:rFonts w:eastAsia="Times New Roman" w:cs="Arial"/>
        </w:rPr>
        <w:instrText xml:space="preserve"> REF _Ref516224695 \h </w:instrText>
      </w:r>
      <w:r w:rsidRPr="008371E3">
        <w:rPr>
          <w:rFonts w:eastAsia="Times New Roman" w:cs="Arial"/>
          <w:bCs/>
        </w:rPr>
        <w:instrText xml:space="preserve"> \* MERGEFORMAT </w:instrText>
      </w:r>
      <w:r w:rsidRPr="008371E3">
        <w:rPr>
          <w:rFonts w:eastAsia="Times New Roman" w:cs="Arial"/>
          <w:bCs/>
        </w:rPr>
      </w:r>
      <w:r w:rsidRPr="008371E3">
        <w:rPr>
          <w:rFonts w:eastAsia="Times New Roman" w:cs="Arial"/>
          <w:bCs/>
        </w:rPr>
        <w:fldChar w:fldCharType="separate"/>
      </w:r>
      <w:r w:rsidR="00495E70">
        <w:t xml:space="preserve">Figure </w:t>
      </w:r>
      <w:r w:rsidR="00495E70">
        <w:rPr>
          <w:noProof/>
        </w:rPr>
        <w:t>17</w:t>
      </w:r>
      <w:r w:rsidRPr="008371E3">
        <w:rPr>
          <w:rFonts w:eastAsia="Times New Roman" w:cs="Arial"/>
          <w:bCs/>
        </w:rPr>
        <w:fldChar w:fldCharType="end"/>
      </w:r>
      <w:r w:rsidRPr="008371E3">
        <w:rPr>
          <w:rFonts w:eastAsia="Times New Roman" w:cs="Arial"/>
          <w:bCs/>
        </w:rPr>
        <w:t>)</w:t>
      </w:r>
      <w:r w:rsidRPr="008371E3">
        <w:rPr>
          <w:rFonts w:eastAsia="Times New Roman" w:cs="Arial"/>
        </w:rPr>
        <w:t>. The variables that presented moderate or strong correlations and p-values less than 0.02 were included in a multivariate regression model</w:t>
      </w:r>
      <w:r w:rsidRPr="008371E3">
        <w:rPr>
          <w:rFonts w:eastAsia="Times New Roman" w:cs="Arial"/>
          <w:b/>
        </w:rPr>
        <w:t>.</w:t>
      </w:r>
      <w:r w:rsidRPr="008371E3">
        <w:rPr>
          <w:rFonts w:eastAsia="Times New Roman" w:cs="Arial"/>
        </w:rPr>
        <w:t xml:space="preserve"> </w:t>
      </w:r>
      <w:r w:rsidRPr="003A1BAF">
        <w:rPr>
          <w:rFonts w:eastAsia="Times New Roman" w:cs="Arial"/>
          <w:color w:val="000000"/>
        </w:rPr>
        <w:t>Age group (</w:t>
      </w:r>
      <w:r w:rsidRPr="003A1BAF">
        <w:rPr>
          <w:rStyle w:val="formula1"/>
          <w:rFonts w:eastAsia="Times New Roman"/>
          <w:i/>
          <w:iCs/>
          <w:color w:val="000000"/>
          <w:spacing w:val="12"/>
        </w:rPr>
        <w:t>r</w:t>
      </w:r>
      <w:r w:rsidRPr="003A1BAF">
        <w:rPr>
          <w:rStyle w:val="formula1"/>
          <w:rFonts w:eastAsia="Times New Roman"/>
          <w:i/>
          <w:iCs/>
          <w:color w:val="000000"/>
          <w:spacing w:val="12"/>
          <w:sz w:val="17"/>
          <w:szCs w:val="17"/>
          <w:vertAlign w:val="subscript"/>
        </w:rPr>
        <w:t>p</w:t>
      </w:r>
      <w:r w:rsidRPr="003A1BAF">
        <w:rPr>
          <w:rStyle w:val="formula1"/>
          <w:rFonts w:eastAsia="Times New Roman"/>
          <w:color w:val="000000"/>
        </w:rPr>
        <w:t> =  − 0.665,  </w:t>
      </w:r>
      <w:r w:rsidRPr="003A1BAF">
        <w:rPr>
          <w:rStyle w:val="formula1"/>
          <w:rFonts w:eastAsia="Times New Roman"/>
          <w:i/>
          <w:iCs/>
          <w:color w:val="000000"/>
          <w:spacing w:val="12"/>
        </w:rPr>
        <w:t>p</w:t>
      </w:r>
      <w:r w:rsidRPr="003A1BAF">
        <w:rPr>
          <w:rStyle w:val="formula1"/>
          <w:rFonts w:eastAsia="Times New Roman"/>
          <w:color w:val="000000"/>
        </w:rPr>
        <w:t> &lt; 0.001</w:t>
      </w:r>
      <w:r w:rsidRPr="003A1BAF">
        <w:rPr>
          <w:rFonts w:eastAsia="Times New Roman" w:cs="Arial"/>
          <w:color w:val="000000"/>
        </w:rPr>
        <w:t>) and health level (</w:t>
      </w:r>
      <w:r w:rsidRPr="003A1BAF">
        <w:rPr>
          <w:rStyle w:val="formula1"/>
          <w:rFonts w:eastAsia="Times New Roman"/>
          <w:i/>
          <w:iCs/>
          <w:color w:val="000000"/>
          <w:spacing w:val="12"/>
        </w:rPr>
        <w:t>r</w:t>
      </w:r>
      <w:r w:rsidRPr="003A1BAF">
        <w:rPr>
          <w:rStyle w:val="formula1"/>
          <w:rFonts w:eastAsia="Times New Roman"/>
          <w:i/>
          <w:iCs/>
          <w:color w:val="000000"/>
          <w:spacing w:val="12"/>
          <w:sz w:val="17"/>
          <w:szCs w:val="17"/>
          <w:vertAlign w:val="subscript"/>
        </w:rPr>
        <w:t>p</w:t>
      </w:r>
      <w:r w:rsidRPr="003A1BAF">
        <w:rPr>
          <w:rStyle w:val="formula1"/>
          <w:rFonts w:eastAsia="Times New Roman"/>
          <w:color w:val="000000"/>
        </w:rPr>
        <w:t> =  − 0.396 </w:t>
      </w:r>
      <w:r w:rsidRPr="003A1BAF">
        <w:rPr>
          <w:rStyle w:val="formula1"/>
          <w:rFonts w:eastAsia="Times New Roman"/>
          <w:i/>
          <w:iCs/>
          <w:color w:val="000000"/>
          <w:spacing w:val="12"/>
        </w:rPr>
        <w:t>p</w:t>
      </w:r>
      <w:r w:rsidRPr="003A1BAF">
        <w:rPr>
          <w:rStyle w:val="formula1"/>
          <w:rFonts w:eastAsia="Times New Roman"/>
          <w:color w:val="000000"/>
        </w:rPr>
        <w:t> &lt; 0.001</w:t>
      </w:r>
      <w:r w:rsidRPr="003A1BAF">
        <w:rPr>
          <w:rFonts w:eastAsia="Times New Roman" w:cs="Arial"/>
          <w:color w:val="000000"/>
        </w:rPr>
        <w:t xml:space="preserve">) were identified as having meet the criteria. </w:t>
      </w:r>
    </w:p>
    <w:p w:rsidR="00B476F1" w:rsidRDefault="00B476F1" w:rsidP="00B476F1">
      <w:pPr>
        <w:keepNext/>
        <w:shd w:val="clear" w:color="auto" w:fill="FFFFFF"/>
        <w:jc w:val="center"/>
      </w:pPr>
      <w:bookmarkStart w:id="150" w:name="Table-4.3"/>
      <w:bookmarkEnd w:id="150"/>
      <w:r>
        <w:rPr>
          <w:rFonts w:eastAsia="Times New Roman" w:cs="Arial"/>
          <w:noProof/>
          <w:color w:val="000000"/>
          <w:lang w:eastAsia="en-GB"/>
        </w:rPr>
        <w:lastRenderedPageBreak/>
        <w:drawing>
          <wp:inline distT="0" distB="0" distL="0" distR="0" wp14:anchorId="118B3D60" wp14:editId="25BE4DF7">
            <wp:extent cx="4554791" cy="414505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dVarQGrdes[Spearman].png"/>
                    <pic:cNvPicPr/>
                  </pic:nvPicPr>
                  <pic:blipFill>
                    <a:blip r:embed="rId33">
                      <a:extLst>
                        <a:ext uri="{28A0092B-C50C-407E-A947-70E740481C1C}">
                          <a14:useLocalDpi xmlns:a14="http://schemas.microsoft.com/office/drawing/2010/main" val="0"/>
                        </a:ext>
                      </a:extLst>
                    </a:blip>
                    <a:stretch>
                      <a:fillRect/>
                    </a:stretch>
                  </pic:blipFill>
                  <pic:spPr>
                    <a:xfrm>
                      <a:off x="0" y="0"/>
                      <a:ext cx="4554791" cy="414505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51" w:name="_Ref516224695"/>
      <w:bookmarkStart w:id="152" w:name="_Toc516215955"/>
      <w:bookmarkStart w:id="153" w:name="_Toc516304283"/>
      <w:bookmarkStart w:id="154" w:name="_Toc21715135"/>
      <w:r>
        <w:t xml:space="preserve">Figure </w:t>
      </w:r>
      <w:fldSimple w:instr=" SEQ Figure \* ARABIC ">
        <w:r w:rsidR="00071C6D">
          <w:rPr>
            <w:noProof/>
          </w:rPr>
          <w:t>23</w:t>
        </w:r>
      </w:fldSimple>
      <w:bookmarkEnd w:id="151"/>
      <w:r>
        <w:t xml:space="preserve"> </w:t>
      </w:r>
      <w:r w:rsidRPr="00CA24E6">
        <w:t>Ordinal demographic factors correlated with the PIL quality grade</w:t>
      </w:r>
      <w:bookmarkEnd w:id="152"/>
      <w:bookmarkEnd w:id="153"/>
      <w:bookmarkEnd w:id="154"/>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A visual ins</w:t>
      </w:r>
      <w:r>
        <w:rPr>
          <w:rFonts w:eastAsia="Times New Roman" w:cs="Arial"/>
          <w:color w:val="000000"/>
        </w:rPr>
        <w:t>pection of the nominal variable</w:t>
      </w:r>
      <w:r w:rsidRPr="003A1BAF">
        <w:rPr>
          <w:rFonts w:eastAsia="Times New Roman" w:cs="Arial"/>
          <w:color w:val="000000"/>
        </w:rPr>
        <w:t xml:space="preserve"> </w:t>
      </w:r>
      <w:r w:rsidRPr="00AC4CDA">
        <w:rPr>
          <w:rFonts w:eastAsia="Times New Roman" w:cs="Arial"/>
        </w:rPr>
        <w:t>boxplots (</w:t>
      </w:r>
      <w:r w:rsidRPr="00AC4CDA">
        <w:rPr>
          <w:rFonts w:eastAsia="Times New Roman" w:cs="Arial"/>
          <w:bCs/>
        </w:rPr>
        <w:fldChar w:fldCharType="begin"/>
      </w:r>
      <w:r w:rsidRPr="00AC4CDA">
        <w:rPr>
          <w:rFonts w:eastAsia="Times New Roman" w:cs="Arial"/>
        </w:rPr>
        <w:instrText xml:space="preserve"> REF _Ref516224799 \h </w:instrText>
      </w:r>
      <w:r w:rsidRPr="00AC4CDA">
        <w:rPr>
          <w:rFonts w:eastAsia="Times New Roman" w:cs="Arial"/>
          <w:bCs/>
        </w:rPr>
        <w:instrText xml:space="preserve"> \* MERGEFORMAT </w:instrText>
      </w:r>
      <w:r w:rsidRPr="00AC4CDA">
        <w:rPr>
          <w:rFonts w:eastAsia="Times New Roman" w:cs="Arial"/>
          <w:bCs/>
        </w:rPr>
      </w:r>
      <w:r w:rsidRPr="00AC4CDA">
        <w:rPr>
          <w:rFonts w:eastAsia="Times New Roman" w:cs="Arial"/>
          <w:bCs/>
        </w:rPr>
        <w:fldChar w:fldCharType="separate"/>
      </w:r>
      <w:r w:rsidR="00495E70">
        <w:t xml:space="preserve">Figure </w:t>
      </w:r>
      <w:r w:rsidR="00495E70">
        <w:rPr>
          <w:noProof/>
        </w:rPr>
        <w:t>18</w:t>
      </w:r>
      <w:r w:rsidRPr="00AC4CDA">
        <w:rPr>
          <w:rFonts w:eastAsia="Times New Roman" w:cs="Arial"/>
          <w:bCs/>
        </w:rPr>
        <w:fldChar w:fldCharType="end"/>
      </w:r>
      <w:r w:rsidRPr="00AC4CDA">
        <w:rPr>
          <w:rFonts w:eastAsia="Times New Roman" w:cs="Arial"/>
          <w:bCs/>
        </w:rPr>
        <w:t>,</w:t>
      </w:r>
      <w:r w:rsidRPr="00AC4CDA">
        <w:rPr>
          <w:rFonts w:eastAsia="Times New Roman" w:cs="Arial"/>
          <w:bCs/>
        </w:rPr>
        <w:fldChar w:fldCharType="begin"/>
      </w:r>
      <w:r w:rsidRPr="00AC4CDA">
        <w:rPr>
          <w:rFonts w:eastAsia="Times New Roman" w:cs="Arial"/>
          <w:bCs/>
        </w:rPr>
        <w:instrText xml:space="preserve"> REF _Ref516224802 \h  \* MERGEFORMAT </w:instrText>
      </w:r>
      <w:r w:rsidRPr="00AC4CDA">
        <w:rPr>
          <w:rFonts w:eastAsia="Times New Roman" w:cs="Arial"/>
          <w:bCs/>
        </w:rPr>
      </w:r>
      <w:r w:rsidRPr="00AC4CDA">
        <w:rPr>
          <w:rFonts w:eastAsia="Times New Roman" w:cs="Arial"/>
          <w:bCs/>
        </w:rPr>
        <w:fldChar w:fldCharType="separate"/>
      </w:r>
      <w:r w:rsidR="00495E70">
        <w:t xml:space="preserve">Figure </w:t>
      </w:r>
      <w:r w:rsidR="00495E70">
        <w:rPr>
          <w:noProof/>
        </w:rPr>
        <w:t>19</w:t>
      </w:r>
      <w:r w:rsidRPr="00AC4CDA">
        <w:rPr>
          <w:rFonts w:eastAsia="Times New Roman" w:cs="Arial"/>
          <w:bCs/>
        </w:rPr>
        <w:fldChar w:fldCharType="end"/>
      </w:r>
      <w:r w:rsidRPr="00AC4CDA">
        <w:rPr>
          <w:rFonts w:eastAsia="Times New Roman" w:cs="Arial"/>
          <w:bCs/>
        </w:rPr>
        <w:t>,</w:t>
      </w:r>
      <w:r w:rsidRPr="00AC4CDA">
        <w:rPr>
          <w:rFonts w:eastAsia="Times New Roman" w:cs="Arial"/>
          <w:bCs/>
        </w:rPr>
        <w:fldChar w:fldCharType="begin"/>
      </w:r>
      <w:r w:rsidRPr="00AC4CDA">
        <w:rPr>
          <w:rFonts w:eastAsia="Times New Roman" w:cs="Arial"/>
          <w:bCs/>
        </w:rPr>
        <w:instrText xml:space="preserve"> REF _Ref516224804 \h  \* MERGEFORMAT </w:instrText>
      </w:r>
      <w:r w:rsidRPr="00AC4CDA">
        <w:rPr>
          <w:rFonts w:eastAsia="Times New Roman" w:cs="Arial"/>
          <w:bCs/>
        </w:rPr>
      </w:r>
      <w:r w:rsidRPr="00AC4CDA">
        <w:rPr>
          <w:rFonts w:eastAsia="Times New Roman" w:cs="Arial"/>
          <w:bCs/>
        </w:rPr>
        <w:fldChar w:fldCharType="separate"/>
      </w:r>
      <w:r w:rsidR="00495E70">
        <w:t xml:space="preserve">Figure </w:t>
      </w:r>
      <w:r w:rsidR="00495E70">
        <w:rPr>
          <w:noProof/>
        </w:rPr>
        <w:t>20</w:t>
      </w:r>
      <w:r w:rsidRPr="00AC4CDA">
        <w:rPr>
          <w:rFonts w:eastAsia="Times New Roman" w:cs="Arial"/>
          <w:bCs/>
        </w:rPr>
        <w:fldChar w:fldCharType="end"/>
      </w:r>
      <w:r w:rsidRPr="00AC4CDA">
        <w:rPr>
          <w:rFonts w:eastAsia="Times New Roman" w:cs="Arial"/>
          <w:bCs/>
        </w:rPr>
        <w:t>)</w:t>
      </w:r>
      <w:r w:rsidRPr="00AC4CDA">
        <w:rPr>
          <w:rFonts w:eastAsia="Times New Roman" w:cs="Arial"/>
        </w:rPr>
        <w:t xml:space="preserve"> </w:t>
      </w:r>
      <w:r w:rsidRPr="003A1BAF">
        <w:rPr>
          <w:rFonts w:eastAsia="Times New Roman" w:cs="Arial"/>
          <w:color w:val="000000"/>
        </w:rPr>
        <w:t xml:space="preserve">was used to identify nominal variables with </w:t>
      </w:r>
      <w:r>
        <w:rPr>
          <w:rFonts w:eastAsia="Times New Roman" w:cs="Arial"/>
          <w:color w:val="000000"/>
        </w:rPr>
        <w:t xml:space="preserve">a </w:t>
      </w:r>
      <w:r w:rsidRPr="003A1BAF">
        <w:rPr>
          <w:rFonts w:eastAsia="Times New Roman" w:cs="Arial"/>
          <w:color w:val="000000"/>
        </w:rPr>
        <w:t>possible association with the quality grades. Dummy variables were created for the identified factors and added to th</w:t>
      </w:r>
      <w:r>
        <w:rPr>
          <w:rFonts w:eastAsia="Times New Roman" w:cs="Arial"/>
          <w:color w:val="000000"/>
        </w:rPr>
        <w:t xml:space="preserve">e multivariate regression model. </w:t>
      </w:r>
      <w:r w:rsidRPr="003A1BAF">
        <w:rPr>
          <w:rFonts w:eastAsia="Times New Roman" w:cs="Arial"/>
          <w:color w:val="000000"/>
        </w:rPr>
        <w:t>The identified factors w</w:t>
      </w:r>
      <w:r>
        <w:rPr>
          <w:rFonts w:eastAsia="Times New Roman" w:cs="Arial"/>
          <w:color w:val="000000"/>
        </w:rPr>
        <w:t>ere: interest in participating i</w:t>
      </w:r>
      <w:r w:rsidRPr="003A1BAF">
        <w:rPr>
          <w:rFonts w:eastAsia="Times New Roman" w:cs="Arial"/>
          <w:color w:val="000000"/>
        </w:rPr>
        <w:t xml:space="preserve">n RCTs, gender and origin. </w:t>
      </w:r>
    </w:p>
    <w:p w:rsidR="00B476F1" w:rsidRDefault="00B476F1" w:rsidP="00B476F1">
      <w:pPr>
        <w:keepNext/>
        <w:shd w:val="clear" w:color="auto" w:fill="FFFFFF"/>
        <w:ind w:firstLine="600"/>
      </w:pPr>
      <w:bookmarkStart w:id="155" w:name="Figure-4.3"/>
      <w:bookmarkEnd w:id="155"/>
      <w:r>
        <w:rPr>
          <w:rFonts w:eastAsia="Times New Roman" w:cs="Arial"/>
          <w:noProof/>
          <w:color w:val="000000"/>
          <w:lang w:eastAsia="en-GB"/>
        </w:rPr>
        <w:lastRenderedPageBreak/>
        <w:drawing>
          <wp:inline distT="0" distB="0" distL="0" distR="0" wp14:anchorId="10C1B827" wp14:editId="72C26537">
            <wp:extent cx="5362575" cy="3157182"/>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RCTQualGrades[Boxplot].png"/>
                    <pic:cNvPicPr/>
                  </pic:nvPicPr>
                  <pic:blipFill>
                    <a:blip r:embed="rId34">
                      <a:extLst>
                        <a:ext uri="{28A0092B-C50C-407E-A947-70E740481C1C}">
                          <a14:useLocalDpi xmlns:a14="http://schemas.microsoft.com/office/drawing/2010/main" val="0"/>
                        </a:ext>
                      </a:extLst>
                    </a:blip>
                    <a:stretch>
                      <a:fillRect/>
                    </a:stretch>
                  </pic:blipFill>
                  <pic:spPr>
                    <a:xfrm>
                      <a:off x="0" y="0"/>
                      <a:ext cx="5378512" cy="3166565"/>
                    </a:xfrm>
                    <a:prstGeom prst="rect">
                      <a:avLst/>
                    </a:prstGeom>
                  </pic:spPr>
                </pic:pic>
              </a:graphicData>
            </a:graphic>
          </wp:inline>
        </w:drawing>
      </w:r>
    </w:p>
    <w:p w:rsidR="00B476F1" w:rsidRDefault="00B476F1" w:rsidP="00B476F1">
      <w:pPr>
        <w:pStyle w:val="Caption"/>
      </w:pPr>
      <w:bookmarkStart w:id="156" w:name="_Ref516224799"/>
      <w:bookmarkStart w:id="157" w:name="_Toc516215956"/>
      <w:bookmarkStart w:id="158" w:name="_Toc516304284"/>
      <w:bookmarkStart w:id="159" w:name="_Toc21715136"/>
      <w:r>
        <w:t xml:space="preserve">Figure </w:t>
      </w:r>
      <w:fldSimple w:instr=" SEQ Figure \* ARABIC ">
        <w:r w:rsidR="00071C6D">
          <w:rPr>
            <w:noProof/>
          </w:rPr>
          <w:t>24</w:t>
        </w:r>
      </w:fldSimple>
      <w:bookmarkEnd w:id="156"/>
      <w:r>
        <w:t xml:space="preserve"> [Boxplot] Quality grades grouped by interest in participating in an RCT</w:t>
      </w:r>
      <w:bookmarkEnd w:id="157"/>
      <w:bookmarkEnd w:id="158"/>
      <w:bookmarkEnd w:id="159"/>
    </w:p>
    <w:p w:rsidR="00B476F1" w:rsidRDefault="00B476F1" w:rsidP="00B476F1">
      <w:pPr>
        <w:keepNext/>
        <w:shd w:val="clear" w:color="auto" w:fill="FFFFFF"/>
        <w:ind w:firstLine="600"/>
      </w:pPr>
      <w:r>
        <w:rPr>
          <w:rFonts w:eastAsia="Times New Roman" w:cs="Arial"/>
          <w:noProof/>
          <w:color w:val="000000"/>
          <w:lang w:eastAsia="en-GB"/>
        </w:rPr>
        <w:drawing>
          <wp:inline distT="0" distB="0" distL="0" distR="0" wp14:anchorId="26B1DFE6" wp14:editId="10E74A35">
            <wp:extent cx="5731510" cy="337424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RCTQualGrades[Boxplot].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374249"/>
                    </a:xfrm>
                    <a:prstGeom prst="rect">
                      <a:avLst/>
                    </a:prstGeom>
                  </pic:spPr>
                </pic:pic>
              </a:graphicData>
            </a:graphic>
          </wp:inline>
        </w:drawing>
      </w:r>
    </w:p>
    <w:p w:rsidR="00B476F1" w:rsidRDefault="00B476F1" w:rsidP="00B476F1">
      <w:pPr>
        <w:pStyle w:val="Caption"/>
      </w:pPr>
      <w:bookmarkStart w:id="160" w:name="_Ref516224802"/>
      <w:bookmarkStart w:id="161" w:name="_Toc516215957"/>
      <w:bookmarkStart w:id="162" w:name="_Toc516304285"/>
      <w:bookmarkStart w:id="163" w:name="_Toc21715137"/>
      <w:r>
        <w:t xml:space="preserve">Figure </w:t>
      </w:r>
      <w:fldSimple w:instr=" SEQ Figure \* ARABIC ">
        <w:r w:rsidR="00071C6D">
          <w:rPr>
            <w:noProof/>
          </w:rPr>
          <w:t>25</w:t>
        </w:r>
      </w:fldSimple>
      <w:bookmarkEnd w:id="160"/>
      <w:r>
        <w:t xml:space="preserve"> [Boxplot] Quality grades grouped by gender</w:t>
      </w:r>
      <w:bookmarkEnd w:id="161"/>
      <w:bookmarkEnd w:id="162"/>
      <w:bookmarkEnd w:id="163"/>
    </w:p>
    <w:p w:rsidR="00B476F1" w:rsidRDefault="00B476F1" w:rsidP="00B476F1">
      <w:pPr>
        <w:keepNext/>
        <w:shd w:val="clear" w:color="auto" w:fill="FFFFFF"/>
        <w:ind w:firstLine="600"/>
      </w:pPr>
      <w:r>
        <w:rPr>
          <w:rFonts w:eastAsia="Times New Roman" w:cs="Arial"/>
          <w:noProof/>
          <w:color w:val="000000"/>
          <w:lang w:eastAsia="en-GB"/>
        </w:rPr>
        <w:lastRenderedPageBreak/>
        <w:drawing>
          <wp:anchor distT="0" distB="0" distL="114300" distR="114300" simplePos="0" relativeHeight="251665408" behindDoc="0" locked="0" layoutInCell="1" allowOverlap="1" wp14:anchorId="141689F4" wp14:editId="3FB7200B">
            <wp:simplePos x="0" y="0"/>
            <wp:positionH relativeFrom="column">
              <wp:posOffset>2781300</wp:posOffset>
            </wp:positionH>
            <wp:positionV relativeFrom="paragraph">
              <wp:posOffset>3485515</wp:posOffset>
            </wp:positionV>
            <wp:extent cx="571500" cy="2762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27500"/>
                    <a:stretch/>
                  </pic:blipFill>
                  <pic:spPr bwMode="auto">
                    <a:xfrm>
                      <a:off x="0" y="0"/>
                      <a:ext cx="571500" cy="27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F552DFE" wp14:editId="31D26DF9">
            <wp:extent cx="571500"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pic:spPr>
                </pic:pic>
              </a:graphicData>
            </a:graphic>
          </wp:inline>
        </w:drawing>
      </w:r>
      <w:r>
        <w:rPr>
          <w:rFonts w:eastAsia="Times New Roman" w:cs="Arial"/>
          <w:noProof/>
          <w:color w:val="000000"/>
          <w:lang w:eastAsia="en-GB"/>
        </w:rPr>
        <w:drawing>
          <wp:inline distT="0" distB="0" distL="0" distR="0" wp14:anchorId="70D1B74E" wp14:editId="387220F9">
            <wp:extent cx="5731510" cy="3374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genQualGrades[Boxplot].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64" w:name="_Ref516224804"/>
      <w:bookmarkStart w:id="165" w:name="_Toc516215958"/>
      <w:bookmarkStart w:id="166" w:name="_Toc516304286"/>
      <w:bookmarkStart w:id="167" w:name="_Toc21715138"/>
      <w:r>
        <w:t xml:space="preserve">Figure </w:t>
      </w:r>
      <w:fldSimple w:instr=" SEQ Figure \* ARABIC ">
        <w:r w:rsidR="00071C6D">
          <w:rPr>
            <w:noProof/>
          </w:rPr>
          <w:t>26</w:t>
        </w:r>
      </w:fldSimple>
      <w:bookmarkEnd w:id="164"/>
      <w:r>
        <w:t xml:space="preserve"> [Boxplot] Quality grades grouped by origin</w:t>
      </w:r>
      <w:bookmarkEnd w:id="165"/>
      <w:bookmarkEnd w:id="166"/>
      <w:bookmarkEnd w:id="167"/>
    </w:p>
    <w:p w:rsidR="00B476F1" w:rsidRPr="003A1BAF" w:rsidRDefault="00B476F1" w:rsidP="00B476F1">
      <w:pPr>
        <w:shd w:val="clear" w:color="auto" w:fill="FFFFFF"/>
        <w:ind w:firstLine="600"/>
        <w:jc w:val="center"/>
        <w:rPr>
          <w:rFonts w:eastAsia="Times New Roman" w:cs="Arial"/>
          <w:color w:val="000000"/>
        </w:rPr>
      </w:pPr>
    </w:p>
    <w:p w:rsidR="00B476F1" w:rsidRDefault="00B476F1" w:rsidP="00B476F1">
      <w:pPr>
        <w:pStyle w:val="Caption"/>
        <w:keepNext/>
      </w:pPr>
      <w:bookmarkStart w:id="168" w:name="_Ref516224998"/>
      <w:bookmarkStart w:id="169" w:name="_Toc516303381"/>
      <w:bookmarkStart w:id="170" w:name="_Toc516304314"/>
      <w:r>
        <w:t xml:space="preserve">Table </w:t>
      </w:r>
      <w:fldSimple w:instr=" SEQ Table \* ARABIC ">
        <w:r w:rsidR="00495E70">
          <w:rPr>
            <w:noProof/>
          </w:rPr>
          <w:t>7</w:t>
        </w:r>
      </w:fldSimple>
      <w:bookmarkEnd w:id="168"/>
      <w:r>
        <w:t xml:space="preserve"> </w:t>
      </w:r>
      <w:r w:rsidRPr="001E2F54">
        <w:t>Factors included in the multivariate linear regression model</w:t>
      </w:r>
      <w:bookmarkEnd w:id="169"/>
      <w:bookmarkEnd w:id="170"/>
    </w:p>
    <w:tbl>
      <w:tblPr>
        <w:tblStyle w:val="PlainTable5"/>
        <w:tblW w:w="0" w:type="auto"/>
        <w:jc w:val="center"/>
        <w:tblLook w:val="04A0" w:firstRow="1" w:lastRow="0" w:firstColumn="1" w:lastColumn="0" w:noHBand="0" w:noVBand="1"/>
      </w:tblPr>
      <w:tblGrid>
        <w:gridCol w:w="2327"/>
        <w:gridCol w:w="972"/>
        <w:gridCol w:w="2368"/>
        <w:gridCol w:w="972"/>
      </w:tblGrid>
      <w:tr w:rsidR="00B476F1" w:rsidRPr="000601AD"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rsidR="00B476F1" w:rsidRPr="000601AD" w:rsidRDefault="00B476F1" w:rsidP="00870398">
            <w:pPr>
              <w:jc w:val="left"/>
              <w:rPr>
                <w:rFonts w:eastAsia="Times New Roman" w:cs="Arial"/>
                <w:b/>
                <w:color w:val="000000"/>
              </w:rPr>
            </w:pPr>
            <w:bookmarkStart w:id="171" w:name="Table-4.4"/>
            <w:bookmarkEnd w:id="171"/>
            <w:r w:rsidRPr="000601AD">
              <w:rPr>
                <w:rFonts w:eastAsia="Times New Roman" w:cs="Arial"/>
                <w:b/>
                <w:color w:val="000000"/>
              </w:rPr>
              <w:t xml:space="preserve">Variable </w:t>
            </w:r>
          </w:p>
        </w:tc>
        <w:tc>
          <w:tcPr>
            <w:tcW w:w="0" w:type="auto"/>
            <w:tcBorders>
              <w:right w:val="single" w:sz="4" w:space="0" w:color="7F7F7F" w:themeColor="text1" w:themeTint="80"/>
            </w:tcBorders>
            <w:hideMark/>
          </w:tcPr>
          <w:p w:rsidR="00B476F1" w:rsidRPr="000601AD" w:rsidRDefault="00B476F1" w:rsidP="00870398">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rPr>
            </w:pPr>
            <w:r w:rsidRPr="000601AD">
              <w:rPr>
                <w:rFonts w:eastAsia="Times New Roman" w:cs="Arial"/>
                <w:b/>
                <w:color w:val="000000"/>
              </w:rPr>
              <w:t xml:space="preserve">Type </w:t>
            </w:r>
          </w:p>
        </w:tc>
        <w:tc>
          <w:tcPr>
            <w:tcW w:w="0" w:type="auto"/>
            <w:tcBorders>
              <w:left w:val="single" w:sz="4" w:space="0" w:color="7F7F7F" w:themeColor="text1" w:themeTint="80"/>
            </w:tcBorders>
            <w:hideMark/>
          </w:tcPr>
          <w:p w:rsidR="00B476F1" w:rsidRPr="005E3A70" w:rsidRDefault="00B476F1" w:rsidP="00870398">
            <w:pPr>
              <w:cnfStyle w:val="100000000000" w:firstRow="1" w:lastRow="0" w:firstColumn="0" w:lastColumn="0" w:oddVBand="0" w:evenVBand="0" w:oddHBand="0" w:evenHBand="0" w:firstRowFirstColumn="0" w:firstRowLastColumn="0" w:lastRowFirstColumn="0" w:lastRowLastColumn="0"/>
              <w:rPr>
                <w:rFonts w:eastAsia="Times New Roman" w:cs="Arial"/>
                <w:b/>
                <w:color w:val="000000"/>
                <w:szCs w:val="26"/>
              </w:rPr>
            </w:pPr>
            <w:r w:rsidRPr="005E3A70">
              <w:rPr>
                <w:rFonts w:eastAsia="Times New Roman" w:cs="Arial"/>
                <w:b/>
                <w:color w:val="000000"/>
                <w:szCs w:val="26"/>
              </w:rPr>
              <w:t xml:space="preserve">Variable </w:t>
            </w:r>
          </w:p>
        </w:tc>
        <w:tc>
          <w:tcPr>
            <w:tcW w:w="0" w:type="auto"/>
            <w:hideMark/>
          </w:tcPr>
          <w:p w:rsidR="00B476F1" w:rsidRPr="000601AD" w:rsidRDefault="00B476F1" w:rsidP="00870398">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rPr>
            </w:pPr>
            <w:r w:rsidRPr="000601AD">
              <w:rPr>
                <w:rFonts w:eastAsia="Times New Roman" w:cs="Arial"/>
                <w:b/>
                <w:color w:val="000000"/>
              </w:rPr>
              <w:t xml:space="preserve">Type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Origin: UK </w:t>
            </w:r>
          </w:p>
        </w:tc>
        <w:tc>
          <w:tcPr>
            <w:tcW w:w="0" w:type="auto"/>
            <w:tcBorders>
              <w:righ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c>
          <w:tcPr>
            <w:tcW w:w="0" w:type="auto"/>
            <w:tcBorders>
              <w:left w:val="single" w:sz="4" w:space="0" w:color="7F7F7F" w:themeColor="text1" w:themeTint="80"/>
              <w:right w:val="single" w:sz="4" w:space="0" w:color="7F7F7F" w:themeColor="text1" w:themeTint="80"/>
            </w:tcBorders>
            <w:shd w:val="clear" w:color="auto" w:fill="auto"/>
            <w:hideMark/>
          </w:tcPr>
          <w:p w:rsidR="00B476F1" w:rsidRPr="005E3A70" w:rsidRDefault="00B476F1" w:rsidP="00870398">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6"/>
                <w:szCs w:val="26"/>
              </w:rPr>
            </w:pPr>
            <w:r w:rsidRPr="005E3A70">
              <w:rPr>
                <w:rFonts w:eastAsia="Times New Roman" w:cs="Arial"/>
                <w:color w:val="000000"/>
                <w:sz w:val="26"/>
                <w:szCs w:val="26"/>
              </w:rPr>
              <w:t xml:space="preserve">Interest: No </w:t>
            </w:r>
          </w:p>
        </w:tc>
        <w:tc>
          <w:tcPr>
            <w:tcW w:w="0" w:type="auto"/>
            <w:tcBorders>
              <w:lef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Origin: European </w:t>
            </w:r>
          </w:p>
        </w:tc>
        <w:tc>
          <w:tcPr>
            <w:tcW w:w="0" w:type="auto"/>
            <w:tcBorders>
              <w:right w:val="single" w:sz="4" w:space="0" w:color="7F7F7F" w:themeColor="text1" w:themeTint="80"/>
            </w:tcBorders>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c>
          <w:tcPr>
            <w:tcW w:w="0" w:type="auto"/>
            <w:tcBorders>
              <w:left w:val="single" w:sz="4" w:space="0" w:color="7F7F7F" w:themeColor="text1" w:themeTint="80"/>
              <w:right w:val="single" w:sz="4" w:space="0" w:color="7F7F7F" w:themeColor="text1" w:themeTint="80"/>
            </w:tcBorders>
            <w:shd w:val="clear" w:color="auto" w:fill="auto"/>
            <w:hideMark/>
          </w:tcPr>
          <w:p w:rsidR="00B476F1" w:rsidRPr="005E3A70" w:rsidRDefault="00B476F1" w:rsidP="00870398">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6"/>
                <w:szCs w:val="26"/>
              </w:rPr>
            </w:pPr>
            <w:r w:rsidRPr="005E3A70">
              <w:rPr>
                <w:rFonts w:eastAsia="Times New Roman" w:cs="Arial"/>
                <w:color w:val="000000"/>
                <w:sz w:val="26"/>
                <w:szCs w:val="26"/>
              </w:rPr>
              <w:t xml:space="preserve">Interest: Yes </w:t>
            </w:r>
          </w:p>
        </w:tc>
        <w:tc>
          <w:tcPr>
            <w:tcW w:w="0" w:type="auto"/>
            <w:tcBorders>
              <w:left w:val="single" w:sz="4" w:space="0" w:color="7F7F7F" w:themeColor="text1" w:themeTint="80"/>
            </w:tcBorders>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Origin: International </w:t>
            </w:r>
          </w:p>
        </w:tc>
        <w:tc>
          <w:tcPr>
            <w:tcW w:w="0" w:type="auto"/>
            <w:tcBorders>
              <w:righ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c>
          <w:tcPr>
            <w:tcW w:w="0" w:type="auto"/>
            <w:tcBorders>
              <w:left w:val="single" w:sz="4" w:space="0" w:color="7F7F7F" w:themeColor="text1" w:themeTint="80"/>
              <w:right w:val="single" w:sz="4" w:space="0" w:color="7F7F7F" w:themeColor="text1" w:themeTint="80"/>
            </w:tcBorders>
            <w:shd w:val="clear" w:color="auto" w:fill="auto"/>
            <w:hideMark/>
          </w:tcPr>
          <w:p w:rsidR="00B476F1" w:rsidRPr="005E3A70" w:rsidRDefault="00B476F1" w:rsidP="00870398">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6"/>
                <w:szCs w:val="26"/>
              </w:rPr>
            </w:pPr>
            <w:r w:rsidRPr="005E3A70">
              <w:rPr>
                <w:rFonts w:eastAsia="Times New Roman" w:cs="Arial"/>
                <w:color w:val="000000"/>
                <w:sz w:val="26"/>
                <w:szCs w:val="26"/>
              </w:rPr>
              <w:t xml:space="preserve">Interest: Definitively </w:t>
            </w:r>
          </w:p>
        </w:tc>
        <w:tc>
          <w:tcPr>
            <w:tcW w:w="0" w:type="auto"/>
            <w:tcBorders>
              <w:lef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Gender: Male </w:t>
            </w:r>
          </w:p>
        </w:tc>
        <w:tc>
          <w:tcPr>
            <w:tcW w:w="0" w:type="auto"/>
            <w:tcBorders>
              <w:right w:val="single" w:sz="4" w:space="0" w:color="7F7F7F" w:themeColor="text1" w:themeTint="80"/>
            </w:tcBorders>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c>
          <w:tcPr>
            <w:tcW w:w="0" w:type="auto"/>
            <w:tcBorders>
              <w:left w:val="single" w:sz="4" w:space="0" w:color="7F7F7F" w:themeColor="text1" w:themeTint="80"/>
              <w:right w:val="single" w:sz="4" w:space="0" w:color="7F7F7F" w:themeColor="text1" w:themeTint="80"/>
            </w:tcBorders>
            <w:shd w:val="clear" w:color="auto" w:fill="auto"/>
            <w:hideMark/>
          </w:tcPr>
          <w:p w:rsidR="00B476F1" w:rsidRPr="005E3A70" w:rsidRDefault="00B476F1" w:rsidP="00870398">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6"/>
                <w:szCs w:val="26"/>
              </w:rPr>
            </w:pPr>
            <w:r w:rsidRPr="005E3A70">
              <w:rPr>
                <w:rFonts w:eastAsia="Times New Roman" w:cs="Arial"/>
                <w:color w:val="000000"/>
                <w:sz w:val="26"/>
                <w:szCs w:val="26"/>
              </w:rPr>
              <w:t xml:space="preserve">Age group </w:t>
            </w:r>
          </w:p>
        </w:tc>
        <w:tc>
          <w:tcPr>
            <w:tcW w:w="0" w:type="auto"/>
            <w:tcBorders>
              <w:left w:val="single" w:sz="4" w:space="0" w:color="7F7F7F" w:themeColor="text1" w:themeTint="80"/>
            </w:tcBorders>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Ordinal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Gender: Female </w:t>
            </w:r>
          </w:p>
        </w:tc>
        <w:tc>
          <w:tcPr>
            <w:tcW w:w="0" w:type="auto"/>
            <w:tcBorders>
              <w:righ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c>
          <w:tcPr>
            <w:tcW w:w="0" w:type="auto"/>
            <w:tcBorders>
              <w:left w:val="single" w:sz="4" w:space="0" w:color="7F7F7F" w:themeColor="text1" w:themeTint="80"/>
              <w:right w:val="single" w:sz="4" w:space="0" w:color="7F7F7F" w:themeColor="text1" w:themeTint="80"/>
            </w:tcBorders>
            <w:shd w:val="clear" w:color="auto" w:fill="auto"/>
            <w:hideMark/>
          </w:tcPr>
          <w:p w:rsidR="00B476F1" w:rsidRPr="005E3A70" w:rsidRDefault="00B476F1" w:rsidP="00870398">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6"/>
                <w:szCs w:val="26"/>
              </w:rPr>
            </w:pPr>
            <w:r w:rsidRPr="005E3A70">
              <w:rPr>
                <w:rFonts w:eastAsia="Times New Roman" w:cs="Arial"/>
                <w:color w:val="000000"/>
                <w:sz w:val="26"/>
                <w:szCs w:val="26"/>
              </w:rPr>
              <w:t xml:space="preserve">Health level </w:t>
            </w:r>
          </w:p>
        </w:tc>
        <w:tc>
          <w:tcPr>
            <w:tcW w:w="0" w:type="auto"/>
            <w:tcBorders>
              <w:left w:val="single" w:sz="4" w:space="0" w:color="7F7F7F" w:themeColor="text1" w:themeTint="80"/>
            </w:tcBorders>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Ordinal </w:t>
            </w:r>
          </w:p>
        </w:tc>
      </w:tr>
    </w:tbl>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The level of association of th</w:t>
      </w:r>
      <w:r>
        <w:rPr>
          <w:rFonts w:eastAsia="Times New Roman" w:cs="Arial"/>
          <w:color w:val="000000"/>
        </w:rPr>
        <w:t xml:space="preserve">e previously identified factors </w:t>
      </w:r>
      <w:r>
        <w:rPr>
          <w:rFonts w:eastAsia="Times New Roman" w:cs="Arial"/>
          <w:color w:val="000000"/>
        </w:rPr>
        <w:fldChar w:fldCharType="begin"/>
      </w:r>
      <w:r>
        <w:rPr>
          <w:rFonts w:eastAsia="Times New Roman" w:cs="Arial"/>
          <w:color w:val="000000"/>
        </w:rPr>
        <w:instrText xml:space="preserve"> REF _Ref516224998 \h </w:instrText>
      </w:r>
      <w:r>
        <w:rPr>
          <w:rFonts w:eastAsia="Times New Roman" w:cs="Arial"/>
          <w:color w:val="000000"/>
        </w:rPr>
      </w:r>
      <w:r>
        <w:rPr>
          <w:rFonts w:eastAsia="Times New Roman" w:cs="Arial"/>
          <w:color w:val="000000"/>
        </w:rPr>
        <w:fldChar w:fldCharType="separate"/>
      </w:r>
      <w:r w:rsidR="00495E70">
        <w:t xml:space="preserve">Table </w:t>
      </w:r>
      <w:r w:rsidR="00495E70">
        <w:rPr>
          <w:noProof/>
        </w:rPr>
        <w:t>7</w:t>
      </w:r>
      <w:r>
        <w:rPr>
          <w:rFonts w:eastAsia="Times New Roman" w:cs="Arial"/>
          <w:color w:val="000000"/>
        </w:rPr>
        <w:fldChar w:fldCharType="end"/>
      </w:r>
      <w:r>
        <w:rPr>
          <w:rFonts w:eastAsia="Times New Roman" w:cs="Arial"/>
          <w:color w:val="000000"/>
        </w:rPr>
        <w:t xml:space="preserve"> </w:t>
      </w:r>
      <w:r w:rsidRPr="003A1BAF">
        <w:rPr>
          <w:rFonts w:eastAsia="Times New Roman" w:cs="Arial"/>
          <w:color w:val="000000"/>
        </w:rPr>
        <w:t xml:space="preserve">was assessed by employing a multivariate linear regression model with the stepwise method in SPSS with the formula </w:t>
      </w:r>
      <w:r w:rsidRPr="003A1BAF">
        <w:rPr>
          <w:rStyle w:val="formula1"/>
          <w:rFonts w:eastAsia="Times New Roman"/>
          <w:i/>
          <w:iCs/>
          <w:color w:val="000000"/>
          <w:spacing w:val="12"/>
        </w:rPr>
        <w:t>F</w:t>
      </w:r>
      <w:r w:rsidRPr="003A1BAF">
        <w:rPr>
          <w:rStyle w:val="formula1"/>
          <w:rFonts w:eastAsia="Times New Roman"/>
          <w:color w:val="000000"/>
        </w:rPr>
        <w:t>(3, 60) = 33.4</w:t>
      </w:r>
      <w:r w:rsidRPr="003A1BAF">
        <w:rPr>
          <w:rFonts w:eastAsia="Times New Roman" w:cs="Arial"/>
          <w:color w:val="000000"/>
        </w:rPr>
        <w:t>,</w:t>
      </w:r>
      <w:r w:rsidRPr="003A1BAF">
        <w:rPr>
          <w:rStyle w:val="formula1"/>
          <w:rFonts w:eastAsia="Times New Roman"/>
          <w:i/>
          <w:iCs/>
          <w:color w:val="000000"/>
          <w:spacing w:val="12"/>
        </w:rPr>
        <w:t>p</w:t>
      </w:r>
      <w:r w:rsidRPr="003A1BAF">
        <w:rPr>
          <w:rStyle w:val="formula1"/>
          <w:rFonts w:eastAsia="Times New Roman"/>
          <w:color w:val="000000"/>
        </w:rPr>
        <w:t> &lt; 0.001</w:t>
      </w:r>
      <w:r w:rsidRPr="003A1BAF">
        <w:rPr>
          <w:rFonts w:eastAsia="Times New Roman" w:cs="Arial"/>
          <w:color w:val="000000"/>
        </w:rPr>
        <w:t xml:space="preserve"> and </w:t>
      </w:r>
      <w:r w:rsidRPr="003A1BAF">
        <w:rPr>
          <w:rStyle w:val="formula1"/>
          <w:rFonts w:eastAsia="Times New Roman"/>
          <w:i/>
          <w:iCs/>
          <w:color w:val="000000"/>
          <w:spacing w:val="12"/>
        </w:rPr>
        <w:t>R</w:t>
      </w:r>
      <w:r w:rsidRPr="003A1BAF">
        <w:rPr>
          <w:rStyle w:val="formula1"/>
          <w:rFonts w:eastAsia="Times New Roman"/>
          <w:color w:val="000000"/>
          <w:sz w:val="17"/>
          <w:szCs w:val="17"/>
          <w:vertAlign w:val="superscript"/>
        </w:rPr>
        <w:t>2</w:t>
      </w:r>
      <w:r w:rsidRPr="003A1BAF">
        <w:rPr>
          <w:rStyle w:val="formula1"/>
          <w:rFonts w:eastAsia="Times New Roman"/>
          <w:color w:val="000000"/>
        </w:rPr>
        <w:t> = 0.626</w:t>
      </w:r>
      <w:r w:rsidRPr="003A1BAF">
        <w:rPr>
          <w:rFonts w:eastAsia="Times New Roman" w:cs="Arial"/>
          <w:color w:val="000000"/>
        </w:rPr>
        <w:t xml:space="preserve">. </w:t>
      </w:r>
      <w:r>
        <w:rPr>
          <w:rFonts w:eastAsia="Times New Roman" w:cs="Arial"/>
          <w:b/>
          <w:bCs/>
          <w:color w:val="000000"/>
        </w:rPr>
        <w:t>Three</w:t>
      </w:r>
      <w:r w:rsidRPr="003A1BAF">
        <w:rPr>
          <w:rFonts w:eastAsia="Times New Roman" w:cs="Arial"/>
          <w:color w:val="000000"/>
        </w:rPr>
        <w:t xml:space="preserve"> final factors with statistically significant associations were identified in this </w:t>
      </w:r>
      <w:r>
        <w:rPr>
          <w:rFonts w:eastAsia="Times New Roman" w:cs="Arial"/>
          <w:color w:val="000000"/>
        </w:rPr>
        <w:t>data</w:t>
      </w:r>
      <w:r w:rsidRPr="003A1BAF">
        <w:rPr>
          <w:rFonts w:eastAsia="Times New Roman" w:cs="Arial"/>
          <w:color w:val="000000"/>
        </w:rPr>
        <w:t xml:space="preserve">: </w:t>
      </w:r>
      <w:r w:rsidRPr="003A1BAF">
        <w:rPr>
          <w:rFonts w:eastAsia="Times New Roman" w:cs="Arial"/>
          <w:b/>
          <w:bCs/>
          <w:color w:val="000000"/>
        </w:rPr>
        <w:t>age group</w:t>
      </w:r>
      <w:r w:rsidRPr="003A1BAF">
        <w:rPr>
          <w:rFonts w:eastAsia="Times New Roman" w:cs="Arial"/>
          <w:color w:val="000000"/>
        </w:rPr>
        <w:t xml:space="preserve"> (</w:t>
      </w:r>
      <w:r w:rsidRPr="003A1BAF">
        <w:rPr>
          <w:rStyle w:val="formula1"/>
          <w:rFonts w:eastAsia="Times New Roman"/>
          <w:i/>
          <w:iCs/>
          <w:color w:val="000000"/>
          <w:spacing w:val="12"/>
        </w:rPr>
        <w:t>B</w:t>
      </w:r>
      <w:r w:rsidRPr="003A1BAF">
        <w:rPr>
          <w:rStyle w:val="formula1"/>
          <w:rFonts w:eastAsia="Times New Roman"/>
          <w:color w:val="000000"/>
        </w:rPr>
        <w:t> =  − 2.2</w:t>
      </w:r>
      <w:r w:rsidRPr="003A1BAF">
        <w:rPr>
          <w:rFonts w:eastAsia="Times New Roman" w:cs="Arial"/>
          <w:color w:val="000000"/>
        </w:rPr>
        <w:t xml:space="preserve">), </w:t>
      </w:r>
      <w:r w:rsidRPr="003A1BAF">
        <w:rPr>
          <w:rFonts w:eastAsia="Times New Roman" w:cs="Arial"/>
          <w:b/>
          <w:bCs/>
          <w:color w:val="000000"/>
        </w:rPr>
        <w:t>health level</w:t>
      </w:r>
      <w:r w:rsidRPr="003A1BAF">
        <w:rPr>
          <w:rFonts w:eastAsia="Times New Roman" w:cs="Arial"/>
          <w:color w:val="000000"/>
        </w:rPr>
        <w:t xml:space="preserve"> (</w:t>
      </w:r>
      <w:r w:rsidRPr="003A1BAF">
        <w:rPr>
          <w:rStyle w:val="formula1"/>
          <w:rFonts w:eastAsia="Times New Roman"/>
          <w:i/>
          <w:iCs/>
          <w:color w:val="000000"/>
          <w:spacing w:val="12"/>
        </w:rPr>
        <w:t>B</w:t>
      </w:r>
      <w:r w:rsidRPr="003A1BAF">
        <w:rPr>
          <w:rStyle w:val="formula1"/>
          <w:rFonts w:eastAsia="Times New Roman"/>
          <w:color w:val="000000"/>
        </w:rPr>
        <w:t> =  − 1.1</w:t>
      </w:r>
      <w:r w:rsidRPr="003A1BAF">
        <w:rPr>
          <w:rFonts w:eastAsia="Times New Roman" w:cs="Arial"/>
          <w:color w:val="000000"/>
        </w:rPr>
        <w:t xml:space="preserve">) and </w:t>
      </w:r>
      <w:r w:rsidRPr="003A1BAF">
        <w:rPr>
          <w:rFonts w:eastAsia="Times New Roman" w:cs="Arial"/>
          <w:b/>
          <w:bCs/>
          <w:color w:val="000000"/>
        </w:rPr>
        <w:t>reviewers who indicate</w:t>
      </w:r>
      <w:r>
        <w:rPr>
          <w:rFonts w:eastAsia="Times New Roman" w:cs="Arial"/>
          <w:b/>
          <w:bCs/>
          <w:color w:val="000000"/>
        </w:rPr>
        <w:t>d they</w:t>
      </w:r>
      <w:r w:rsidRPr="003A1BAF">
        <w:rPr>
          <w:rFonts w:eastAsia="Times New Roman" w:cs="Arial"/>
          <w:b/>
          <w:bCs/>
          <w:color w:val="000000"/>
        </w:rPr>
        <w:t xml:space="preserve"> would not participate in an RCT</w:t>
      </w:r>
      <w:r w:rsidRPr="003A1BAF">
        <w:rPr>
          <w:rFonts w:eastAsia="Times New Roman" w:cs="Arial"/>
          <w:color w:val="000000"/>
        </w:rPr>
        <w:t xml:space="preserve"> (</w:t>
      </w:r>
      <w:r w:rsidRPr="003A1BAF">
        <w:rPr>
          <w:rStyle w:val="formula1"/>
          <w:rFonts w:eastAsia="Times New Roman"/>
          <w:i/>
          <w:iCs/>
          <w:color w:val="000000"/>
          <w:spacing w:val="12"/>
        </w:rPr>
        <w:t>B</w:t>
      </w:r>
      <w:r w:rsidRPr="003A1BAF">
        <w:rPr>
          <w:rStyle w:val="formula1"/>
          <w:rFonts w:eastAsia="Times New Roman"/>
          <w:color w:val="000000"/>
        </w:rPr>
        <w:t> =  − 1.4</w:t>
      </w:r>
      <w:r w:rsidRPr="003A1BAF">
        <w:rPr>
          <w:rFonts w:eastAsia="Times New Roman" w:cs="Arial"/>
          <w:color w:val="000000"/>
        </w:rPr>
        <w:t>). The linear equation was defined as:</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y</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14.8</w:t>
      </w:r>
      <w:r w:rsidRPr="003A1BAF">
        <w:rPr>
          <w:rFonts w:ascii="Cambria Math" w:eastAsia="Times New Roman" w:hAnsi="Cambria Math" w:cs="Cambria Math"/>
          <w:color w:val="000000"/>
        </w:rPr>
        <w:t> </w:t>
      </w:r>
      <w:r w:rsidRPr="003A1BAF">
        <w:rPr>
          <w:rFonts w:eastAsia="Times New Roman" w:cs="Arial"/>
          <w:color w:val="000000"/>
        </w:rPr>
        <w:t>−</w:t>
      </w:r>
      <w:r w:rsidRPr="003A1BAF">
        <w:rPr>
          <w:rFonts w:ascii="Cambria Math" w:eastAsia="Times New Roman" w:hAnsi="Cambria Math" w:cs="Cambria Math"/>
          <w:color w:val="000000"/>
        </w:rPr>
        <w:t> </w:t>
      </w:r>
      <w:r w:rsidRPr="003A1BAF">
        <w:rPr>
          <w:rFonts w:eastAsia="Times New Roman"/>
          <w:color w:val="000000"/>
        </w:rPr>
        <w:t>2.2</w:t>
      </w:r>
      <w:r w:rsidRPr="003A1BAF">
        <w:rPr>
          <w:rFonts w:eastAsia="Times New Roman"/>
          <w:i/>
          <w:iCs/>
          <w:color w:val="000000"/>
          <w:spacing w:val="12"/>
        </w:rPr>
        <w:t>AgeGrp</w:t>
      </w:r>
      <w:r w:rsidRPr="003A1BAF">
        <w:rPr>
          <w:rFonts w:ascii="Cambria Math" w:eastAsia="Times New Roman" w:hAnsi="Cambria Math" w:cs="Cambria Math"/>
          <w:color w:val="000000"/>
        </w:rPr>
        <w:t> </w:t>
      </w:r>
      <w:r w:rsidRPr="003A1BAF">
        <w:rPr>
          <w:rFonts w:eastAsia="Times New Roman" w:cs="Arial"/>
          <w:color w:val="000000"/>
        </w:rPr>
        <w:t>−</w:t>
      </w:r>
      <w:r w:rsidRPr="003A1BAF">
        <w:rPr>
          <w:rFonts w:ascii="Cambria Math" w:eastAsia="Times New Roman" w:hAnsi="Cambria Math" w:cs="Cambria Math"/>
          <w:color w:val="000000"/>
        </w:rPr>
        <w:t> </w:t>
      </w:r>
      <w:r w:rsidRPr="003A1BAF">
        <w:rPr>
          <w:rFonts w:eastAsia="Times New Roman"/>
          <w:color w:val="000000"/>
        </w:rPr>
        <w:t>1.1</w:t>
      </w:r>
      <w:r w:rsidRPr="003A1BAF">
        <w:rPr>
          <w:rFonts w:eastAsia="Times New Roman"/>
          <w:i/>
          <w:iCs/>
          <w:color w:val="000000"/>
          <w:spacing w:val="12"/>
        </w:rPr>
        <w:t>HealthLvl</w:t>
      </w:r>
      <w:r w:rsidRPr="003A1BAF">
        <w:rPr>
          <w:rFonts w:ascii="Cambria Math" w:eastAsia="Times New Roman" w:hAnsi="Cambria Math" w:cs="Cambria Math"/>
          <w:color w:val="000000"/>
        </w:rPr>
        <w:t> </w:t>
      </w:r>
      <w:r w:rsidRPr="003A1BAF">
        <w:rPr>
          <w:rFonts w:eastAsia="Times New Roman" w:cs="Arial"/>
          <w:color w:val="000000"/>
        </w:rPr>
        <w:t>−</w:t>
      </w:r>
      <w:r w:rsidRPr="003A1BAF">
        <w:rPr>
          <w:rFonts w:ascii="Cambria Math" w:eastAsia="Times New Roman" w:hAnsi="Cambria Math" w:cs="Cambria Math"/>
          <w:color w:val="000000"/>
        </w:rPr>
        <w:t> </w:t>
      </w:r>
      <w:r w:rsidRPr="003A1BAF">
        <w:rPr>
          <w:rFonts w:eastAsia="Times New Roman"/>
          <w:color w:val="000000"/>
        </w:rPr>
        <w:t>1.4</w:t>
      </w:r>
      <w:r w:rsidRPr="003A1BAF">
        <w:rPr>
          <w:rFonts w:eastAsia="Times New Roman"/>
          <w:i/>
          <w:iCs/>
          <w:color w:val="000000"/>
          <w:spacing w:val="12"/>
        </w:rPr>
        <w:t>PartNo</w:t>
      </w:r>
      <w:r w:rsidRPr="003A1BAF">
        <w:rPr>
          <w:rFonts w:eastAsia="Times New Roman"/>
          <w:color w:val="000000"/>
        </w:rPr>
        <w:t xml:space="preserve"> </w:t>
      </w:r>
    </w:p>
    <w:p w:rsidR="00B476F1" w:rsidRPr="003A1BAF" w:rsidRDefault="00B476F1" w:rsidP="00B476F1">
      <w:pPr>
        <w:pStyle w:val="Heading3"/>
        <w:rPr>
          <w:rFonts w:eastAsia="Times New Roman"/>
        </w:rPr>
      </w:pPr>
      <w:bookmarkStart w:id="172" w:name="_Toc21714966"/>
      <w:r w:rsidRPr="003A1BAF">
        <w:rPr>
          <w:rFonts w:eastAsia="Times New Roman"/>
        </w:rPr>
        <w:lastRenderedPageBreak/>
        <w:t xml:space="preserve">Demographic factors associated </w:t>
      </w:r>
      <w:r>
        <w:rPr>
          <w:rFonts w:eastAsia="Times New Roman"/>
        </w:rPr>
        <w:t>with</w:t>
      </w:r>
      <w:r w:rsidRPr="003A1BAF">
        <w:rPr>
          <w:rFonts w:eastAsia="Times New Roman"/>
        </w:rPr>
        <w:t xml:space="preserve"> the reviewers’ understanding of trial features</w:t>
      </w:r>
      <w:bookmarkEnd w:id="172"/>
      <w:r w:rsidRPr="003A1BAF">
        <w:rPr>
          <w:rFonts w:eastAsia="Times New Roman"/>
        </w:rPr>
        <w:t xml:space="preserve"> </w:t>
      </w:r>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A bipartite Pearson correlation model was used to determine which ordinal demographic variables </w:t>
      </w:r>
      <w:r>
        <w:rPr>
          <w:rFonts w:eastAsia="Times New Roman" w:cs="Arial"/>
          <w:color w:val="000000"/>
        </w:rPr>
        <w:t>were associated</w:t>
      </w:r>
      <w:r w:rsidRPr="003A1BAF">
        <w:rPr>
          <w:rFonts w:eastAsia="Times New Roman" w:cs="Arial"/>
          <w:color w:val="000000"/>
        </w:rPr>
        <w:t xml:space="preserve"> with the percentage of correct</w:t>
      </w:r>
      <w:r>
        <w:rPr>
          <w:rFonts w:eastAsia="Times New Roman" w:cs="Arial"/>
          <w:color w:val="000000"/>
        </w:rPr>
        <w:t xml:space="preserve"> EQIP</w:t>
      </w:r>
      <w:r w:rsidRPr="003A1BAF">
        <w:rPr>
          <w:rFonts w:eastAsia="Times New Roman" w:cs="Arial"/>
          <w:color w:val="000000"/>
        </w:rPr>
        <w:t xml:space="preserve"> a</w:t>
      </w:r>
      <w:r>
        <w:rPr>
          <w:rFonts w:eastAsia="Times New Roman" w:cs="Arial"/>
          <w:color w:val="000000"/>
        </w:rPr>
        <w:t>nswers obtained by the reviewer</w:t>
      </w:r>
      <w:r>
        <w:rPr>
          <w:rFonts w:eastAsia="Times New Roman" w:cs="Arial"/>
          <w:b/>
          <w:bCs/>
          <w:color w:val="FF0000"/>
        </w:rPr>
        <w:t xml:space="preserve"> </w:t>
      </w:r>
      <w:r>
        <w:rPr>
          <w:rFonts w:eastAsia="Times New Roman" w:cs="Arial"/>
          <w:b/>
          <w:bCs/>
          <w:color w:val="FF0000"/>
        </w:rPr>
        <w:fldChar w:fldCharType="begin"/>
      </w:r>
      <w:r>
        <w:rPr>
          <w:rFonts w:eastAsia="Times New Roman" w:cs="Arial"/>
          <w:b/>
          <w:bCs/>
          <w:color w:val="FF0000"/>
        </w:rPr>
        <w:instrText xml:space="preserve"> REF _Ref516225098 \h </w:instrText>
      </w:r>
      <w:r>
        <w:rPr>
          <w:rFonts w:eastAsia="Times New Roman" w:cs="Arial"/>
          <w:b/>
          <w:bCs/>
          <w:color w:val="FF0000"/>
        </w:rPr>
      </w:r>
      <w:r>
        <w:rPr>
          <w:rFonts w:eastAsia="Times New Roman" w:cs="Arial"/>
          <w:b/>
          <w:bCs/>
          <w:color w:val="FF0000"/>
        </w:rPr>
        <w:fldChar w:fldCharType="separate"/>
      </w:r>
      <w:r w:rsidR="00495E70">
        <w:t xml:space="preserve">Figure </w:t>
      </w:r>
      <w:r w:rsidR="00495E70">
        <w:rPr>
          <w:noProof/>
        </w:rPr>
        <w:t>21</w:t>
      </w:r>
      <w:r>
        <w:rPr>
          <w:rFonts w:eastAsia="Times New Roman" w:cs="Arial"/>
          <w:b/>
          <w:bCs/>
          <w:color w:val="FF0000"/>
        </w:rPr>
        <w:fldChar w:fldCharType="end"/>
      </w:r>
      <w:r w:rsidRPr="003A1BAF">
        <w:rPr>
          <w:rFonts w:eastAsia="Times New Roman" w:cs="Arial"/>
          <w:color w:val="000000"/>
        </w:rPr>
        <w:t>. The variables with moderate and strong correlations (</w:t>
      </w:r>
      <w:r w:rsidRPr="003A1BAF">
        <w:rPr>
          <w:rStyle w:val="formula1"/>
          <w:rFonts w:eastAsia="Times New Roman"/>
          <w:i/>
          <w:iCs/>
          <w:color w:val="000000"/>
          <w:spacing w:val="12"/>
        </w:rPr>
        <w:t>r</w:t>
      </w:r>
      <w:r w:rsidRPr="003A1BAF">
        <w:rPr>
          <w:rStyle w:val="formula1"/>
          <w:rFonts w:eastAsia="Times New Roman"/>
          <w:i/>
          <w:iCs/>
          <w:color w:val="000000"/>
          <w:spacing w:val="12"/>
          <w:sz w:val="17"/>
          <w:szCs w:val="17"/>
          <w:vertAlign w:val="subscript"/>
        </w:rPr>
        <w:t>s</w:t>
      </w:r>
      <w:r w:rsidRPr="003A1BAF">
        <w:rPr>
          <w:rStyle w:val="formula1"/>
          <w:rFonts w:eastAsia="Times New Roman"/>
          <w:color w:val="000000"/>
        </w:rPr>
        <w:t> ≥ 0.3</w:t>
      </w:r>
      <w:r w:rsidRPr="003A1BAF">
        <w:rPr>
          <w:rFonts w:eastAsia="Times New Roman" w:cs="Arial"/>
          <w:color w:val="000000"/>
        </w:rPr>
        <w:t xml:space="preserve"> or </w:t>
      </w:r>
      <w:r w:rsidRPr="003A1BAF">
        <w:rPr>
          <w:rStyle w:val="formula1"/>
          <w:rFonts w:eastAsia="Times New Roman"/>
          <w:i/>
          <w:iCs/>
          <w:color w:val="000000"/>
          <w:spacing w:val="12"/>
        </w:rPr>
        <w:t>r</w:t>
      </w:r>
      <w:r w:rsidRPr="003A1BAF">
        <w:rPr>
          <w:rStyle w:val="formula1"/>
          <w:rFonts w:eastAsia="Times New Roman"/>
          <w:i/>
          <w:iCs/>
          <w:color w:val="000000"/>
          <w:spacing w:val="12"/>
          <w:sz w:val="17"/>
          <w:szCs w:val="17"/>
          <w:vertAlign w:val="subscript"/>
        </w:rPr>
        <w:t>s</w:t>
      </w:r>
      <w:r w:rsidRPr="003A1BAF">
        <w:rPr>
          <w:rStyle w:val="formula1"/>
          <w:rFonts w:eastAsia="Times New Roman"/>
          <w:color w:val="000000"/>
        </w:rPr>
        <w:t> ≤  − 0.3</w:t>
      </w:r>
      <w:r w:rsidRPr="003A1BAF">
        <w:rPr>
          <w:rFonts w:eastAsia="Times New Roman" w:cs="Arial"/>
          <w:color w:val="000000"/>
        </w:rPr>
        <w:t xml:space="preserve">) and p-values less than 0.02 </w:t>
      </w:r>
      <w:r>
        <w:rPr>
          <w:rFonts w:eastAsia="Times New Roman" w:cs="Arial"/>
          <w:color w:val="000000"/>
        </w:rPr>
        <w:t>were e</w:t>
      </w:r>
      <w:r w:rsidRPr="003A1BAF">
        <w:rPr>
          <w:rFonts w:eastAsia="Times New Roman" w:cs="Arial"/>
          <w:color w:val="000000"/>
        </w:rPr>
        <w:t>ducation le</w:t>
      </w:r>
      <w:r>
        <w:rPr>
          <w:rFonts w:eastAsia="Times New Roman" w:cs="Arial"/>
          <w:color w:val="000000"/>
        </w:rPr>
        <w:t>vel, age group and health level. These</w:t>
      </w:r>
      <w:r w:rsidRPr="003A1BAF">
        <w:rPr>
          <w:rFonts w:eastAsia="Times New Roman" w:cs="Arial"/>
          <w:color w:val="000000"/>
        </w:rPr>
        <w:t xml:space="preserve"> were added to the multivariate regression model. </w:t>
      </w:r>
    </w:p>
    <w:p w:rsidR="00B476F1" w:rsidRDefault="00B476F1" w:rsidP="00B476F1">
      <w:pPr>
        <w:keepNext/>
        <w:shd w:val="clear" w:color="auto" w:fill="FFFFFF"/>
        <w:jc w:val="center"/>
      </w:pPr>
      <w:bookmarkStart w:id="173" w:name="Table-4.5"/>
      <w:bookmarkEnd w:id="173"/>
      <w:r>
        <w:rPr>
          <w:rFonts w:eastAsia="Times New Roman" w:cs="Arial"/>
          <w:noProof/>
          <w:color w:val="000000"/>
          <w:lang w:eastAsia="en-GB"/>
        </w:rPr>
        <w:drawing>
          <wp:inline distT="0" distB="0" distL="0" distR="0" wp14:anchorId="0D67D131" wp14:editId="62D10B62">
            <wp:extent cx="4590476" cy="437142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dinalVarCorrectAns[Spearman].png"/>
                    <pic:cNvPicPr/>
                  </pic:nvPicPr>
                  <pic:blipFill>
                    <a:blip r:embed="rId40">
                      <a:extLst>
                        <a:ext uri="{28A0092B-C50C-407E-A947-70E740481C1C}">
                          <a14:useLocalDpi xmlns:a14="http://schemas.microsoft.com/office/drawing/2010/main" val="0"/>
                        </a:ext>
                      </a:extLst>
                    </a:blip>
                    <a:stretch>
                      <a:fillRect/>
                    </a:stretch>
                  </pic:blipFill>
                  <pic:spPr>
                    <a:xfrm>
                      <a:off x="0" y="0"/>
                      <a:ext cx="4590476" cy="4371429"/>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74" w:name="_Ref516225098"/>
      <w:bookmarkStart w:id="175" w:name="_Toc516215959"/>
      <w:bookmarkStart w:id="176" w:name="_Toc516304287"/>
      <w:bookmarkStart w:id="177" w:name="_Toc21715139"/>
      <w:r>
        <w:t xml:space="preserve">Figure </w:t>
      </w:r>
      <w:fldSimple w:instr=" SEQ Figure \* ARABIC ">
        <w:r w:rsidR="00071C6D">
          <w:rPr>
            <w:noProof/>
          </w:rPr>
          <w:t>27</w:t>
        </w:r>
      </w:fldSimple>
      <w:bookmarkEnd w:id="174"/>
      <w:r>
        <w:rPr>
          <w:noProof/>
        </w:rPr>
        <w:t xml:space="preserve">  </w:t>
      </w:r>
      <w:r w:rsidRPr="001037B8">
        <w:rPr>
          <w:noProof/>
        </w:rPr>
        <w:t>Ordinal demographic variables associated with the percentage of correct  EQIP answers</w:t>
      </w:r>
      <w:bookmarkEnd w:id="175"/>
      <w:bookmarkEnd w:id="176"/>
      <w:bookmarkEnd w:id="177"/>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A visual inspection of the boxplots for the nominal variables identified gender, origin and interest </w:t>
      </w:r>
      <w:r>
        <w:rPr>
          <w:rFonts w:eastAsia="Times New Roman" w:cs="Arial"/>
          <w:color w:val="000000"/>
        </w:rPr>
        <w:t>in participating</w:t>
      </w:r>
      <w:r w:rsidRPr="003A1BAF">
        <w:rPr>
          <w:rFonts w:eastAsia="Times New Roman" w:cs="Arial"/>
          <w:color w:val="000000"/>
        </w:rPr>
        <w:t xml:space="preserve"> in an RCT as possible factors associated </w:t>
      </w:r>
      <w:r>
        <w:rPr>
          <w:rFonts w:eastAsia="Times New Roman" w:cs="Arial"/>
          <w:color w:val="000000"/>
        </w:rPr>
        <w:t>with</w:t>
      </w:r>
      <w:r w:rsidRPr="003A1BAF">
        <w:rPr>
          <w:rFonts w:eastAsia="Times New Roman" w:cs="Arial"/>
          <w:color w:val="000000"/>
        </w:rPr>
        <w:t xml:space="preserve"> the percentage of correct answers</w:t>
      </w:r>
      <w:r>
        <w:rPr>
          <w:rFonts w:eastAsia="Times New Roman" w:cs="Arial"/>
          <w:b/>
          <w:bCs/>
          <w:color w:val="000000"/>
        </w:rPr>
        <w:t xml:space="preserve"> </w:t>
      </w:r>
      <w:r>
        <w:rPr>
          <w:rFonts w:eastAsia="Times New Roman" w:cs="Arial"/>
          <w:b/>
          <w:bCs/>
          <w:color w:val="000000"/>
        </w:rPr>
        <w:fldChar w:fldCharType="begin"/>
      </w:r>
      <w:r>
        <w:rPr>
          <w:rFonts w:eastAsia="Times New Roman" w:cs="Arial"/>
          <w:b/>
          <w:bCs/>
          <w:color w:val="000000"/>
        </w:rPr>
        <w:instrText xml:space="preserve"> REF _Ref516225151 \h </w:instrText>
      </w:r>
      <w:r>
        <w:rPr>
          <w:rFonts w:eastAsia="Times New Roman" w:cs="Arial"/>
          <w:b/>
          <w:bCs/>
          <w:color w:val="000000"/>
        </w:rPr>
      </w:r>
      <w:r>
        <w:rPr>
          <w:rFonts w:eastAsia="Times New Roman" w:cs="Arial"/>
          <w:b/>
          <w:bCs/>
          <w:color w:val="000000"/>
        </w:rPr>
        <w:fldChar w:fldCharType="separate"/>
      </w:r>
      <w:r w:rsidR="00495E70">
        <w:t xml:space="preserve">Figure </w:t>
      </w:r>
      <w:r w:rsidR="00495E70">
        <w:rPr>
          <w:noProof/>
        </w:rPr>
        <w:t>22</w:t>
      </w:r>
      <w:r>
        <w:rPr>
          <w:rFonts w:eastAsia="Times New Roman" w:cs="Arial"/>
          <w:b/>
          <w:bCs/>
          <w:color w:val="000000"/>
        </w:rPr>
        <w:fldChar w:fldCharType="end"/>
      </w:r>
      <w:r>
        <w:rPr>
          <w:rFonts w:eastAsia="Times New Roman" w:cs="Arial"/>
          <w:b/>
          <w:bCs/>
          <w:color w:val="000000"/>
        </w:rPr>
        <w:t>,</w:t>
      </w:r>
      <w:r>
        <w:rPr>
          <w:rFonts w:eastAsia="Times New Roman" w:cs="Arial"/>
          <w:b/>
          <w:bCs/>
          <w:color w:val="000000"/>
        </w:rPr>
        <w:fldChar w:fldCharType="begin"/>
      </w:r>
      <w:r>
        <w:rPr>
          <w:rFonts w:eastAsia="Times New Roman" w:cs="Arial"/>
          <w:b/>
          <w:bCs/>
          <w:color w:val="000000"/>
        </w:rPr>
        <w:instrText xml:space="preserve"> REF _Ref516225161 \h </w:instrText>
      </w:r>
      <w:r>
        <w:rPr>
          <w:rFonts w:eastAsia="Times New Roman" w:cs="Arial"/>
          <w:b/>
          <w:bCs/>
          <w:color w:val="000000"/>
        </w:rPr>
      </w:r>
      <w:r>
        <w:rPr>
          <w:rFonts w:eastAsia="Times New Roman" w:cs="Arial"/>
          <w:b/>
          <w:bCs/>
          <w:color w:val="000000"/>
        </w:rPr>
        <w:fldChar w:fldCharType="separate"/>
      </w:r>
      <w:r w:rsidR="00495E70">
        <w:t xml:space="preserve">Figure </w:t>
      </w:r>
      <w:r w:rsidR="00495E70">
        <w:rPr>
          <w:noProof/>
        </w:rPr>
        <w:t>23</w:t>
      </w:r>
      <w:r>
        <w:rPr>
          <w:rFonts w:eastAsia="Times New Roman" w:cs="Arial"/>
          <w:b/>
          <w:bCs/>
          <w:color w:val="000000"/>
        </w:rPr>
        <w:fldChar w:fldCharType="end"/>
      </w:r>
      <w:r>
        <w:rPr>
          <w:rFonts w:eastAsia="Times New Roman" w:cs="Arial"/>
          <w:b/>
          <w:bCs/>
          <w:color w:val="000000"/>
        </w:rPr>
        <w:t>,</w:t>
      </w:r>
      <w:r>
        <w:rPr>
          <w:rFonts w:eastAsia="Times New Roman" w:cs="Arial"/>
          <w:b/>
          <w:bCs/>
          <w:color w:val="000000"/>
        </w:rPr>
        <w:fldChar w:fldCharType="begin"/>
      </w:r>
      <w:r>
        <w:rPr>
          <w:rFonts w:eastAsia="Times New Roman" w:cs="Arial"/>
          <w:b/>
          <w:bCs/>
          <w:color w:val="000000"/>
        </w:rPr>
        <w:instrText xml:space="preserve"> REF _Ref516225163 \h </w:instrText>
      </w:r>
      <w:r>
        <w:rPr>
          <w:rFonts w:eastAsia="Times New Roman" w:cs="Arial"/>
          <w:b/>
          <w:bCs/>
          <w:color w:val="000000"/>
        </w:rPr>
      </w:r>
      <w:r>
        <w:rPr>
          <w:rFonts w:eastAsia="Times New Roman" w:cs="Arial"/>
          <w:b/>
          <w:bCs/>
          <w:color w:val="000000"/>
        </w:rPr>
        <w:fldChar w:fldCharType="separate"/>
      </w:r>
      <w:r w:rsidR="00495E70">
        <w:t xml:space="preserve">Figure </w:t>
      </w:r>
      <w:r w:rsidR="00495E70">
        <w:rPr>
          <w:noProof/>
        </w:rPr>
        <w:t>24</w:t>
      </w:r>
      <w:r>
        <w:rPr>
          <w:rFonts w:eastAsia="Times New Roman" w:cs="Arial"/>
          <w:b/>
          <w:bCs/>
          <w:color w:val="000000"/>
        </w:rPr>
        <w:fldChar w:fldCharType="end"/>
      </w:r>
      <w:r w:rsidRPr="003A1BAF">
        <w:rPr>
          <w:rFonts w:eastAsia="Times New Roman" w:cs="Arial"/>
          <w:color w:val="000000"/>
        </w:rPr>
        <w:t xml:space="preserve">. The respective dummy variables were generated for these factors to be included in the multivariate linear regression model. </w:t>
      </w:r>
    </w:p>
    <w:p w:rsidR="00B476F1" w:rsidRDefault="00B476F1" w:rsidP="00B476F1">
      <w:pPr>
        <w:keepNext/>
        <w:shd w:val="clear" w:color="auto" w:fill="FFFFFF"/>
        <w:jc w:val="center"/>
      </w:pPr>
      <w:bookmarkStart w:id="178" w:name="Figure-4.4"/>
      <w:bookmarkEnd w:id="178"/>
      <w:r>
        <w:rPr>
          <w:rFonts w:eastAsia="Times New Roman" w:cs="Arial"/>
          <w:noProof/>
          <w:color w:val="000000"/>
          <w:lang w:eastAsia="en-GB"/>
        </w:rPr>
        <w:lastRenderedPageBreak/>
        <w:drawing>
          <wp:inline distT="0" distB="0" distL="0" distR="0" wp14:anchorId="08AE8C7E" wp14:editId="2B5061BE">
            <wp:extent cx="4050000" cy="23904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nderCAns[Boxplot].png"/>
                    <pic:cNvPicPr/>
                  </pic:nvPicPr>
                  <pic:blipFill>
                    <a:blip r:embed="rId41">
                      <a:extLst>
                        <a:ext uri="{28A0092B-C50C-407E-A947-70E740481C1C}">
                          <a14:useLocalDpi xmlns:a14="http://schemas.microsoft.com/office/drawing/2010/main" val="0"/>
                        </a:ext>
                      </a:extLst>
                    </a:blip>
                    <a:stretch>
                      <a:fillRect/>
                    </a:stretch>
                  </pic:blipFill>
                  <pic:spPr>
                    <a:xfrm>
                      <a:off x="0" y="0"/>
                      <a:ext cx="4050000" cy="2390400"/>
                    </a:xfrm>
                    <a:prstGeom prst="rect">
                      <a:avLst/>
                    </a:prstGeom>
                  </pic:spPr>
                </pic:pic>
              </a:graphicData>
            </a:graphic>
          </wp:inline>
        </w:drawing>
      </w:r>
    </w:p>
    <w:p w:rsidR="00B476F1" w:rsidRDefault="00B476F1" w:rsidP="00B476F1">
      <w:pPr>
        <w:pStyle w:val="Caption"/>
      </w:pPr>
      <w:bookmarkStart w:id="179" w:name="_Ref516225151"/>
      <w:bookmarkStart w:id="180" w:name="_Toc516215960"/>
      <w:bookmarkStart w:id="181" w:name="_Toc516304288"/>
      <w:bookmarkStart w:id="182" w:name="_Toc21715140"/>
      <w:r>
        <w:t xml:space="preserve">Figure </w:t>
      </w:r>
      <w:fldSimple w:instr=" SEQ Figure \* ARABIC ">
        <w:r w:rsidR="00071C6D">
          <w:rPr>
            <w:noProof/>
          </w:rPr>
          <w:t>28</w:t>
        </w:r>
      </w:fldSimple>
      <w:bookmarkEnd w:id="179"/>
      <w:r>
        <w:t xml:space="preserve"> [Boxplot] Percentage of correct EQIP answers grouped by gender</w:t>
      </w:r>
      <w:bookmarkEnd w:id="180"/>
      <w:bookmarkEnd w:id="181"/>
      <w:bookmarkEnd w:id="182"/>
    </w:p>
    <w:p w:rsidR="00B476F1" w:rsidRDefault="00B476F1" w:rsidP="00B476F1">
      <w:pPr>
        <w:keepNext/>
        <w:shd w:val="clear" w:color="auto" w:fill="FFFFFF"/>
        <w:jc w:val="center"/>
      </w:pPr>
      <w:r>
        <w:rPr>
          <w:rFonts w:eastAsia="Times New Roman" w:cs="Arial"/>
          <w:noProof/>
          <w:color w:val="000000"/>
          <w:lang w:eastAsia="en-GB"/>
        </w:rPr>
        <w:drawing>
          <wp:anchor distT="0" distB="0" distL="114300" distR="114300" simplePos="0" relativeHeight="251666432" behindDoc="0" locked="0" layoutInCell="1" allowOverlap="1" wp14:anchorId="45C270B1" wp14:editId="4F6A18C2">
            <wp:simplePos x="0" y="0"/>
            <wp:positionH relativeFrom="column">
              <wp:posOffset>2781300</wp:posOffset>
            </wp:positionH>
            <wp:positionV relativeFrom="paragraph">
              <wp:posOffset>2209165</wp:posOffset>
            </wp:positionV>
            <wp:extent cx="571500" cy="27622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27500"/>
                    <a:stretch/>
                  </pic:blipFill>
                  <pic:spPr bwMode="auto">
                    <a:xfrm>
                      <a:off x="0" y="0"/>
                      <a:ext cx="571500" cy="27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Arial"/>
          <w:noProof/>
          <w:color w:val="000000"/>
          <w:lang w:eastAsia="en-GB"/>
        </w:rPr>
        <w:drawing>
          <wp:inline distT="0" distB="0" distL="0" distR="0" wp14:anchorId="344497E1" wp14:editId="46835E91">
            <wp:extent cx="4093200" cy="2415600"/>
            <wp:effectExtent l="0" t="0" r="317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genCAns[Boxplot].png"/>
                    <pic:cNvPicPr/>
                  </pic:nvPicPr>
                  <pic:blipFill>
                    <a:blip r:embed="rId42">
                      <a:extLst>
                        <a:ext uri="{28A0092B-C50C-407E-A947-70E740481C1C}">
                          <a14:useLocalDpi xmlns:a14="http://schemas.microsoft.com/office/drawing/2010/main" val="0"/>
                        </a:ext>
                      </a:extLst>
                    </a:blip>
                    <a:stretch>
                      <a:fillRect/>
                    </a:stretch>
                  </pic:blipFill>
                  <pic:spPr>
                    <a:xfrm>
                      <a:off x="0" y="0"/>
                      <a:ext cx="4093200" cy="2415600"/>
                    </a:xfrm>
                    <a:prstGeom prst="rect">
                      <a:avLst/>
                    </a:prstGeom>
                  </pic:spPr>
                </pic:pic>
              </a:graphicData>
            </a:graphic>
          </wp:inline>
        </w:drawing>
      </w:r>
    </w:p>
    <w:p w:rsidR="00B476F1" w:rsidRDefault="00B476F1" w:rsidP="00B476F1">
      <w:pPr>
        <w:pStyle w:val="Caption"/>
      </w:pPr>
      <w:bookmarkStart w:id="183" w:name="_Ref516225161"/>
      <w:bookmarkStart w:id="184" w:name="_Toc516215961"/>
      <w:bookmarkStart w:id="185" w:name="_Toc516304289"/>
      <w:bookmarkStart w:id="186" w:name="_Toc21715141"/>
      <w:r>
        <w:t xml:space="preserve">Figure </w:t>
      </w:r>
      <w:fldSimple w:instr=" SEQ Figure \* ARABIC ">
        <w:r w:rsidR="00071C6D">
          <w:rPr>
            <w:noProof/>
          </w:rPr>
          <w:t>29</w:t>
        </w:r>
      </w:fldSimple>
      <w:bookmarkEnd w:id="183"/>
      <w:r>
        <w:t xml:space="preserve"> [Boxplot] Percentage of correct EQIP answers grouped by origin</w:t>
      </w:r>
      <w:bookmarkEnd w:id="184"/>
      <w:bookmarkEnd w:id="185"/>
      <w:bookmarkEnd w:id="186"/>
    </w:p>
    <w:p w:rsidR="00B476F1" w:rsidRDefault="00B476F1" w:rsidP="00B476F1">
      <w:pPr>
        <w:keepNext/>
        <w:shd w:val="clear" w:color="auto" w:fill="FFFFFF"/>
        <w:jc w:val="center"/>
      </w:pPr>
      <w:r>
        <w:rPr>
          <w:rFonts w:eastAsia="Times New Roman" w:cs="Arial"/>
          <w:noProof/>
          <w:color w:val="000000"/>
          <w:lang w:eastAsia="en-GB"/>
        </w:rPr>
        <w:drawing>
          <wp:anchor distT="0" distB="0" distL="114300" distR="114300" simplePos="0" relativeHeight="251670528" behindDoc="0" locked="0" layoutInCell="1" allowOverlap="1" wp14:anchorId="38CFB39F" wp14:editId="132AB787">
            <wp:simplePos x="0" y="0"/>
            <wp:positionH relativeFrom="column">
              <wp:posOffset>2943225</wp:posOffset>
            </wp:positionH>
            <wp:positionV relativeFrom="paragraph">
              <wp:posOffset>2127250</wp:posOffset>
            </wp:positionV>
            <wp:extent cx="219075" cy="2095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4167" t="43750" b="-12500"/>
                    <a:stretch/>
                  </pic:blipFill>
                  <pic:spPr bwMode="auto">
                    <a:xfrm>
                      <a:off x="0" y="0"/>
                      <a:ext cx="219075" cy="20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2FFB">
        <w:rPr>
          <w:rFonts w:eastAsia="Times New Roman" w:cs="Arial"/>
          <w:noProof/>
          <w:color w:val="000000"/>
          <w:lang w:eastAsia="en-GB"/>
        </w:rPr>
        <mc:AlternateContent>
          <mc:Choice Requires="wps">
            <w:drawing>
              <wp:anchor distT="45720" distB="45720" distL="114300" distR="114300" simplePos="0" relativeHeight="251668480" behindDoc="0" locked="0" layoutInCell="1" allowOverlap="1" wp14:anchorId="68CF6492" wp14:editId="77522D85">
                <wp:simplePos x="0" y="0"/>
                <wp:positionH relativeFrom="column">
                  <wp:posOffset>3914775</wp:posOffset>
                </wp:positionH>
                <wp:positionV relativeFrom="paragraph">
                  <wp:posOffset>2098675</wp:posOffset>
                </wp:positionV>
                <wp:extent cx="438150" cy="333375"/>
                <wp:effectExtent l="0" t="0" r="0"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33375"/>
                        </a:xfrm>
                        <a:prstGeom prst="rect">
                          <a:avLst/>
                        </a:prstGeom>
                        <a:solidFill>
                          <a:srgbClr val="FFFFFF"/>
                        </a:solidFill>
                        <a:ln w="9525">
                          <a:noFill/>
                          <a:miter lim="800000"/>
                          <a:headEnd/>
                          <a:tailEnd/>
                        </a:ln>
                      </wps:spPr>
                      <wps:txbx>
                        <w:txbxContent>
                          <w:p w:rsidR="00945E55" w:rsidRPr="00EC2FFB" w:rsidRDefault="00945E55" w:rsidP="00B476F1">
                            <w:pPr>
                              <w:rPr>
                                <w:sz w:val="12"/>
                              </w:rPr>
                            </w:pPr>
                            <w:r>
                              <w:rPr>
                                <w:sz w:val="12"/>
                              </w:rPr>
                              <w:t>Definitively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F6492" id="Text Box 2" o:spid="_x0000_s1029" type="#_x0000_t202" style="position:absolute;left:0;text-align:left;margin-left:308.25pt;margin-top:165.25pt;width:34.5pt;height:26.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" stroked="f">
                <v:textbox inset="0,0,0,0">
                  <w:txbxContent>
                    <w:p w:rsidR="00945E55" w:rsidRPr="00EC2FFB" w:rsidRDefault="00945E55" w:rsidP="00B476F1">
                      <w:pPr>
                        <w:rPr>
                          <w:sz w:val="12"/>
                        </w:rPr>
                      </w:pPr>
                      <w:r>
                        <w:rPr>
                          <w:sz w:val="12"/>
                        </w:rPr>
                        <w:t>Definitively</w:t>
                      </w:r>
                    </w:p>
                  </w:txbxContent>
                </v:textbox>
              </v:shape>
            </w:pict>
          </mc:Fallback>
        </mc:AlternateContent>
      </w:r>
      <w:r w:rsidRPr="00EC2FFB">
        <w:rPr>
          <w:rFonts w:eastAsia="Times New Roman" w:cs="Arial"/>
          <w:noProof/>
          <w:color w:val="000000"/>
          <w:lang w:eastAsia="en-GB"/>
        </w:rPr>
        <mc:AlternateContent>
          <mc:Choice Requires="wps">
            <w:drawing>
              <wp:anchor distT="45720" distB="45720" distL="114300" distR="114300" simplePos="0" relativeHeight="251667456" behindDoc="0" locked="0" layoutInCell="1" allowOverlap="1" wp14:anchorId="26A94A85" wp14:editId="479C85E4">
                <wp:simplePos x="0" y="0"/>
                <wp:positionH relativeFrom="column">
                  <wp:posOffset>1828800</wp:posOffset>
                </wp:positionH>
                <wp:positionV relativeFrom="paragraph">
                  <wp:posOffset>2085340</wp:posOffset>
                </wp:positionV>
                <wp:extent cx="219075" cy="3333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33375"/>
                        </a:xfrm>
                        <a:prstGeom prst="rect">
                          <a:avLst/>
                        </a:prstGeom>
                        <a:solidFill>
                          <a:srgbClr val="FFFFFF"/>
                        </a:solidFill>
                        <a:ln w="9525">
                          <a:noFill/>
                          <a:miter lim="800000"/>
                          <a:headEnd/>
                          <a:tailEnd/>
                        </a:ln>
                      </wps:spPr>
                      <wps:txbx>
                        <w:txbxContent>
                          <w:p w:rsidR="00945E55" w:rsidRPr="00EC2FFB" w:rsidRDefault="00945E55" w:rsidP="00B476F1">
                            <w:pPr>
                              <w:rPr>
                                <w:sz w:val="12"/>
                              </w:rPr>
                            </w:pPr>
                            <w:r w:rsidRPr="00EC2FFB">
                              <w:rPr>
                                <w:sz w:val="12"/>
                              </w:rPr>
                              <w:t>Yes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94A85" id="_x0000_s1030" type="#_x0000_t202" style="position:absolute;left:0;text-align:left;margin-left:2in;margin-top:164.2pt;width:17.25pt;height:2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" stroked="f">
                <v:textbox inset="0,0,0,0">
                  <w:txbxContent>
                    <w:p w:rsidR="00945E55" w:rsidRPr="00EC2FFB" w:rsidRDefault="00945E55" w:rsidP="00B476F1">
                      <w:pPr>
                        <w:rPr>
                          <w:sz w:val="12"/>
                        </w:rPr>
                      </w:pPr>
                      <w:r w:rsidRPr="00EC2FFB">
                        <w:rPr>
                          <w:sz w:val="12"/>
                        </w:rPr>
                        <w:t>Yes</w:t>
                      </w:r>
                    </w:p>
                  </w:txbxContent>
                </v:textbox>
              </v:shape>
            </w:pict>
          </mc:Fallback>
        </mc:AlternateContent>
      </w:r>
      <w:r>
        <w:rPr>
          <w:rFonts w:eastAsia="Times New Roman" w:cs="Arial"/>
          <w:noProof/>
          <w:color w:val="000000"/>
          <w:lang w:eastAsia="en-GB"/>
        </w:rPr>
        <w:drawing>
          <wp:inline distT="0" distB="0" distL="0" distR="0" wp14:anchorId="5AC950CC" wp14:editId="782D7B32">
            <wp:extent cx="4093200" cy="2415600"/>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efPartCAns[Boxplot].png"/>
                    <pic:cNvPicPr/>
                  </pic:nvPicPr>
                  <pic:blipFill>
                    <a:blip r:embed="rId44">
                      <a:extLst>
                        <a:ext uri="{28A0092B-C50C-407E-A947-70E740481C1C}">
                          <a14:useLocalDpi xmlns:a14="http://schemas.microsoft.com/office/drawing/2010/main" val="0"/>
                        </a:ext>
                      </a:extLst>
                    </a:blip>
                    <a:stretch>
                      <a:fillRect/>
                    </a:stretch>
                  </pic:blipFill>
                  <pic:spPr>
                    <a:xfrm>
                      <a:off x="0" y="0"/>
                      <a:ext cx="4093200" cy="2415600"/>
                    </a:xfrm>
                    <a:prstGeom prst="rect">
                      <a:avLst/>
                    </a:prstGeom>
                  </pic:spPr>
                </pic:pic>
              </a:graphicData>
            </a:graphic>
          </wp:inline>
        </w:drawing>
      </w:r>
    </w:p>
    <w:p w:rsidR="00B476F1" w:rsidRPr="003A1BAF" w:rsidRDefault="00B476F1" w:rsidP="00B476F1">
      <w:pPr>
        <w:pStyle w:val="Caption"/>
        <w:rPr>
          <w:rFonts w:eastAsia="Times New Roman" w:cs="Arial"/>
          <w:color w:val="000000"/>
        </w:rPr>
      </w:pPr>
      <w:bookmarkStart w:id="187" w:name="_Ref516225163"/>
      <w:bookmarkStart w:id="188" w:name="_Toc516215962"/>
      <w:bookmarkStart w:id="189" w:name="_Toc516304290"/>
      <w:bookmarkStart w:id="190" w:name="_Toc21715142"/>
      <w:r>
        <w:t xml:space="preserve">Figure </w:t>
      </w:r>
      <w:fldSimple w:instr=" SEQ Figure \* ARABIC ">
        <w:r w:rsidR="00071C6D">
          <w:rPr>
            <w:noProof/>
          </w:rPr>
          <w:t>30</w:t>
        </w:r>
      </w:fldSimple>
      <w:bookmarkEnd w:id="187"/>
      <w:r>
        <w:t xml:space="preserve"> [Boxplot] Percentage of correct EQIP answers grouped by interest in participating in an RCT</w:t>
      </w:r>
      <w:bookmarkEnd w:id="188"/>
      <w:bookmarkEnd w:id="189"/>
      <w:bookmarkEnd w:id="190"/>
    </w:p>
    <w:p w:rsidR="00B476F1" w:rsidRPr="003A1BAF" w:rsidRDefault="00B476F1" w:rsidP="00B476F1">
      <w:pPr>
        <w:shd w:val="clear" w:color="auto" w:fill="FFFFFF"/>
        <w:ind w:firstLine="600"/>
        <w:jc w:val="center"/>
        <w:rPr>
          <w:rFonts w:eastAsia="Times New Roman" w:cs="Arial"/>
          <w:color w:val="000000"/>
        </w:rPr>
      </w:pPr>
      <w:r w:rsidRPr="00EC2FFB">
        <w:rPr>
          <w:rFonts w:eastAsia="Times New Roman" w:cs="Arial"/>
          <w:noProof/>
          <w:color w:val="000000"/>
          <w:lang w:eastAsia="en-GB"/>
        </w:rPr>
        <w:lastRenderedPageBreak/>
        <mc:AlternateContent>
          <mc:Choice Requires="wps">
            <w:drawing>
              <wp:anchor distT="45720" distB="45720" distL="114300" distR="114300" simplePos="0" relativeHeight="251669504" behindDoc="0" locked="0" layoutInCell="1" allowOverlap="1" wp14:anchorId="772B6F14" wp14:editId="58514AAD">
                <wp:simplePos x="0" y="0"/>
                <wp:positionH relativeFrom="column">
                  <wp:posOffset>0</wp:posOffset>
                </wp:positionH>
                <wp:positionV relativeFrom="paragraph">
                  <wp:posOffset>45085</wp:posOffset>
                </wp:positionV>
                <wp:extent cx="219075" cy="333375"/>
                <wp:effectExtent l="0" t="0" r="9525" b="952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333375"/>
                        </a:xfrm>
                        <a:prstGeom prst="rect">
                          <a:avLst/>
                        </a:prstGeom>
                        <a:solidFill>
                          <a:srgbClr val="FFFFFF"/>
                        </a:solidFill>
                        <a:ln w="9525">
                          <a:noFill/>
                          <a:miter lim="800000"/>
                          <a:headEnd/>
                          <a:tailEnd/>
                        </a:ln>
                      </wps:spPr>
                      <wps:txbx>
                        <w:txbxContent>
                          <w:p w:rsidR="00945E55" w:rsidRPr="00EC2FFB" w:rsidRDefault="00945E55" w:rsidP="00B476F1">
                            <w:pPr>
                              <w:rPr>
                                <w:sz w:val="12"/>
                              </w:rPr>
                            </w:pPr>
                            <w:r>
                              <w:rPr>
                                <w:sz w:val="12"/>
                              </w:rPr>
                              <w:t>No</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B6F14" id="_x0000_s1031" type="#_x0000_t202" style="position:absolute;left:0;text-align:left;margin-left:0;margin-top:3.55pt;width:17.25pt;height:2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" stroked="f">
                <v:textbox inset="0,0,0,0">
                  <w:txbxContent>
                    <w:p w:rsidR="00945E55" w:rsidRPr="00EC2FFB" w:rsidRDefault="00945E55" w:rsidP="00B476F1">
                      <w:pPr>
                        <w:rPr>
                          <w:sz w:val="12"/>
                        </w:rPr>
                      </w:pPr>
                      <w:r>
                        <w:rPr>
                          <w:sz w:val="12"/>
                        </w:rPr>
                        <w:t>No</w:t>
                      </w:r>
                    </w:p>
                  </w:txbxContent>
                </v:textbox>
              </v:shape>
            </w:pict>
          </mc:Fallback>
        </mc:AlternateContent>
      </w:r>
    </w:p>
    <w:p w:rsidR="00B476F1" w:rsidRDefault="00B476F1" w:rsidP="00B476F1">
      <w:pPr>
        <w:shd w:val="clear" w:color="auto" w:fill="FFFFFF"/>
        <w:ind w:firstLine="600"/>
        <w:rPr>
          <w:rFonts w:eastAsia="Times New Roman" w:cs="Arial"/>
          <w:color w:val="000000"/>
        </w:rPr>
      </w:pPr>
      <w:r w:rsidRPr="003A1BAF">
        <w:rPr>
          <w:rFonts w:eastAsia="Times New Roman" w:cs="Arial"/>
          <w:color w:val="000000"/>
        </w:rPr>
        <w:t>The previous identified possible demographic factors</w:t>
      </w:r>
      <w:r>
        <w:rPr>
          <w:rFonts w:eastAsia="Times New Roman" w:cs="Arial"/>
          <w:b/>
          <w:bCs/>
          <w:color w:val="000000"/>
        </w:rPr>
        <w:t xml:space="preserve"> </w:t>
      </w:r>
      <w:r>
        <w:rPr>
          <w:rFonts w:eastAsia="Times New Roman" w:cs="Arial"/>
          <w:b/>
          <w:bCs/>
          <w:color w:val="000000"/>
        </w:rPr>
        <w:fldChar w:fldCharType="begin"/>
      </w:r>
      <w:r>
        <w:rPr>
          <w:rFonts w:eastAsia="Times New Roman" w:cs="Arial"/>
          <w:b/>
          <w:bCs/>
          <w:color w:val="000000"/>
        </w:rPr>
        <w:instrText xml:space="preserve"> REF _Ref516225238 \h </w:instrText>
      </w:r>
      <w:r>
        <w:rPr>
          <w:rFonts w:eastAsia="Times New Roman" w:cs="Arial"/>
          <w:b/>
          <w:bCs/>
          <w:color w:val="000000"/>
        </w:rPr>
      </w:r>
      <w:r>
        <w:rPr>
          <w:rFonts w:eastAsia="Times New Roman" w:cs="Arial"/>
          <w:b/>
          <w:bCs/>
          <w:color w:val="000000"/>
        </w:rPr>
        <w:fldChar w:fldCharType="separate"/>
      </w:r>
      <w:r w:rsidR="00495E70">
        <w:t xml:space="preserve">Table </w:t>
      </w:r>
      <w:r w:rsidR="00495E70">
        <w:rPr>
          <w:noProof/>
        </w:rPr>
        <w:t>8</w:t>
      </w:r>
      <w:r>
        <w:rPr>
          <w:rFonts w:eastAsia="Times New Roman" w:cs="Arial"/>
          <w:b/>
          <w:bCs/>
          <w:color w:val="000000"/>
        </w:rPr>
        <w:fldChar w:fldCharType="end"/>
      </w:r>
      <w:r>
        <w:rPr>
          <w:rFonts w:eastAsia="Times New Roman" w:cs="Arial"/>
          <w:b/>
          <w:bCs/>
          <w:color w:val="000000"/>
        </w:rPr>
        <w:t xml:space="preserve"> </w:t>
      </w:r>
      <w:r w:rsidRPr="003A1BAF">
        <w:rPr>
          <w:rFonts w:eastAsia="Times New Roman" w:cs="Arial"/>
          <w:color w:val="000000"/>
        </w:rPr>
        <w:t xml:space="preserve">associated </w:t>
      </w:r>
      <w:r>
        <w:rPr>
          <w:rFonts w:eastAsia="Times New Roman" w:cs="Arial"/>
          <w:color w:val="000000"/>
        </w:rPr>
        <w:t>with</w:t>
      </w:r>
      <w:r w:rsidRPr="003A1BAF">
        <w:rPr>
          <w:rFonts w:eastAsia="Times New Roman" w:cs="Arial"/>
          <w:color w:val="000000"/>
        </w:rPr>
        <w:t xml:space="preserve"> the percentage of correct answers obtained by the reviewers were added to a multivariate linear regression model with the stepwise method in SPSS. </w:t>
      </w:r>
    </w:p>
    <w:p w:rsidR="00B476F1" w:rsidRPr="003A1BAF" w:rsidRDefault="00B476F1" w:rsidP="00B476F1">
      <w:pPr>
        <w:shd w:val="clear" w:color="auto" w:fill="FFFFFF"/>
        <w:ind w:firstLine="600"/>
        <w:rPr>
          <w:rFonts w:eastAsia="Times New Roman" w:cs="Arial"/>
          <w:color w:val="000000"/>
        </w:rPr>
      </w:pPr>
    </w:p>
    <w:p w:rsidR="00B476F1" w:rsidRDefault="00B476F1" w:rsidP="00B476F1">
      <w:pPr>
        <w:pStyle w:val="Caption"/>
        <w:keepNext/>
      </w:pPr>
      <w:bookmarkStart w:id="191" w:name="_Ref516225238"/>
      <w:bookmarkStart w:id="192" w:name="_Toc516303382"/>
      <w:bookmarkStart w:id="193" w:name="_Toc516304315"/>
      <w:r>
        <w:t xml:space="preserve">Table </w:t>
      </w:r>
      <w:fldSimple w:instr=" SEQ Table \* ARABIC ">
        <w:r w:rsidR="00495E70">
          <w:rPr>
            <w:noProof/>
          </w:rPr>
          <w:t>8</w:t>
        </w:r>
      </w:fldSimple>
      <w:bookmarkEnd w:id="191"/>
      <w:r>
        <w:rPr>
          <w:noProof/>
        </w:rPr>
        <w:t xml:space="preserve"> </w:t>
      </w:r>
      <w:r w:rsidRPr="00577B2B">
        <w:rPr>
          <w:noProof/>
        </w:rPr>
        <w:t>Input variables for the linear regression model</w:t>
      </w:r>
      <w:bookmarkEnd w:id="192"/>
      <w:bookmarkEnd w:id="193"/>
    </w:p>
    <w:tbl>
      <w:tblPr>
        <w:tblStyle w:val="PlainTable5"/>
        <w:tblW w:w="0" w:type="auto"/>
        <w:jc w:val="center"/>
        <w:tblLook w:val="04A0" w:firstRow="1" w:lastRow="0" w:firstColumn="1" w:lastColumn="0" w:noHBand="0" w:noVBand="1"/>
      </w:tblPr>
      <w:tblGrid>
        <w:gridCol w:w="3827"/>
        <w:gridCol w:w="972"/>
      </w:tblGrid>
      <w:tr w:rsidR="00B476F1" w:rsidRPr="002F7DB5"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rsidR="00B476F1" w:rsidRPr="002F7DB5" w:rsidRDefault="00B476F1" w:rsidP="00870398">
            <w:pPr>
              <w:jc w:val="center"/>
              <w:rPr>
                <w:rFonts w:eastAsia="Times New Roman" w:cs="Arial"/>
                <w:b/>
                <w:color w:val="000000"/>
              </w:rPr>
            </w:pPr>
            <w:bookmarkStart w:id="194" w:name="Table-4.6"/>
            <w:bookmarkEnd w:id="194"/>
            <w:r w:rsidRPr="002F7DB5">
              <w:rPr>
                <w:rFonts w:eastAsia="Times New Roman" w:cs="Arial"/>
                <w:b/>
                <w:color w:val="000000"/>
              </w:rPr>
              <w:t xml:space="preserve">Variable </w:t>
            </w:r>
          </w:p>
        </w:tc>
        <w:tc>
          <w:tcPr>
            <w:tcW w:w="0" w:type="auto"/>
            <w:hideMark/>
          </w:tcPr>
          <w:p w:rsidR="00B476F1" w:rsidRPr="002F7DB5" w:rsidRDefault="00B476F1" w:rsidP="00870398">
            <w:pPr>
              <w:jc w:val="center"/>
              <w:cnfStyle w:val="100000000000" w:firstRow="1" w:lastRow="0" w:firstColumn="0" w:lastColumn="0" w:oddVBand="0" w:evenVBand="0" w:oddHBand="0" w:evenHBand="0" w:firstRowFirstColumn="0" w:firstRowLastColumn="0" w:lastRowFirstColumn="0" w:lastRowLastColumn="0"/>
              <w:rPr>
                <w:rFonts w:eastAsia="Times New Roman" w:cs="Arial"/>
                <w:b/>
                <w:color w:val="000000"/>
              </w:rPr>
            </w:pPr>
            <w:r w:rsidRPr="002F7DB5">
              <w:rPr>
                <w:rFonts w:eastAsia="Times New Roman" w:cs="Arial"/>
                <w:b/>
                <w:color w:val="000000"/>
              </w:rPr>
              <w:t xml:space="preserve">Type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Gender </w:t>
            </w:r>
          </w:p>
        </w:tc>
        <w:tc>
          <w:tcPr>
            <w:tcW w:w="0" w:type="auto"/>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Origin </w:t>
            </w:r>
          </w:p>
        </w:tc>
        <w:tc>
          <w:tcPr>
            <w:tcW w:w="0" w:type="auto"/>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Preference to participate in an RCT </w:t>
            </w:r>
          </w:p>
        </w:tc>
        <w:tc>
          <w:tcPr>
            <w:tcW w:w="0" w:type="auto"/>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Nominal </w:t>
            </w:r>
          </w:p>
        </w:tc>
      </w:tr>
      <w:tr w:rsidR="00B476F1" w:rsidRPr="003A1BAF" w:rsidTr="0087039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Education level </w:t>
            </w:r>
          </w:p>
        </w:tc>
        <w:tc>
          <w:tcPr>
            <w:tcW w:w="0" w:type="auto"/>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Ordinal </w:t>
            </w:r>
          </w:p>
        </w:tc>
      </w:tr>
      <w:tr w:rsidR="00B476F1" w:rsidRPr="003A1BAF"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Age group </w:t>
            </w:r>
          </w:p>
        </w:tc>
        <w:tc>
          <w:tcPr>
            <w:tcW w:w="0" w:type="auto"/>
            <w:hideMark/>
          </w:tcPr>
          <w:p w:rsidR="00B476F1" w:rsidRPr="003A1BAF" w:rsidRDefault="00B476F1" w:rsidP="00870398">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Ordinal </w:t>
            </w:r>
          </w:p>
        </w:tc>
      </w:tr>
      <w:tr w:rsidR="00B476F1" w:rsidRPr="003A1BAF" w:rsidTr="0087039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476F1" w:rsidRPr="003A1BAF" w:rsidRDefault="00B476F1" w:rsidP="00870398">
            <w:pPr>
              <w:jc w:val="left"/>
              <w:rPr>
                <w:rFonts w:eastAsia="Times New Roman" w:cs="Arial"/>
                <w:color w:val="000000"/>
              </w:rPr>
            </w:pPr>
            <w:r w:rsidRPr="003A1BAF">
              <w:rPr>
                <w:rFonts w:eastAsia="Times New Roman" w:cs="Arial"/>
                <w:color w:val="000000"/>
              </w:rPr>
              <w:t xml:space="preserve">Health level </w:t>
            </w:r>
          </w:p>
        </w:tc>
        <w:tc>
          <w:tcPr>
            <w:tcW w:w="0" w:type="auto"/>
            <w:hideMark/>
          </w:tcPr>
          <w:p w:rsidR="00B476F1" w:rsidRPr="003A1BAF" w:rsidRDefault="00B476F1" w:rsidP="00870398">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rPr>
            </w:pPr>
            <w:r w:rsidRPr="003A1BAF">
              <w:rPr>
                <w:rFonts w:eastAsia="Times New Roman" w:cs="Arial"/>
                <w:color w:val="000000"/>
              </w:rPr>
              <w:t xml:space="preserve">Ordinal </w:t>
            </w:r>
          </w:p>
        </w:tc>
      </w:tr>
    </w:tbl>
    <w:p w:rsidR="00B476F1" w:rsidRPr="003A1BAF" w:rsidRDefault="00B476F1" w:rsidP="00B476F1">
      <w:pPr>
        <w:shd w:val="clear" w:color="auto" w:fill="FFFFFF"/>
        <w:ind w:firstLine="600"/>
        <w:jc w:val="center"/>
        <w:rPr>
          <w:rFonts w:eastAsia="Times New Roman" w:cs="Arial"/>
          <w:color w:val="000000"/>
        </w:rPr>
      </w:pPr>
      <w:r>
        <w:rPr>
          <w:rFonts w:eastAsia="Times New Roman" w:cs="Arial"/>
          <w:color w:val="000000"/>
        </w:rPr>
        <w:t xml:space="preserve"> </w:t>
      </w:r>
    </w:p>
    <w:p w:rsidR="00B476F1" w:rsidRPr="003A1BAF" w:rsidRDefault="00B476F1" w:rsidP="00B476F1">
      <w:pPr>
        <w:shd w:val="clear" w:color="auto" w:fill="FFFFFF"/>
        <w:ind w:firstLine="600"/>
        <w:rPr>
          <w:rFonts w:eastAsia="Times New Roman" w:cs="Arial"/>
          <w:color w:val="000000"/>
        </w:rPr>
      </w:pPr>
      <w:r w:rsidRPr="003A1BAF">
        <w:rPr>
          <w:rFonts w:eastAsia="Times New Roman" w:cs="Arial"/>
          <w:color w:val="000000"/>
        </w:rPr>
        <w:t xml:space="preserve">Those factors were added into a single multivariate linear regression model with the formula </w:t>
      </w:r>
      <w:r w:rsidRPr="003A1BAF">
        <w:rPr>
          <w:rStyle w:val="formula1"/>
          <w:rFonts w:eastAsia="Times New Roman"/>
          <w:i/>
          <w:iCs/>
          <w:color w:val="000000"/>
          <w:spacing w:val="12"/>
        </w:rPr>
        <w:t>F</w:t>
      </w:r>
      <w:r w:rsidRPr="003A1BAF">
        <w:rPr>
          <w:rStyle w:val="formula1"/>
          <w:rFonts w:eastAsia="Times New Roman"/>
          <w:color w:val="000000"/>
        </w:rPr>
        <w:t>(3, 68) = 32.2</w:t>
      </w:r>
      <w:r w:rsidRPr="003A1BAF">
        <w:rPr>
          <w:rFonts w:eastAsia="Times New Roman" w:cs="Arial"/>
          <w:color w:val="000000"/>
        </w:rPr>
        <w:t>,</w:t>
      </w:r>
      <w:r w:rsidRPr="003A1BAF">
        <w:rPr>
          <w:rStyle w:val="formula1"/>
          <w:rFonts w:eastAsia="Times New Roman"/>
          <w:i/>
          <w:iCs/>
          <w:color w:val="000000"/>
          <w:spacing w:val="12"/>
        </w:rPr>
        <w:t>p</w:t>
      </w:r>
      <w:r w:rsidRPr="003A1BAF">
        <w:rPr>
          <w:rStyle w:val="formula1"/>
          <w:rFonts w:eastAsia="Times New Roman"/>
          <w:color w:val="000000"/>
        </w:rPr>
        <w:t> &lt; 0.001</w:t>
      </w:r>
      <w:r w:rsidRPr="003A1BAF">
        <w:rPr>
          <w:rFonts w:eastAsia="Times New Roman" w:cs="Arial"/>
          <w:color w:val="000000"/>
        </w:rPr>
        <w:t xml:space="preserve"> and </w:t>
      </w:r>
      <w:r w:rsidRPr="003A1BAF">
        <w:rPr>
          <w:rStyle w:val="formula1"/>
          <w:rFonts w:eastAsia="Times New Roman"/>
          <w:i/>
          <w:iCs/>
          <w:color w:val="000000"/>
          <w:spacing w:val="12"/>
        </w:rPr>
        <w:t>R</w:t>
      </w:r>
      <w:r w:rsidRPr="003A1BAF">
        <w:rPr>
          <w:rStyle w:val="formula1"/>
          <w:rFonts w:eastAsia="Times New Roman"/>
          <w:color w:val="000000"/>
          <w:sz w:val="17"/>
          <w:szCs w:val="17"/>
          <w:vertAlign w:val="superscript"/>
        </w:rPr>
        <w:t>2</w:t>
      </w:r>
      <w:r>
        <w:rPr>
          <w:rStyle w:val="formula1"/>
          <w:rFonts w:eastAsia="Times New Roman"/>
          <w:color w:val="000000"/>
        </w:rPr>
        <w:t> = 0.59</w:t>
      </w:r>
      <w:r w:rsidRPr="003A1BAF">
        <w:rPr>
          <w:rFonts w:eastAsia="Times New Roman" w:cs="Arial"/>
          <w:color w:val="000000"/>
        </w:rPr>
        <w:t>. Three final factors with statistically significant associations to the percentage of correct answers were identified in this study, education level (</w:t>
      </w:r>
      <w:r w:rsidRPr="003A1BAF">
        <w:rPr>
          <w:rStyle w:val="formula1"/>
          <w:rFonts w:eastAsia="Times New Roman"/>
          <w:i/>
          <w:iCs/>
          <w:color w:val="000000"/>
          <w:spacing w:val="12"/>
        </w:rPr>
        <w:t>B</w:t>
      </w:r>
      <w:r w:rsidRPr="003A1BAF">
        <w:rPr>
          <w:rStyle w:val="formula1"/>
          <w:rFonts w:eastAsia="Times New Roman"/>
          <w:color w:val="000000"/>
        </w:rPr>
        <w:t> = 8.8</w:t>
      </w:r>
      <w:r w:rsidRPr="003A1BAF">
        <w:rPr>
          <w:rFonts w:eastAsia="Times New Roman" w:cs="Arial"/>
          <w:color w:val="000000"/>
        </w:rPr>
        <w:t>), age group (</w:t>
      </w:r>
      <w:r w:rsidRPr="003A1BAF">
        <w:rPr>
          <w:rStyle w:val="formula1"/>
          <w:rFonts w:eastAsia="Times New Roman"/>
          <w:i/>
          <w:iCs/>
          <w:color w:val="000000"/>
          <w:spacing w:val="12"/>
        </w:rPr>
        <w:t>B</w:t>
      </w:r>
      <w:r w:rsidRPr="003A1BAF">
        <w:rPr>
          <w:rStyle w:val="formula1"/>
          <w:rFonts w:eastAsia="Times New Roman"/>
          <w:color w:val="000000"/>
        </w:rPr>
        <w:t> =  − 5.6</w:t>
      </w:r>
      <w:r w:rsidRPr="003A1BAF">
        <w:rPr>
          <w:rFonts w:eastAsia="Times New Roman" w:cs="Arial"/>
          <w:color w:val="000000"/>
        </w:rPr>
        <w:t>) and health level (</w:t>
      </w:r>
      <w:r w:rsidRPr="003A1BAF">
        <w:rPr>
          <w:rStyle w:val="formula1"/>
          <w:rFonts w:eastAsia="Times New Roman"/>
          <w:i/>
          <w:iCs/>
          <w:color w:val="000000"/>
          <w:spacing w:val="12"/>
        </w:rPr>
        <w:t>B</w:t>
      </w:r>
      <w:r w:rsidRPr="003A1BAF">
        <w:rPr>
          <w:rStyle w:val="formula1"/>
          <w:rFonts w:eastAsia="Times New Roman"/>
          <w:color w:val="000000"/>
        </w:rPr>
        <w:t> =  − 8.0</w:t>
      </w:r>
      <w:r w:rsidRPr="003A1BAF">
        <w:rPr>
          <w:rFonts w:eastAsia="Times New Roman" w:cs="Arial"/>
          <w:color w:val="000000"/>
        </w:rPr>
        <w:t>). The linear equation was defined as:</w:t>
      </w:r>
    </w:p>
    <w:p w:rsidR="00B476F1" w:rsidRPr="003A1BAF" w:rsidRDefault="00B476F1" w:rsidP="00B476F1">
      <w:pPr>
        <w:shd w:val="clear" w:color="auto" w:fill="FFFFFF"/>
        <w:ind w:firstLine="600"/>
        <w:jc w:val="center"/>
        <w:rPr>
          <w:rFonts w:eastAsia="Times New Roman"/>
          <w:color w:val="000000"/>
        </w:rPr>
      </w:pPr>
      <w:r w:rsidRPr="003A1BAF">
        <w:rPr>
          <w:rFonts w:eastAsia="Times New Roman"/>
          <w:i/>
          <w:iCs/>
          <w:color w:val="000000"/>
          <w:spacing w:val="12"/>
        </w:rPr>
        <w:t>y</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53.8</w:t>
      </w:r>
      <w:r w:rsidRPr="003A1BAF">
        <w:rPr>
          <w:rFonts w:ascii="Cambria Math" w:eastAsia="Times New Roman" w:hAnsi="Cambria Math" w:cs="Cambria Math"/>
          <w:color w:val="000000"/>
        </w:rPr>
        <w:t> </w:t>
      </w:r>
      <w:r w:rsidRPr="003A1BAF">
        <w:rPr>
          <w:rFonts w:eastAsia="Times New Roman"/>
          <w:color w:val="000000"/>
        </w:rPr>
        <w:t>+</w:t>
      </w:r>
      <w:r w:rsidRPr="003A1BAF">
        <w:rPr>
          <w:rFonts w:ascii="Cambria Math" w:eastAsia="Times New Roman" w:hAnsi="Cambria Math" w:cs="Cambria Math"/>
          <w:color w:val="000000"/>
        </w:rPr>
        <w:t> </w:t>
      </w:r>
      <w:r w:rsidRPr="003A1BAF">
        <w:rPr>
          <w:rFonts w:eastAsia="Times New Roman"/>
          <w:color w:val="000000"/>
        </w:rPr>
        <w:t>8.8</w:t>
      </w:r>
      <w:r w:rsidRPr="003A1BAF">
        <w:rPr>
          <w:rFonts w:eastAsia="Times New Roman"/>
          <w:i/>
          <w:iCs/>
          <w:color w:val="000000"/>
          <w:spacing w:val="12"/>
        </w:rPr>
        <w:t>EdLvl</w:t>
      </w:r>
      <w:r w:rsidRPr="003A1BAF">
        <w:rPr>
          <w:rFonts w:ascii="Cambria Math" w:eastAsia="Times New Roman" w:hAnsi="Cambria Math" w:cs="Cambria Math"/>
          <w:color w:val="000000"/>
        </w:rPr>
        <w:t> </w:t>
      </w:r>
      <w:r w:rsidRPr="003A1BAF">
        <w:rPr>
          <w:rFonts w:eastAsia="Times New Roman" w:cs="Arial"/>
          <w:color w:val="000000"/>
        </w:rPr>
        <w:t>−</w:t>
      </w:r>
      <w:r w:rsidRPr="003A1BAF">
        <w:rPr>
          <w:rFonts w:ascii="Cambria Math" w:eastAsia="Times New Roman" w:hAnsi="Cambria Math" w:cs="Cambria Math"/>
          <w:color w:val="000000"/>
        </w:rPr>
        <w:t> </w:t>
      </w:r>
      <w:r w:rsidRPr="003A1BAF">
        <w:rPr>
          <w:rFonts w:eastAsia="Times New Roman"/>
          <w:color w:val="000000"/>
        </w:rPr>
        <w:t>5.6</w:t>
      </w:r>
      <w:r w:rsidRPr="003A1BAF">
        <w:rPr>
          <w:rFonts w:eastAsia="Times New Roman"/>
          <w:i/>
          <w:iCs/>
          <w:color w:val="000000"/>
          <w:spacing w:val="12"/>
        </w:rPr>
        <w:t>AgeGrp</w:t>
      </w:r>
      <w:r w:rsidRPr="003A1BAF">
        <w:rPr>
          <w:rFonts w:ascii="Cambria Math" w:eastAsia="Times New Roman" w:hAnsi="Cambria Math" w:cs="Cambria Math"/>
          <w:color w:val="000000"/>
        </w:rPr>
        <w:t> </w:t>
      </w:r>
      <w:r w:rsidRPr="003A1BAF">
        <w:rPr>
          <w:rFonts w:eastAsia="Times New Roman" w:cs="Arial"/>
          <w:color w:val="000000"/>
        </w:rPr>
        <w:t>−</w:t>
      </w:r>
      <w:r w:rsidRPr="003A1BAF">
        <w:rPr>
          <w:rFonts w:ascii="Cambria Math" w:eastAsia="Times New Roman" w:hAnsi="Cambria Math" w:cs="Cambria Math"/>
          <w:color w:val="000000"/>
        </w:rPr>
        <w:t> </w:t>
      </w:r>
      <w:r w:rsidRPr="003A1BAF">
        <w:rPr>
          <w:rFonts w:eastAsia="Times New Roman"/>
          <w:color w:val="000000"/>
        </w:rPr>
        <w:t>8</w:t>
      </w:r>
      <w:r w:rsidRPr="003A1BAF">
        <w:rPr>
          <w:rFonts w:eastAsia="Times New Roman"/>
          <w:i/>
          <w:iCs/>
          <w:color w:val="000000"/>
          <w:spacing w:val="12"/>
        </w:rPr>
        <w:t>HealthLvl</w:t>
      </w:r>
      <w:r w:rsidRPr="003A1BAF">
        <w:rPr>
          <w:rFonts w:eastAsia="Times New Roman"/>
          <w:color w:val="000000"/>
        </w:rPr>
        <w:t xml:space="preserve"> </w:t>
      </w:r>
    </w:p>
    <w:p w:rsidR="00B476F1" w:rsidRDefault="00B476F1" w:rsidP="00B476F1">
      <w:pPr>
        <w:pStyle w:val="Heading2"/>
      </w:pPr>
      <w:bookmarkStart w:id="195" w:name="_Toc21714967"/>
      <w:r>
        <w:t>Validation analysis: Lexicon polarity vs manual annotation</w:t>
      </w:r>
      <w:bookmarkEnd w:id="195"/>
    </w:p>
    <w:p w:rsidR="00B476F1" w:rsidRDefault="00B476F1" w:rsidP="00B476F1">
      <w:r>
        <w:t xml:space="preserve">A comparison of the emotion codes manually annotated in the previous analysis was made with the automated labels obtained from running the NRC Emotion Lexicon (EmoLex) </w:t>
      </w:r>
      <w:sdt>
        <w:sdtPr>
          <w:id w:val="542027313"/>
          <w:citation/>
        </w:sdtPr>
        <w:sdtEndPr/>
        <w:sdtContent>
          <w:r>
            <w:fldChar w:fldCharType="begin"/>
          </w:r>
          <w:r>
            <w:instrText xml:space="preserve"> CITATION mohammad2013nrc \l 2057 </w:instrText>
          </w:r>
          <w:r>
            <w:fldChar w:fldCharType="separate"/>
          </w:r>
          <w:r w:rsidR="00495E70">
            <w:rPr>
              <w:noProof/>
            </w:rPr>
            <w:t>(Mohammad &amp; Turney, NRC emotion lexicon, 2013)</w:t>
          </w:r>
          <w:r>
            <w:fldChar w:fldCharType="end"/>
          </w:r>
        </w:sdtContent>
      </w:sdt>
      <w:r>
        <w:t xml:space="preserve"> and the NLTK sentiment polarity algorithm </w:t>
      </w:r>
      <w:sdt>
        <w:sdtPr>
          <w:id w:val="2014188590"/>
          <w:citation/>
        </w:sdtPr>
        <w:sdtEndPr/>
        <w:sdtContent>
          <w:r>
            <w:fldChar w:fldCharType="begin"/>
          </w:r>
          <w:r>
            <w:instrText xml:space="preserve">CITATION pang2004sentimental \l 2057 </w:instrText>
          </w:r>
          <w:r>
            <w:fldChar w:fldCharType="separate"/>
          </w:r>
          <w:r w:rsidR="00495E70">
            <w:rPr>
              <w:noProof/>
            </w:rPr>
            <w:t>(Pang &amp; Lee, 2004)</w:t>
          </w:r>
          <w:r>
            <w:fldChar w:fldCharType="end"/>
          </w:r>
        </w:sdtContent>
      </w:sdt>
      <w:r>
        <w:t xml:space="preserve"> over the comment text. 240 manually annotated comments were compared with the outputs of the previous algorithms. Seven comments were excluded from this analysis as they were deemed to express a mixture of positive and negative sentiment or did not contain text (e.g. a happy face):</w:t>
      </w:r>
    </w:p>
    <w:p w:rsidR="00B476F1" w:rsidRDefault="00B476F1" w:rsidP="00B476F1">
      <w:pPr>
        <w:pStyle w:val="Subtitle"/>
      </w:pPr>
      <w:r>
        <w:t>T3-z217: “</w:t>
      </w:r>
      <w:r w:rsidRPr="0014156F">
        <w:t>All the details above were well organized, but the last bit informing of th</w:t>
      </w:r>
      <w:r>
        <w:t>e harmless nature should have more emphasis” –Associated Section: “</w:t>
      </w:r>
      <w:r w:rsidRPr="0014156F">
        <w:t>Remember: Varicose veins are usually harmless and seldom cause serious medical problems</w:t>
      </w:r>
      <w:r>
        <w:t>”</w:t>
      </w:r>
      <w:r w:rsidRPr="0014156F">
        <w:t>.</w:t>
      </w:r>
    </w:p>
    <w:p w:rsidR="00B476F1" w:rsidRDefault="00B476F1" w:rsidP="00B476F1">
      <w:r>
        <w:lastRenderedPageBreak/>
        <w:t>Two of the excluded comments were associated with specific sections of the PILs while the other five were general comments, these represented 1.3% and 5.9% of the total comments.</w:t>
      </w:r>
    </w:p>
    <w:p w:rsidR="00B476F1" w:rsidRDefault="00B476F1" w:rsidP="00B476F1">
      <w:pPr>
        <w:pStyle w:val="Caption"/>
        <w:keepNext/>
      </w:pPr>
      <w:bookmarkStart w:id="196" w:name="_Toc516303383"/>
      <w:bookmarkStart w:id="197" w:name="_Toc516304316"/>
      <w:r>
        <w:t xml:space="preserve">Table </w:t>
      </w:r>
      <w:fldSimple w:instr=" SEQ Table \* ARABIC ">
        <w:r w:rsidR="00495E70">
          <w:rPr>
            <w:noProof/>
          </w:rPr>
          <w:t>9</w:t>
        </w:r>
      </w:fldSimple>
      <w:r>
        <w:t xml:space="preserve"> Distribution of the comments annotated by the NLTK</w:t>
      </w:r>
      <w:bookmarkEnd w:id="196"/>
      <w:bookmarkEnd w:id="197"/>
    </w:p>
    <w:tbl>
      <w:tblPr>
        <w:tblStyle w:val="PlainTable3"/>
        <w:tblW w:w="0" w:type="auto"/>
        <w:tblLook w:val="04A0" w:firstRow="1" w:lastRow="0" w:firstColumn="1" w:lastColumn="0" w:noHBand="0" w:noVBand="1"/>
      </w:tblPr>
      <w:tblGrid>
        <w:gridCol w:w="3402"/>
        <w:gridCol w:w="1701"/>
        <w:gridCol w:w="2127"/>
        <w:gridCol w:w="1786"/>
      </w:tblGrid>
      <w:tr w:rsidR="00B476F1" w:rsidTr="008703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02" w:type="dxa"/>
          </w:tcPr>
          <w:p w:rsidR="00B476F1" w:rsidRDefault="00B476F1" w:rsidP="00870398"/>
        </w:tc>
        <w:tc>
          <w:tcPr>
            <w:tcW w:w="1701"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Specific comments</w:t>
            </w:r>
          </w:p>
        </w:tc>
        <w:tc>
          <w:tcPr>
            <w:tcW w:w="2127"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General comments</w:t>
            </w:r>
          </w:p>
        </w:tc>
        <w:tc>
          <w:tcPr>
            <w:tcW w:w="1786"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Total Comments</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NLTK positive comments</w:t>
            </w:r>
          </w:p>
        </w:tc>
        <w:tc>
          <w:tcPr>
            <w:tcW w:w="1701"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43</w:t>
            </w:r>
          </w:p>
        </w:tc>
        <w:tc>
          <w:tcPr>
            <w:tcW w:w="2127"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25</w:t>
            </w:r>
          </w:p>
        </w:tc>
        <w:tc>
          <w:tcPr>
            <w:tcW w:w="178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68</w:t>
            </w:r>
          </w:p>
        </w:tc>
      </w:tr>
      <w:tr w:rsidR="00B476F1" w:rsidTr="00870398">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NLTK neutral comments</w:t>
            </w:r>
          </w:p>
        </w:tc>
        <w:tc>
          <w:tcPr>
            <w:tcW w:w="1701"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66</w:t>
            </w:r>
          </w:p>
        </w:tc>
        <w:tc>
          <w:tcPr>
            <w:tcW w:w="2127"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7</w:t>
            </w:r>
          </w:p>
        </w:tc>
        <w:tc>
          <w:tcPr>
            <w:tcW w:w="178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73</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NLTK negative comments</w:t>
            </w:r>
          </w:p>
        </w:tc>
        <w:tc>
          <w:tcPr>
            <w:tcW w:w="1701"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48</w:t>
            </w:r>
          </w:p>
        </w:tc>
        <w:tc>
          <w:tcPr>
            <w:tcW w:w="2127"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44</w:t>
            </w:r>
          </w:p>
        </w:tc>
        <w:tc>
          <w:tcPr>
            <w:tcW w:w="178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92</w:t>
            </w:r>
          </w:p>
        </w:tc>
      </w:tr>
      <w:tr w:rsidR="00B476F1" w:rsidTr="00870398">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Manual annotated positive comments</w:t>
            </w:r>
          </w:p>
        </w:tc>
        <w:tc>
          <w:tcPr>
            <w:tcW w:w="1701"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w:t>
            </w:r>
          </w:p>
        </w:tc>
        <w:tc>
          <w:tcPr>
            <w:tcW w:w="2127"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44</w:t>
            </w:r>
          </w:p>
        </w:tc>
        <w:tc>
          <w:tcPr>
            <w:tcW w:w="178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45</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Manual annotated neutral comments</w:t>
            </w:r>
          </w:p>
        </w:tc>
        <w:tc>
          <w:tcPr>
            <w:tcW w:w="1701"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68</w:t>
            </w:r>
          </w:p>
        </w:tc>
        <w:tc>
          <w:tcPr>
            <w:tcW w:w="2127"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w:t>
            </w:r>
          </w:p>
        </w:tc>
        <w:tc>
          <w:tcPr>
            <w:tcW w:w="1786"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74</w:t>
            </w:r>
          </w:p>
        </w:tc>
      </w:tr>
      <w:tr w:rsidR="00B476F1" w:rsidTr="00870398">
        <w:tc>
          <w:tcPr>
            <w:cnfStyle w:val="001000000000" w:firstRow="0" w:lastRow="0" w:firstColumn="1" w:lastColumn="0" w:oddVBand="0" w:evenVBand="0" w:oddHBand="0" w:evenHBand="0" w:firstRowFirstColumn="0" w:firstRowLastColumn="0" w:lastRowFirstColumn="0" w:lastRowLastColumn="0"/>
            <w:tcW w:w="3402" w:type="dxa"/>
          </w:tcPr>
          <w:p w:rsidR="00B476F1" w:rsidRPr="009B2BF4" w:rsidRDefault="00B476F1" w:rsidP="00870398">
            <w:pPr>
              <w:rPr>
                <w:caps w:val="0"/>
              </w:rPr>
            </w:pPr>
            <w:r w:rsidRPr="009B2BF4">
              <w:rPr>
                <w:caps w:val="0"/>
              </w:rPr>
              <w:t>Manual annotated negative comments</w:t>
            </w:r>
          </w:p>
        </w:tc>
        <w:tc>
          <w:tcPr>
            <w:tcW w:w="1701"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88</w:t>
            </w:r>
          </w:p>
        </w:tc>
        <w:tc>
          <w:tcPr>
            <w:tcW w:w="2127"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26</w:t>
            </w:r>
          </w:p>
        </w:tc>
        <w:tc>
          <w:tcPr>
            <w:tcW w:w="1786"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114</w:t>
            </w:r>
          </w:p>
        </w:tc>
      </w:tr>
    </w:tbl>
    <w:p w:rsidR="00B476F1" w:rsidRDefault="00B476F1" w:rsidP="00B476F1"/>
    <w:p w:rsidR="00B476F1" w:rsidRDefault="00B476F1" w:rsidP="00B476F1">
      <w:pPr>
        <w:pStyle w:val="Caption"/>
        <w:keepNext/>
      </w:pPr>
      <w:bookmarkStart w:id="198" w:name="_Toc516303384"/>
      <w:bookmarkStart w:id="199" w:name="_Toc516304317"/>
      <w:r>
        <w:t xml:space="preserve">Table </w:t>
      </w:r>
      <w:fldSimple w:instr=" SEQ Table \* ARABIC ">
        <w:r w:rsidR="00495E70">
          <w:rPr>
            <w:noProof/>
          </w:rPr>
          <w:t>10</w:t>
        </w:r>
      </w:fldSimple>
      <w:r>
        <w:t xml:space="preserve"> Distribution of the labels for specific comments</w:t>
      </w:r>
      <w:bookmarkEnd w:id="198"/>
      <w:bookmarkEnd w:id="199"/>
    </w:p>
    <w:tbl>
      <w:tblPr>
        <w:tblStyle w:val="PlainTable3"/>
        <w:tblW w:w="0" w:type="auto"/>
        <w:tblLook w:val="04A0" w:firstRow="1" w:lastRow="0" w:firstColumn="1" w:lastColumn="0" w:noHBand="0" w:noVBand="1"/>
      </w:tblPr>
      <w:tblGrid>
        <w:gridCol w:w="2254"/>
        <w:gridCol w:w="2254"/>
        <w:gridCol w:w="2254"/>
        <w:gridCol w:w="2254"/>
      </w:tblGrid>
      <w:tr w:rsidR="00B476F1" w:rsidTr="008703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rsidR="00B476F1" w:rsidRDefault="00B476F1" w:rsidP="00870398"/>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(Specific) +</w:t>
            </w:r>
          </w:p>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(Specific) 0</w:t>
            </w:r>
          </w:p>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(Specific) -</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34</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23</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0</w:t>
            </w:r>
          </w:p>
        </w:tc>
      </w:tr>
      <w:tr w:rsidR="00B476F1" w:rsidTr="00870398">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0</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4</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32</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8</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6</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17</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31</w:t>
            </w:r>
          </w:p>
        </w:tc>
      </w:tr>
    </w:tbl>
    <w:p w:rsidR="00B476F1" w:rsidRDefault="00B476F1" w:rsidP="00B476F1"/>
    <w:p w:rsidR="00B476F1" w:rsidRDefault="00B476F1" w:rsidP="00B476F1"/>
    <w:p w:rsidR="00B476F1" w:rsidRDefault="00B476F1" w:rsidP="00B476F1">
      <w:pPr>
        <w:pStyle w:val="Caption"/>
        <w:keepNext/>
      </w:pPr>
      <w:bookmarkStart w:id="200" w:name="_Toc516303385"/>
      <w:bookmarkStart w:id="201" w:name="_Toc516304318"/>
      <w:r>
        <w:t xml:space="preserve">Table </w:t>
      </w:r>
      <w:fldSimple w:instr=" SEQ Table \* ARABIC ">
        <w:r w:rsidR="00495E70">
          <w:rPr>
            <w:noProof/>
          </w:rPr>
          <w:t>11</w:t>
        </w:r>
      </w:fldSimple>
      <w:r>
        <w:t xml:space="preserve"> Distribution of labels for general comments</w:t>
      </w:r>
      <w:bookmarkEnd w:id="200"/>
      <w:bookmarkEnd w:id="201"/>
    </w:p>
    <w:tbl>
      <w:tblPr>
        <w:tblStyle w:val="PlainTable3"/>
        <w:tblW w:w="0" w:type="auto"/>
        <w:tblLook w:val="04A0" w:firstRow="1" w:lastRow="0" w:firstColumn="1" w:lastColumn="0" w:noHBand="0" w:noVBand="1"/>
      </w:tblPr>
      <w:tblGrid>
        <w:gridCol w:w="2254"/>
        <w:gridCol w:w="2254"/>
        <w:gridCol w:w="2254"/>
        <w:gridCol w:w="2254"/>
      </w:tblGrid>
      <w:tr w:rsidR="00B476F1" w:rsidTr="008703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rsidR="00B476F1" w:rsidRDefault="00B476F1" w:rsidP="00870398"/>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(General) +</w:t>
            </w:r>
          </w:p>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(General) 0</w:t>
            </w:r>
          </w:p>
        </w:tc>
        <w:tc>
          <w:tcPr>
            <w:tcW w:w="2254"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Manual (General) -</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3</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0</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29</w:t>
            </w:r>
          </w:p>
        </w:tc>
      </w:tr>
      <w:tr w:rsidR="00B476F1" w:rsidTr="00870398">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0</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0</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0</w:t>
            </w:r>
          </w:p>
        </w:tc>
        <w:tc>
          <w:tcPr>
            <w:tcW w:w="2254" w:type="dxa"/>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29</w:t>
            </w:r>
          </w:p>
        </w:tc>
      </w:tr>
      <w:tr w:rsidR="00B476F1" w:rsidTr="00870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B476F1" w:rsidRDefault="00B476F1" w:rsidP="00870398">
            <w:r>
              <w:t>NLTK -</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0</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0</w:t>
            </w:r>
          </w:p>
        </w:tc>
        <w:tc>
          <w:tcPr>
            <w:tcW w:w="2254" w:type="dxa"/>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19</w:t>
            </w:r>
          </w:p>
        </w:tc>
      </w:tr>
    </w:tbl>
    <w:p w:rsidR="00B476F1" w:rsidRDefault="00B476F1" w:rsidP="00B476F1"/>
    <w:p w:rsidR="00B476F1" w:rsidRDefault="00B476F1" w:rsidP="00B476F1">
      <w:r>
        <w:t xml:space="preserve">The distribution of the labels the NLTK algorithm assigned was found to differ greatly from the annotated labels, with only 41% of the labels coinciding for comments associated with specific sections and 66% accuracy on the general comments. Another analysis was done employing the NRC </w:t>
      </w:r>
      <w:r>
        <w:lastRenderedPageBreak/>
        <w:t xml:space="preserve">Emotion Lexicon </w:t>
      </w:r>
      <w:sdt>
        <w:sdtPr>
          <w:id w:val="122591429"/>
          <w:citation/>
        </w:sdtPr>
        <w:sdtEndPr/>
        <w:sdtContent>
          <w:r>
            <w:fldChar w:fldCharType="begin"/>
          </w:r>
          <w:r>
            <w:instrText xml:space="preserve"> CITATION mohammad2013nrc \l 2057 </w:instrText>
          </w:r>
          <w:r>
            <w:fldChar w:fldCharType="separate"/>
          </w:r>
          <w:r w:rsidR="00495E70">
            <w:rPr>
              <w:noProof/>
            </w:rPr>
            <w:t>(Mohammad &amp; Turney, NRC emotion lexicon, 2013)</w:t>
          </w:r>
          <w:r>
            <w:fldChar w:fldCharType="end"/>
          </w:r>
        </w:sdtContent>
      </w:sdt>
      <w:r>
        <w:t xml:space="preserve">, this lexicon provides the associations to principal emotion categories </w:t>
      </w:r>
      <w:sdt>
        <w:sdtPr>
          <w:id w:val="-1498330695"/>
          <w:citation/>
        </w:sdtPr>
        <w:sdtEndPr/>
        <w:sdtContent>
          <w:r>
            <w:fldChar w:fldCharType="begin"/>
          </w:r>
          <w:r>
            <w:instrText xml:space="preserve"> CITATION plutchik1984emotions \l 2057 </w:instrText>
          </w:r>
          <w:r>
            <w:fldChar w:fldCharType="separate"/>
          </w:r>
          <w:r w:rsidR="00495E70">
            <w:rPr>
              <w:noProof/>
            </w:rPr>
            <w:t>(Plutchik, 1984)</w:t>
          </w:r>
          <w:r>
            <w:fldChar w:fldCharType="end"/>
          </w:r>
        </w:sdtContent>
      </w:sdt>
      <w:r>
        <w:t>.</w:t>
      </w:r>
    </w:p>
    <w:p w:rsidR="00B476F1" w:rsidRDefault="00B476F1" w:rsidP="00B476F1"/>
    <w:p w:rsidR="00B476F1" w:rsidRDefault="00B476F1" w:rsidP="00B476F1">
      <w:pPr>
        <w:pStyle w:val="Caption"/>
        <w:keepNext/>
      </w:pPr>
      <w:bookmarkStart w:id="202" w:name="_Toc516303386"/>
      <w:bookmarkStart w:id="203" w:name="_Toc516304319"/>
      <w:r>
        <w:t xml:space="preserve">Table </w:t>
      </w:r>
      <w:fldSimple w:instr=" SEQ Table \* ARABIC ">
        <w:r w:rsidR="00495E70">
          <w:rPr>
            <w:noProof/>
          </w:rPr>
          <w:t>12</w:t>
        </w:r>
      </w:fldSimple>
      <w:r>
        <w:t xml:space="preserve"> Distribution of comments annotated using the NRC Emotion Lexicon (EmoLex)</w:t>
      </w:r>
      <w:bookmarkEnd w:id="202"/>
      <w:bookmarkEnd w:id="203"/>
    </w:p>
    <w:tbl>
      <w:tblPr>
        <w:tblStyle w:val="PlainTable3"/>
        <w:tblW w:w="9067" w:type="dxa"/>
        <w:jc w:val="center"/>
        <w:tblLook w:val="04A0" w:firstRow="1" w:lastRow="0" w:firstColumn="1" w:lastColumn="0" w:noHBand="0" w:noVBand="1"/>
      </w:tblPr>
      <w:tblGrid>
        <w:gridCol w:w="4567"/>
        <w:gridCol w:w="1500"/>
        <w:gridCol w:w="1500"/>
        <w:gridCol w:w="1500"/>
      </w:tblGrid>
      <w:tr w:rsidR="00B476F1" w:rsidTr="008703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567" w:type="dxa"/>
          </w:tcPr>
          <w:p w:rsidR="00B476F1" w:rsidRDefault="00B476F1" w:rsidP="00870398"/>
        </w:tc>
        <w:tc>
          <w:tcPr>
            <w:tcW w:w="1500"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Specific comments</w:t>
            </w:r>
          </w:p>
        </w:tc>
        <w:tc>
          <w:tcPr>
            <w:tcW w:w="1500"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General comments</w:t>
            </w:r>
          </w:p>
        </w:tc>
        <w:tc>
          <w:tcPr>
            <w:tcW w:w="1500" w:type="dxa"/>
          </w:tcPr>
          <w:p w:rsidR="00B476F1" w:rsidRDefault="00B476F1" w:rsidP="00870398">
            <w:pPr>
              <w:jc w:val="center"/>
              <w:cnfStyle w:val="100000000000" w:firstRow="1" w:lastRow="0" w:firstColumn="0" w:lastColumn="0" w:oddVBand="0" w:evenVBand="0" w:oddHBand="0" w:evenHBand="0" w:firstRowFirstColumn="0" w:firstRowLastColumn="0" w:lastRowFirstColumn="0" w:lastRowLastColumn="0"/>
            </w:pPr>
            <w:r>
              <w:t>Total Comments</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5D0370" w:rsidRDefault="00B476F1" w:rsidP="00870398">
            <w:pPr>
              <w:rPr>
                <w:caps w:val="0"/>
              </w:rPr>
            </w:pPr>
            <w:r w:rsidRPr="005D0370">
              <w:rPr>
                <w:caps w:val="0"/>
              </w:rPr>
              <w:t>[EmoLex]</w:t>
            </w:r>
            <w:r>
              <w:rPr>
                <w:caps w:val="0"/>
              </w:rPr>
              <w:t xml:space="preserve"> </w:t>
            </w:r>
            <w:r w:rsidRPr="005D0370">
              <w:rPr>
                <w:caps w:val="0"/>
              </w:rPr>
              <w:t xml:space="preserve">Comments with positive words </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47</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38</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85</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5D0370" w:rsidRDefault="00B476F1" w:rsidP="00870398">
            <w:pPr>
              <w:rPr>
                <w:caps w:val="0"/>
              </w:rPr>
            </w:pPr>
            <w:r w:rsidRPr="005D0370">
              <w:rPr>
                <w:caps w:val="0"/>
              </w:rPr>
              <w:t>[Emolex]</w:t>
            </w:r>
            <w:r>
              <w:rPr>
                <w:caps w:val="0"/>
              </w:rPr>
              <w:t xml:space="preserve"> </w:t>
            </w:r>
            <w:r w:rsidRPr="005D0370">
              <w:rPr>
                <w:caps w:val="0"/>
              </w:rPr>
              <w:t xml:space="preserve">Comments without positive or negative words </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92</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29</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121</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5D0370" w:rsidRDefault="00B476F1" w:rsidP="00870398">
            <w:pPr>
              <w:rPr>
                <w:caps w:val="0"/>
              </w:rPr>
            </w:pPr>
            <w:r w:rsidRPr="005D0370">
              <w:rPr>
                <w:caps w:val="0"/>
              </w:rPr>
              <w:t>[EmoLex]</w:t>
            </w:r>
            <w:r>
              <w:rPr>
                <w:caps w:val="0"/>
              </w:rPr>
              <w:t xml:space="preserve"> </w:t>
            </w:r>
            <w:r w:rsidRPr="005D0370">
              <w:rPr>
                <w:caps w:val="0"/>
              </w:rPr>
              <w:t xml:space="preserve">Comments with negative words </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11</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15</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5D0370" w:rsidRDefault="00B476F1" w:rsidP="00870398">
            <w:pPr>
              <w:rPr>
                <w:caps w:val="0"/>
              </w:rPr>
            </w:pPr>
            <w:r w:rsidRPr="005D0370">
              <w:rPr>
                <w:caps w:val="0"/>
              </w:rPr>
              <w:t>[EmoLex]</w:t>
            </w:r>
            <w:r>
              <w:rPr>
                <w:caps w:val="0"/>
              </w:rPr>
              <w:t xml:space="preserve"> </w:t>
            </w:r>
            <w:r w:rsidRPr="005D0370">
              <w:rPr>
                <w:caps w:val="0"/>
              </w:rPr>
              <w:t xml:space="preserve">Comments with positive and negative words </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9</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10</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19</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9B2BF4" w:rsidRDefault="00B476F1" w:rsidP="00870398">
            <w:pPr>
              <w:rPr>
                <w:caps w:val="0"/>
              </w:rPr>
            </w:pPr>
            <w:r w:rsidRPr="009B2BF4">
              <w:rPr>
                <w:caps w:val="0"/>
              </w:rPr>
              <w:t>Manual annotated positive comments</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44</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45</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9B2BF4" w:rsidRDefault="00B476F1" w:rsidP="00870398">
            <w:pPr>
              <w:rPr>
                <w:caps w:val="0"/>
              </w:rPr>
            </w:pPr>
            <w:r w:rsidRPr="009B2BF4">
              <w:rPr>
                <w:caps w:val="0"/>
              </w:rPr>
              <w:t>Manual annotated neutral comments</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68</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6</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74</w:t>
            </w:r>
          </w:p>
        </w:tc>
      </w:tr>
      <w:tr w:rsidR="00B476F1" w:rsidTr="008703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9B2BF4" w:rsidRDefault="00B476F1" w:rsidP="00870398">
            <w:pPr>
              <w:rPr>
                <w:caps w:val="0"/>
              </w:rPr>
            </w:pPr>
            <w:r w:rsidRPr="009B2BF4">
              <w:rPr>
                <w:caps w:val="0"/>
              </w:rPr>
              <w:t>Manual annotated negative comments</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88</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26</w:t>
            </w:r>
          </w:p>
        </w:tc>
        <w:tc>
          <w:tcPr>
            <w:tcW w:w="1500" w:type="dxa"/>
            <w:vAlign w:val="center"/>
          </w:tcPr>
          <w:p w:rsidR="00B476F1" w:rsidRDefault="00B476F1" w:rsidP="00870398">
            <w:pPr>
              <w:jc w:val="center"/>
              <w:cnfStyle w:val="000000100000" w:firstRow="0" w:lastRow="0" w:firstColumn="0" w:lastColumn="0" w:oddVBand="0" w:evenVBand="0" w:oddHBand="1" w:evenHBand="0" w:firstRowFirstColumn="0" w:firstRowLastColumn="0" w:lastRowFirstColumn="0" w:lastRowLastColumn="0"/>
            </w:pPr>
            <w:r>
              <w:t>114</w:t>
            </w:r>
          </w:p>
        </w:tc>
      </w:tr>
      <w:tr w:rsidR="00B476F1" w:rsidTr="00870398">
        <w:trPr>
          <w:jc w:val="center"/>
        </w:trPr>
        <w:tc>
          <w:tcPr>
            <w:cnfStyle w:val="001000000000" w:firstRow="0" w:lastRow="0" w:firstColumn="1" w:lastColumn="0" w:oddVBand="0" w:evenVBand="0" w:oddHBand="0" w:evenHBand="0" w:firstRowFirstColumn="0" w:firstRowLastColumn="0" w:lastRowFirstColumn="0" w:lastRowLastColumn="0"/>
            <w:tcW w:w="4567" w:type="dxa"/>
            <w:vAlign w:val="center"/>
          </w:tcPr>
          <w:p w:rsidR="00B476F1" w:rsidRPr="005D0370" w:rsidRDefault="00B476F1" w:rsidP="00870398">
            <w:pPr>
              <w:rPr>
                <w:caps w:val="0"/>
              </w:rPr>
            </w:pPr>
            <w:r w:rsidRPr="005D0370">
              <w:rPr>
                <w:caps w:val="0"/>
              </w:rPr>
              <w:t>Manual annotated positive and negative comments</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2</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5</w:t>
            </w:r>
          </w:p>
        </w:tc>
        <w:tc>
          <w:tcPr>
            <w:tcW w:w="1500" w:type="dxa"/>
            <w:vAlign w:val="center"/>
          </w:tcPr>
          <w:p w:rsidR="00B476F1" w:rsidRDefault="00B476F1" w:rsidP="00870398">
            <w:pPr>
              <w:jc w:val="center"/>
              <w:cnfStyle w:val="000000000000" w:firstRow="0" w:lastRow="0" w:firstColumn="0" w:lastColumn="0" w:oddVBand="0" w:evenVBand="0" w:oddHBand="0" w:evenHBand="0" w:firstRowFirstColumn="0" w:firstRowLastColumn="0" w:lastRowFirstColumn="0" w:lastRowLastColumn="0"/>
            </w:pPr>
            <w:r>
              <w:t>7</w:t>
            </w:r>
          </w:p>
        </w:tc>
      </w:tr>
    </w:tbl>
    <w:p w:rsidR="00B476F1" w:rsidRDefault="00B476F1" w:rsidP="00B476F1"/>
    <w:p w:rsidR="00B476F1" w:rsidRPr="0014156F" w:rsidRDefault="00B476F1" w:rsidP="00B476F1">
      <w:r>
        <w:t xml:space="preserve">The lexicon found words related to positive sentiment in 47% of the manually annotated positive comments, words related to negative sentiment in 9.6% of the manually annotated negative comments and determined no emotive words were present for 64% of the comments manually annotated as neutral. </w:t>
      </w:r>
    </w:p>
    <w:p w:rsidR="00B476F1" w:rsidRDefault="00B476F1" w:rsidP="00B476F1">
      <w:pPr>
        <w:pStyle w:val="Heading2"/>
      </w:pPr>
      <w:bookmarkStart w:id="204" w:name="_Toc21714968"/>
      <w:r>
        <w:t>Conclusions</w:t>
      </w:r>
      <w:bookmarkEnd w:id="204"/>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 xml:space="preserve">While there exists a significant association between the subjective quality grades and the understanding of the trial features (percentage of correct </w:t>
      </w:r>
      <w:r>
        <w:rPr>
          <w:rFonts w:eastAsia="Times New Roman" w:cs="Arial"/>
          <w:color w:val="000000"/>
        </w:rPr>
        <w:t xml:space="preserve">EQIP </w:t>
      </w:r>
      <w:r w:rsidRPr="003A1BAF">
        <w:rPr>
          <w:rFonts w:eastAsia="Times New Roman" w:cs="Arial"/>
          <w:color w:val="000000"/>
        </w:rPr>
        <w:t xml:space="preserve">answers), the quality grades only account for 8% of the variance in the percentage of correct answers obtained by the reviewers. Even more, when the number of specific comments per </w:t>
      </w:r>
      <w:r>
        <w:rPr>
          <w:rFonts w:eastAsia="Times New Roman" w:cs="Arial"/>
          <w:color w:val="000000"/>
        </w:rPr>
        <w:t>PIL</w:t>
      </w:r>
      <w:r w:rsidRPr="003A1BAF">
        <w:rPr>
          <w:rFonts w:eastAsia="Times New Roman" w:cs="Arial"/>
          <w:color w:val="000000"/>
        </w:rPr>
        <w:t xml:space="preserve"> given by the reviewers is added to the linear regression model (</w:t>
      </w:r>
      <w:r w:rsidRPr="003A1BAF">
        <w:rPr>
          <w:rStyle w:val="formula1"/>
          <w:rFonts w:eastAsia="Times New Roman"/>
          <w:i/>
          <w:iCs/>
          <w:color w:val="000000"/>
          <w:spacing w:val="12"/>
        </w:rPr>
        <w:t>R</w:t>
      </w:r>
      <w:r w:rsidRPr="003A1BAF">
        <w:rPr>
          <w:rStyle w:val="formula1"/>
          <w:rFonts w:eastAsia="Times New Roman"/>
          <w:color w:val="000000"/>
          <w:sz w:val="17"/>
          <w:szCs w:val="17"/>
          <w:vertAlign w:val="superscript"/>
        </w:rPr>
        <w:t>2</w:t>
      </w:r>
      <w:r w:rsidRPr="003A1BAF">
        <w:rPr>
          <w:rStyle w:val="formula1"/>
          <w:rFonts w:eastAsia="Times New Roman"/>
          <w:color w:val="000000"/>
        </w:rPr>
        <w:t> = 0.22,  </w:t>
      </w:r>
      <w:r w:rsidRPr="003A1BAF">
        <w:rPr>
          <w:rStyle w:val="formula1"/>
          <w:rFonts w:eastAsia="Times New Roman"/>
          <w:i/>
          <w:iCs/>
          <w:color w:val="000000"/>
          <w:spacing w:val="12"/>
        </w:rPr>
        <w:t>p</w:t>
      </w:r>
      <w:r w:rsidRPr="003A1BAF">
        <w:rPr>
          <w:rStyle w:val="formula1"/>
          <w:rFonts w:eastAsia="Times New Roman"/>
          <w:color w:val="000000"/>
        </w:rPr>
        <w:t> &lt; 0.007</w:t>
      </w:r>
      <w:r w:rsidRPr="003A1BAF">
        <w:rPr>
          <w:rFonts w:eastAsia="Times New Roman" w:cs="Arial"/>
          <w:color w:val="000000"/>
        </w:rPr>
        <w:t>) the quality grades are deemed non-significant (</w:t>
      </w:r>
      <w:r w:rsidRPr="003A1BAF">
        <w:rPr>
          <w:rStyle w:val="formula1"/>
          <w:rFonts w:eastAsia="Times New Roman"/>
          <w:i/>
          <w:iCs/>
          <w:color w:val="000000"/>
          <w:spacing w:val="12"/>
        </w:rPr>
        <w:t>p</w:t>
      </w:r>
      <w:r w:rsidRPr="003A1BAF">
        <w:rPr>
          <w:rStyle w:val="formula1"/>
          <w:rFonts w:eastAsia="Times New Roman"/>
          <w:color w:val="000000"/>
        </w:rPr>
        <w:t> &lt; 0.682</w:t>
      </w:r>
      <w:r w:rsidRPr="003A1BAF">
        <w:rPr>
          <w:rFonts w:eastAsia="Times New Roman" w:cs="Arial"/>
          <w:color w:val="000000"/>
        </w:rPr>
        <w:t xml:space="preserve">). This illustrates the need to independently assess the level of understanding of the trial features </w:t>
      </w:r>
      <w:r>
        <w:rPr>
          <w:rFonts w:eastAsia="Times New Roman" w:cs="Arial"/>
          <w:color w:val="000000"/>
        </w:rPr>
        <w:t xml:space="preserve">by members of the public, </w:t>
      </w:r>
      <w:r w:rsidRPr="003A1BAF">
        <w:rPr>
          <w:rFonts w:eastAsia="Times New Roman" w:cs="Arial"/>
          <w:color w:val="000000"/>
        </w:rPr>
        <w:t xml:space="preserve">as it cannot be reliable inferred from other data. </w:t>
      </w:r>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 xml:space="preserve">Our research found </w:t>
      </w:r>
      <w:r w:rsidRPr="003A1BAF">
        <w:rPr>
          <w:rFonts w:eastAsia="Times New Roman" w:cs="Arial"/>
          <w:color w:val="000000"/>
        </w:rPr>
        <w:t xml:space="preserve">significant negative associations between the age group of the reviewers, the reviewer self-assessed health level and the perceived quality of the </w:t>
      </w:r>
      <w:r>
        <w:rPr>
          <w:rFonts w:eastAsia="Times New Roman" w:cs="Arial"/>
          <w:color w:val="000000"/>
        </w:rPr>
        <w:t>PIL</w:t>
      </w:r>
      <w:r w:rsidRPr="003A1BAF">
        <w:rPr>
          <w:rFonts w:eastAsia="Times New Roman" w:cs="Arial"/>
          <w:color w:val="000000"/>
        </w:rPr>
        <w:t xml:space="preserve">s (measured by a unipolar </w:t>
      </w:r>
      <w:r w:rsidRPr="003A1BAF">
        <w:rPr>
          <w:rFonts w:eastAsia="Times New Roman" w:cs="Arial"/>
          <w:color w:val="000000"/>
        </w:rPr>
        <w:lastRenderedPageBreak/>
        <w:t xml:space="preserve">scale 0-10). Also, those reviewers who indicated a lack of interest in participating in RCTs had a significant tendency to give harsher scores to the </w:t>
      </w:r>
      <w:r>
        <w:rPr>
          <w:rFonts w:eastAsia="Times New Roman" w:cs="Arial"/>
          <w:color w:val="000000"/>
        </w:rPr>
        <w:t>PIL</w:t>
      </w:r>
      <w:r w:rsidRPr="003A1BAF">
        <w:rPr>
          <w:rFonts w:eastAsia="Times New Roman" w:cs="Arial"/>
          <w:color w:val="000000"/>
        </w:rPr>
        <w:t xml:space="preserve">s. Our final linear regression model accounted for 62% of the variance in the quality grades. This shows the need to consider carefully not only the age of the reviewers but also </w:t>
      </w:r>
      <w:r>
        <w:rPr>
          <w:rFonts w:eastAsia="Times New Roman" w:cs="Arial"/>
          <w:color w:val="000000"/>
        </w:rPr>
        <w:t>rarely recorded</w:t>
      </w:r>
      <w:r w:rsidRPr="003A1BAF">
        <w:rPr>
          <w:rFonts w:eastAsia="Times New Roman" w:cs="Arial"/>
          <w:color w:val="000000"/>
        </w:rPr>
        <w:t xml:space="preserve"> factors like the participant</w:t>
      </w:r>
      <w:r>
        <w:rPr>
          <w:rFonts w:eastAsia="Times New Roman" w:cs="Arial"/>
          <w:color w:val="000000"/>
        </w:rPr>
        <w:t>’s</w:t>
      </w:r>
      <w:r w:rsidRPr="003A1BAF">
        <w:rPr>
          <w:rFonts w:eastAsia="Times New Roman" w:cs="Arial"/>
          <w:color w:val="000000"/>
        </w:rPr>
        <w:t xml:space="preserve"> interest in RCTs and how healthy they perceive themselves to be. </w:t>
      </w:r>
    </w:p>
    <w:p w:rsidR="00B476F1" w:rsidRDefault="00B476F1" w:rsidP="00B476F1">
      <w:pPr>
        <w:shd w:val="clear" w:color="auto" w:fill="FFFFFF"/>
        <w:ind w:firstLine="600"/>
        <w:rPr>
          <w:rFonts w:eastAsia="Times New Roman" w:cs="Arial"/>
          <w:color w:val="000000"/>
        </w:rPr>
      </w:pPr>
      <w:r w:rsidRPr="003A1BAF">
        <w:rPr>
          <w:rFonts w:eastAsia="Times New Roman" w:cs="Arial"/>
          <w:color w:val="000000"/>
        </w:rPr>
        <w:t>The analysis of factors significant</w:t>
      </w:r>
      <w:r>
        <w:rPr>
          <w:rFonts w:eastAsia="Times New Roman" w:cs="Arial"/>
          <w:color w:val="000000"/>
        </w:rPr>
        <w:t>ly</w:t>
      </w:r>
      <w:r w:rsidRPr="003A1BAF">
        <w:rPr>
          <w:rFonts w:eastAsia="Times New Roman" w:cs="Arial"/>
          <w:color w:val="000000"/>
        </w:rPr>
        <w:t xml:space="preserve"> </w:t>
      </w:r>
      <w:r>
        <w:rPr>
          <w:rFonts w:eastAsia="Times New Roman" w:cs="Arial"/>
          <w:color w:val="000000"/>
        </w:rPr>
        <w:t>associated with</w:t>
      </w:r>
      <w:r w:rsidRPr="003A1BAF">
        <w:rPr>
          <w:rFonts w:eastAsia="Times New Roman" w:cs="Arial"/>
          <w:color w:val="000000"/>
        </w:rPr>
        <w:t xml:space="preserve"> the reviewers understanding of the trial features (percentage of correct answers to EQIP quiz) </w:t>
      </w:r>
      <w:r>
        <w:rPr>
          <w:rFonts w:eastAsia="Times New Roman" w:cs="Arial"/>
          <w:color w:val="000000"/>
        </w:rPr>
        <w:t>showed</w:t>
      </w:r>
      <w:r w:rsidRPr="003A1BAF">
        <w:rPr>
          <w:rFonts w:eastAsia="Times New Roman" w:cs="Arial"/>
          <w:color w:val="000000"/>
        </w:rPr>
        <w:t xml:space="preserve"> that participants with higher levels of education tend to score better</w:t>
      </w:r>
      <w:r>
        <w:rPr>
          <w:rFonts w:eastAsia="Times New Roman" w:cs="Arial"/>
          <w:color w:val="000000"/>
        </w:rPr>
        <w:t>. I</w:t>
      </w:r>
      <w:r w:rsidRPr="003A1BAF">
        <w:rPr>
          <w:rFonts w:eastAsia="Times New Roman" w:cs="Arial"/>
          <w:color w:val="000000"/>
        </w:rPr>
        <w:t>t also shows</w:t>
      </w:r>
      <w:r>
        <w:rPr>
          <w:rFonts w:eastAsia="Times New Roman" w:cs="Arial"/>
          <w:color w:val="000000"/>
        </w:rPr>
        <w:t xml:space="preserve"> that</w:t>
      </w:r>
      <w:r w:rsidRPr="003A1BAF">
        <w:rPr>
          <w:rFonts w:eastAsia="Times New Roman" w:cs="Arial"/>
          <w:color w:val="000000"/>
        </w:rPr>
        <w:t xml:space="preserve"> older participants and participants who perceive themselves as unhealthy tend to have more difficulty</w:t>
      </w:r>
      <w:r>
        <w:rPr>
          <w:rFonts w:eastAsia="Times New Roman" w:cs="Arial"/>
          <w:color w:val="000000"/>
        </w:rPr>
        <w:t xml:space="preserve"> understanding the information i</w:t>
      </w:r>
      <w:r w:rsidRPr="003A1BAF">
        <w:rPr>
          <w:rFonts w:eastAsia="Times New Roman" w:cs="Arial"/>
          <w:color w:val="000000"/>
        </w:rPr>
        <w:t xml:space="preserve">n the </w:t>
      </w:r>
      <w:r>
        <w:rPr>
          <w:rFonts w:eastAsia="Times New Roman" w:cs="Arial"/>
          <w:color w:val="000000"/>
        </w:rPr>
        <w:t>PIL</w:t>
      </w:r>
      <w:r w:rsidRPr="003A1BAF">
        <w:rPr>
          <w:rFonts w:eastAsia="Times New Roman" w:cs="Arial"/>
          <w:color w:val="000000"/>
        </w:rPr>
        <w:t>s. These results account for 58.7% of the variance in the percentage of correct answers given by the participants, which indicates a concerning tendency for low education, elder and unhealthy patients</w:t>
      </w:r>
      <w:r>
        <w:rPr>
          <w:rFonts w:eastAsia="Times New Roman" w:cs="Arial"/>
          <w:color w:val="000000"/>
        </w:rPr>
        <w:t xml:space="preserve"> to</w:t>
      </w:r>
      <w:r w:rsidRPr="003A1BAF">
        <w:rPr>
          <w:rFonts w:eastAsia="Times New Roman" w:cs="Arial"/>
          <w:color w:val="000000"/>
        </w:rPr>
        <w:t xml:space="preserve"> hav</w:t>
      </w:r>
      <w:r>
        <w:rPr>
          <w:rFonts w:eastAsia="Times New Roman" w:cs="Arial"/>
          <w:color w:val="000000"/>
        </w:rPr>
        <w:t>e</w:t>
      </w:r>
      <w:r w:rsidRPr="003A1BAF">
        <w:rPr>
          <w:rFonts w:eastAsia="Times New Roman" w:cs="Arial"/>
          <w:color w:val="000000"/>
        </w:rPr>
        <w:t xml:space="preserve"> trouble understanding the</w:t>
      </w:r>
      <w:r>
        <w:rPr>
          <w:rFonts w:eastAsia="Times New Roman" w:cs="Arial"/>
          <w:color w:val="000000"/>
        </w:rPr>
        <w:t xml:space="preserve"> information presented to them, who often are the people targeted for trial recruitment.</w:t>
      </w:r>
    </w:p>
    <w:p w:rsidR="00B476F1" w:rsidRDefault="00B476F1" w:rsidP="00B476F1">
      <w:pPr>
        <w:shd w:val="clear" w:color="auto" w:fill="FFFFFF"/>
        <w:ind w:firstLine="600"/>
        <w:rPr>
          <w:rFonts w:eastAsia="Times New Roman" w:cs="Arial"/>
          <w:color w:val="000000"/>
        </w:rPr>
      </w:pPr>
      <w:r>
        <w:rPr>
          <w:rFonts w:eastAsia="Times New Roman" w:cs="Arial"/>
          <w:color w:val="000000"/>
        </w:rPr>
        <w:t>Most of the comments which were significantly associated with either the reviewer understanding of the trial features or their perception of the PIL quality were about topics which correlated with the Expanded EQIP scale. The topics mentioned by reviewers which were not found in the scale refer to the processes of consent and randomisation and the use of irrelevant, badly written (grammar, spelling, punctuation or inappropriate terms) or repeated information.</w:t>
      </w:r>
    </w:p>
    <w:p w:rsidR="00B476F1" w:rsidRPr="00A34386" w:rsidRDefault="00B476F1" w:rsidP="00B476F1">
      <w:pPr>
        <w:shd w:val="clear" w:color="auto" w:fill="FFFFFF"/>
        <w:ind w:firstLine="600"/>
        <w:rPr>
          <w:rFonts w:eastAsia="Times New Roman" w:cs="Arial"/>
          <w:color w:val="000000"/>
        </w:rPr>
      </w:pPr>
      <w:r>
        <w:rPr>
          <w:rFonts w:eastAsia="Times New Roman" w:cs="Arial"/>
          <w:color w:val="000000"/>
        </w:rPr>
        <w:t>Finally, the comparison between automated labelling by the NLTK and NRC EmoLex lexicons with the manual annotation of the sentiment polarity of the comments, showed substantial divergence in all the cases. This has taken us to consider necessary further verification of the validity of the lexicons. Thus, a sentiment-emotion labelling function of the reviewer comments has been added to the Web platform for the next study.</w:t>
      </w:r>
    </w:p>
    <w:p w:rsidR="00B476F1" w:rsidRDefault="00B476F1" w:rsidP="00B476F1"/>
    <w:p w:rsidR="00B476F1" w:rsidRDefault="00B476F1" w:rsidP="00B476F1">
      <w:pPr>
        <w:pStyle w:val="Heading1"/>
      </w:pPr>
      <w:bookmarkStart w:id="205" w:name="_Toc21714969"/>
      <w:r>
        <w:t>Assessing the feasibility of using a Web Platform and Amazon Crowdsourcing to Revise the Text of RCT PILs.</w:t>
      </w:r>
      <w:bookmarkEnd w:id="205"/>
    </w:p>
    <w:p w:rsidR="00B476F1" w:rsidRDefault="00B476F1" w:rsidP="00B476F1">
      <w:pPr>
        <w:pStyle w:val="Heading2"/>
      </w:pPr>
      <w:bookmarkStart w:id="206" w:name="_Toc21714970"/>
      <w:r>
        <w:t>Research Questions</w:t>
      </w:r>
      <w:bookmarkEnd w:id="206"/>
    </w:p>
    <w:p w:rsidR="00B476F1" w:rsidRDefault="00B476F1" w:rsidP="006003B6">
      <w:pPr>
        <w:pStyle w:val="ListParagraph"/>
        <w:numPr>
          <w:ilvl w:val="0"/>
          <w:numId w:val="15"/>
        </w:numPr>
      </w:pPr>
      <w:r>
        <w:t>Is it feasible to use a Web platform to collect, link, store and present public feedback on the text of RCT PILs?</w:t>
      </w:r>
    </w:p>
    <w:p w:rsidR="00B476F1" w:rsidRDefault="00B476F1" w:rsidP="006003B6">
      <w:pPr>
        <w:pStyle w:val="ListParagraph"/>
        <w:numPr>
          <w:ilvl w:val="0"/>
          <w:numId w:val="15"/>
        </w:numPr>
      </w:pPr>
      <w:r>
        <w:t>Is it feasible to employ a Web platform to employ Amazon Turk workers to revise the wording of PIL sentences that are too difficult to understand?</w:t>
      </w:r>
    </w:p>
    <w:p w:rsidR="00B476F1" w:rsidRDefault="00B476F1" w:rsidP="006003B6">
      <w:pPr>
        <w:pStyle w:val="ListParagraph"/>
        <w:numPr>
          <w:ilvl w:val="0"/>
          <w:numId w:val="15"/>
        </w:numPr>
      </w:pPr>
      <w:r>
        <w:lastRenderedPageBreak/>
        <w:t>Is there evidence that giving revisers tips on how and what to revise enables them to offer revised sentences that are easier to understand?</w:t>
      </w:r>
    </w:p>
    <w:p w:rsidR="00B476F1" w:rsidRDefault="00B476F1" w:rsidP="006003B6">
      <w:pPr>
        <w:pStyle w:val="ListParagraph"/>
        <w:numPr>
          <w:ilvl w:val="0"/>
          <w:numId w:val="15"/>
        </w:numPr>
      </w:pPr>
      <w:r>
        <w:t>Which is the optimal number of sentences that each reviser should be given to ensure the revisions quality?</w:t>
      </w:r>
    </w:p>
    <w:p w:rsidR="00B476F1" w:rsidRDefault="00B476F1" w:rsidP="00B476F1">
      <w:pPr>
        <w:pStyle w:val="Heading2"/>
      </w:pPr>
      <w:bookmarkStart w:id="207" w:name="_Toc21714971"/>
      <w:r>
        <w:t>Aims</w:t>
      </w:r>
      <w:bookmarkEnd w:id="207"/>
    </w:p>
    <w:p w:rsidR="00B476F1" w:rsidRDefault="00B476F1" w:rsidP="006003B6">
      <w:pPr>
        <w:pStyle w:val="ListParagraph"/>
        <w:numPr>
          <w:ilvl w:val="0"/>
          <w:numId w:val="16"/>
        </w:numPr>
      </w:pPr>
      <w:r>
        <w:t>To measure the PIL authors response to employing a Web platform for collecting, associating, analysing, and presenting the public feedback on their PILs.</w:t>
      </w:r>
    </w:p>
    <w:p w:rsidR="00B476F1" w:rsidRDefault="00B476F1" w:rsidP="006003B6">
      <w:pPr>
        <w:pStyle w:val="ListParagraph"/>
        <w:numPr>
          <w:ilvl w:val="0"/>
          <w:numId w:val="16"/>
        </w:numPr>
      </w:pPr>
      <w:r>
        <w:t>To assess the learning and fatigue effects on Amazon participants when rewriting PIL sentences that are too hard to understand.</w:t>
      </w:r>
    </w:p>
    <w:p w:rsidR="00B476F1" w:rsidRDefault="00B476F1" w:rsidP="006003B6">
      <w:pPr>
        <w:pStyle w:val="ListParagraph"/>
        <w:numPr>
          <w:ilvl w:val="0"/>
          <w:numId w:val="16"/>
        </w:numPr>
      </w:pPr>
      <w:r>
        <w:t>Identifying the demographics and minimum health literacy skill required for the participants to be able to revise PIL sentences.</w:t>
      </w:r>
    </w:p>
    <w:p w:rsidR="00B476F1" w:rsidRDefault="00B476F1" w:rsidP="00B476F1">
      <w:pPr>
        <w:pStyle w:val="Heading2"/>
      </w:pPr>
      <w:bookmarkStart w:id="208" w:name="_Toc21714972"/>
      <w:r>
        <w:t>Background &amp; Rationale</w:t>
      </w:r>
      <w:bookmarkEnd w:id="208"/>
    </w:p>
    <w:p w:rsidR="00B476F1" w:rsidRPr="003A1BAF" w:rsidRDefault="00B476F1" w:rsidP="00B476F1">
      <w:pPr>
        <w:shd w:val="clear" w:color="auto" w:fill="FFFFFF"/>
        <w:rPr>
          <w:rFonts w:eastAsia="Times New Roman" w:cs="Arial"/>
          <w:color w:val="000000"/>
        </w:rPr>
      </w:pPr>
      <w:r w:rsidRPr="003A1BAF">
        <w:rPr>
          <w:rFonts w:eastAsia="Times New Roman" w:cs="Arial"/>
          <w:color w:val="000000"/>
        </w:rPr>
        <w:t>Our previous research has found</w:t>
      </w:r>
      <w:r>
        <w:rPr>
          <w:rFonts w:eastAsia="Times New Roman" w:cs="Arial"/>
          <w:color w:val="000000"/>
        </w:rPr>
        <w:t xml:space="preserve"> that</w:t>
      </w:r>
      <w:r w:rsidRPr="003A1BAF">
        <w:rPr>
          <w:rFonts w:eastAsia="Times New Roman" w:cs="Arial"/>
          <w:color w:val="000000"/>
        </w:rPr>
        <w:t xml:space="preserve"> PILs are quite different from the texts average people read day to day (Master Thesis). We also found that current PILs do not provide the reader with information that is easy to understand</w:t>
      </w:r>
      <w:r>
        <w:rPr>
          <w:rFonts w:eastAsia="Times New Roman" w:cs="Arial"/>
          <w:color w:val="000000"/>
        </w:rPr>
        <w:t>. Furthermore, based on discussions with Patient and Public Involvement officers,</w:t>
      </w:r>
      <w:r w:rsidRPr="003A1BAF">
        <w:rPr>
          <w:rFonts w:eastAsia="Times New Roman" w:cs="Arial"/>
          <w:color w:val="000000"/>
        </w:rPr>
        <w:t xml:space="preserve"> Principal Investigators (PI) generally do not evaluate </w:t>
      </w:r>
      <w:r>
        <w:rPr>
          <w:rFonts w:eastAsia="Times New Roman" w:cs="Arial"/>
          <w:color w:val="000000"/>
        </w:rPr>
        <w:t xml:space="preserve">how well </w:t>
      </w:r>
      <w:r w:rsidRPr="003A1BAF">
        <w:rPr>
          <w:rFonts w:eastAsia="Times New Roman" w:cs="Arial"/>
          <w:color w:val="000000"/>
        </w:rPr>
        <w:t>the patient comprehend</w:t>
      </w:r>
      <w:r>
        <w:rPr>
          <w:rFonts w:eastAsia="Times New Roman" w:cs="Arial"/>
          <w:color w:val="000000"/>
        </w:rPr>
        <w:t>s</w:t>
      </w:r>
      <w:r w:rsidRPr="003A1BAF">
        <w:rPr>
          <w:rFonts w:eastAsia="Times New Roman" w:cs="Arial"/>
          <w:color w:val="000000"/>
        </w:rPr>
        <w:t xml:space="preserve"> the essential aspects of the trial before signing consent. Several independent studies have implicated that the current PILs are badly written and cannot meaningfully inform the patient. </w:t>
      </w:r>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This is not to say</w:t>
      </w:r>
      <w:r w:rsidRPr="003A1BAF">
        <w:rPr>
          <w:rFonts w:eastAsia="Times New Roman" w:cs="Arial"/>
          <w:color w:val="000000"/>
        </w:rPr>
        <w:t xml:space="preserve"> that no interest is given to the design of PILs: UK regulation </w:t>
      </w:r>
      <w:r>
        <w:rPr>
          <w:rFonts w:eastAsia="Times New Roman" w:cs="Arial"/>
          <w:color w:val="000000"/>
        </w:rPr>
        <w:t>e</w:t>
      </w:r>
      <w:r w:rsidRPr="003A1BAF">
        <w:rPr>
          <w:rFonts w:eastAsia="Times New Roman" w:cs="Arial"/>
          <w:color w:val="000000"/>
        </w:rPr>
        <w:t>stablishes the</w:t>
      </w:r>
      <w:r>
        <w:rPr>
          <w:rFonts w:eastAsia="Times New Roman" w:cs="Arial"/>
          <w:color w:val="000000"/>
        </w:rPr>
        <w:t>ir</w:t>
      </w:r>
      <w:r w:rsidRPr="003A1BAF">
        <w:rPr>
          <w:rFonts w:eastAsia="Times New Roman" w:cs="Arial"/>
          <w:color w:val="000000"/>
        </w:rPr>
        <w:t xml:space="preserve"> purpose as “should support the consent process by helping to ensure that all those who are invited to take part in a research study have been adequately informed” </w:t>
      </w:r>
      <w:sdt>
        <w:sdtPr>
          <w:rPr>
            <w:rFonts w:eastAsia="Times New Roman" w:cs="Arial"/>
            <w:color w:val="000000"/>
          </w:rPr>
          <w:id w:val="-449864791"/>
          <w:citation/>
        </w:sdtPr>
        <w:sdtEndPr/>
        <w:sdtContent>
          <w:r>
            <w:rPr>
              <w:rFonts w:eastAsia="Times New Roman" w:cs="Arial"/>
              <w:color w:val="000000"/>
            </w:rPr>
            <w:fldChar w:fldCharType="begin"/>
          </w:r>
          <w:r>
            <w:rPr>
              <w:rFonts w:eastAsia="Times New Roman" w:cs="Arial"/>
              <w:color w:val="000000"/>
            </w:rPr>
            <w:instrText xml:space="preserve"> CITATION HRA17 \l 2057 </w:instrText>
          </w:r>
          <w:r>
            <w:rPr>
              <w:rFonts w:eastAsia="Times New Roman" w:cs="Arial"/>
              <w:color w:val="000000"/>
            </w:rPr>
            <w:fldChar w:fldCharType="separate"/>
          </w:r>
          <w:r w:rsidR="00495E70" w:rsidRPr="00495E70">
            <w:rPr>
              <w:rFonts w:eastAsia="Times New Roman" w:cs="Arial"/>
              <w:noProof/>
              <w:color w:val="000000"/>
            </w:rPr>
            <w:t>(HRA, 2017)</w:t>
          </w:r>
          <w:r>
            <w:rPr>
              <w:rFonts w:eastAsia="Times New Roman" w:cs="Arial"/>
              <w:color w:val="000000"/>
            </w:rPr>
            <w:fldChar w:fldCharType="end"/>
          </w:r>
        </w:sdtContent>
      </w:sdt>
      <w:r>
        <w:rPr>
          <w:rFonts w:eastAsia="Times New Roman" w:cs="Arial"/>
          <w:color w:val="000000"/>
        </w:rPr>
        <w:t>,</w:t>
      </w:r>
      <w:r w:rsidRPr="003A1BAF">
        <w:rPr>
          <w:rFonts w:eastAsia="Times New Roman" w:cs="Arial"/>
          <w:color w:val="000000"/>
        </w:rPr>
        <w:t xml:space="preserve"> and ensures that every trial which recruit</w:t>
      </w:r>
      <w:r>
        <w:rPr>
          <w:rFonts w:eastAsia="Times New Roman" w:cs="Arial"/>
          <w:color w:val="000000"/>
        </w:rPr>
        <w:t>s</w:t>
      </w:r>
      <w:r w:rsidRPr="003A1BAF">
        <w:rPr>
          <w:rFonts w:eastAsia="Times New Roman" w:cs="Arial"/>
          <w:color w:val="000000"/>
        </w:rPr>
        <w:t xml:space="preserve"> patients should create patient information that is understandable by the patients and take their circumstances into account. Furthermore, several of UK </w:t>
      </w:r>
      <w:r>
        <w:rPr>
          <w:rFonts w:eastAsia="Times New Roman" w:cs="Arial"/>
          <w:color w:val="000000"/>
        </w:rPr>
        <w:t xml:space="preserve">research </w:t>
      </w:r>
      <w:r w:rsidRPr="003A1BAF">
        <w:rPr>
          <w:rFonts w:eastAsia="Times New Roman" w:cs="Arial"/>
          <w:color w:val="000000"/>
        </w:rPr>
        <w:t>fund</w:t>
      </w:r>
      <w:r>
        <w:rPr>
          <w:rFonts w:eastAsia="Times New Roman" w:cs="Arial"/>
          <w:color w:val="000000"/>
        </w:rPr>
        <w:t xml:space="preserve">ers </w:t>
      </w:r>
      <w:r w:rsidRPr="003A1BAF">
        <w:rPr>
          <w:rFonts w:eastAsia="Times New Roman" w:cs="Arial"/>
          <w:color w:val="000000"/>
        </w:rPr>
        <w:t xml:space="preserve">would ask the principal investigator to collaborate with a Patient and Public Involvement (PPI) group in a review process to ensure information quality before granting the research funds. </w:t>
      </w:r>
    </w:p>
    <w:p w:rsidR="00B476F1" w:rsidRPr="003A1BAF" w:rsidRDefault="00B476F1" w:rsidP="00B476F1">
      <w:pPr>
        <w:shd w:val="clear" w:color="auto" w:fill="FFFFFF"/>
        <w:ind w:firstLine="600"/>
        <w:rPr>
          <w:rFonts w:eastAsia="Times New Roman" w:cs="Arial"/>
          <w:color w:val="000000"/>
        </w:rPr>
      </w:pPr>
      <w:r>
        <w:rPr>
          <w:rFonts w:eastAsia="Times New Roman" w:cs="Arial"/>
          <w:color w:val="000000"/>
        </w:rPr>
        <w:t>R</w:t>
      </w:r>
      <w:r w:rsidRPr="003A1BAF">
        <w:rPr>
          <w:rFonts w:eastAsia="Times New Roman" w:cs="Arial"/>
          <w:color w:val="000000"/>
        </w:rPr>
        <w:t xml:space="preserve">ecent research like the Health Research Board Trials Methodology and Networks (TMRN) collaboration with the James Lind Alliance and the TrialBank have identified several </w:t>
      </w:r>
      <w:r>
        <w:rPr>
          <w:rFonts w:eastAsia="Times New Roman" w:cs="Arial"/>
          <w:color w:val="000000"/>
        </w:rPr>
        <w:t>high-</w:t>
      </w:r>
      <w:r w:rsidRPr="003A1BAF">
        <w:rPr>
          <w:rFonts w:eastAsia="Times New Roman" w:cs="Arial"/>
          <w:color w:val="000000"/>
        </w:rPr>
        <w:t xml:space="preserve">priority questions relating to the effects </w:t>
      </w:r>
      <w:r>
        <w:rPr>
          <w:rFonts w:eastAsia="Times New Roman" w:cs="Arial"/>
          <w:color w:val="000000"/>
        </w:rPr>
        <w:t>public reviewers</w:t>
      </w:r>
      <w:r w:rsidRPr="003A1BAF">
        <w:rPr>
          <w:rFonts w:eastAsia="Times New Roman" w:cs="Arial"/>
          <w:color w:val="000000"/>
        </w:rPr>
        <w:t xml:space="preserve"> have on PILs and RCTs </w:t>
      </w:r>
      <w:sdt>
        <w:sdtPr>
          <w:rPr>
            <w:rFonts w:eastAsia="Times New Roman" w:cs="Arial"/>
            <w:color w:val="000000"/>
          </w:rPr>
          <w:id w:val="-307563464"/>
          <w:citation/>
        </w:sdtPr>
        <w:sdtEndPr/>
        <w:sdtContent>
          <w:r>
            <w:rPr>
              <w:rFonts w:eastAsia="Times New Roman" w:cs="Arial"/>
              <w:color w:val="000000"/>
            </w:rPr>
            <w:fldChar w:fldCharType="begin"/>
          </w:r>
          <w:r>
            <w:rPr>
              <w:rFonts w:eastAsia="Times New Roman" w:cs="Arial"/>
              <w:color w:val="000000"/>
            </w:rPr>
            <w:instrText xml:space="preserve"> CITATION healy2018identifying \l 2057 </w:instrText>
          </w:r>
          <w:r>
            <w:rPr>
              <w:rFonts w:eastAsia="Times New Roman" w:cs="Arial"/>
              <w:color w:val="000000"/>
            </w:rPr>
            <w:fldChar w:fldCharType="separate"/>
          </w:r>
          <w:r w:rsidR="00495E70" w:rsidRPr="00495E70">
            <w:rPr>
              <w:rFonts w:eastAsia="Times New Roman" w:cs="Arial"/>
              <w:noProof/>
              <w:color w:val="000000"/>
            </w:rPr>
            <w:t>(Healy, et al., 2018)</w:t>
          </w:r>
          <w:r>
            <w:rPr>
              <w:rFonts w:eastAsia="Times New Roman" w:cs="Arial"/>
              <w:color w:val="000000"/>
            </w:rPr>
            <w:fldChar w:fldCharType="end"/>
          </w:r>
        </w:sdtContent>
      </w:sdt>
      <w:r w:rsidRPr="003A1BAF">
        <w:rPr>
          <w:rFonts w:eastAsia="Times New Roman" w:cs="Arial"/>
          <w:color w:val="000000"/>
        </w:rPr>
        <w:t>. In particular, focus has been given to identifying which information should be given, finding the best designs to deliver the information and asses</w:t>
      </w:r>
      <w:r>
        <w:rPr>
          <w:rFonts w:eastAsia="Times New Roman" w:cs="Arial"/>
          <w:color w:val="000000"/>
        </w:rPr>
        <w:t>sing</w:t>
      </w:r>
      <w:r w:rsidRPr="003A1BAF">
        <w:rPr>
          <w:rFonts w:eastAsia="Times New Roman" w:cs="Arial"/>
          <w:color w:val="000000"/>
        </w:rPr>
        <w:t xml:space="preserve"> the effect of PPI collaboration on recruitment</w:t>
      </w:r>
      <w:r>
        <w:rPr>
          <w:rFonts w:eastAsia="Times New Roman" w:cs="Arial"/>
          <w:color w:val="000000"/>
        </w:rPr>
        <w:t xml:space="preserve"> </w:t>
      </w:r>
      <w:sdt>
        <w:sdtPr>
          <w:rPr>
            <w:rFonts w:eastAsia="Times New Roman" w:cs="Arial"/>
            <w:color w:val="000000"/>
          </w:rPr>
          <w:id w:val="-1100953791"/>
          <w:citation/>
        </w:sdtPr>
        <w:sdtEndPr/>
        <w:sdtContent>
          <w:r>
            <w:rPr>
              <w:rFonts w:eastAsia="Times New Roman" w:cs="Arial"/>
              <w:color w:val="000000"/>
            </w:rPr>
            <w:fldChar w:fldCharType="begin"/>
          </w:r>
          <w:r>
            <w:rPr>
              <w:rFonts w:eastAsia="Times New Roman" w:cs="Arial"/>
              <w:color w:val="000000"/>
            </w:rPr>
            <w:instrText xml:space="preserve"> CITATION healy2018identifying \l 2057 </w:instrText>
          </w:r>
          <w:r>
            <w:rPr>
              <w:rFonts w:eastAsia="Times New Roman" w:cs="Arial"/>
              <w:color w:val="000000"/>
            </w:rPr>
            <w:fldChar w:fldCharType="separate"/>
          </w:r>
          <w:r w:rsidR="00495E70" w:rsidRPr="00495E70">
            <w:rPr>
              <w:rFonts w:eastAsia="Times New Roman" w:cs="Arial"/>
              <w:noProof/>
              <w:color w:val="000000"/>
            </w:rPr>
            <w:t>(Healy, et al., 2018)</w:t>
          </w:r>
          <w:r>
            <w:rPr>
              <w:rFonts w:eastAsia="Times New Roman" w:cs="Arial"/>
              <w:color w:val="000000"/>
            </w:rPr>
            <w:fldChar w:fldCharType="end"/>
          </w:r>
        </w:sdtContent>
      </w:sdt>
      <w:r w:rsidRPr="003A1BAF">
        <w:rPr>
          <w:rFonts w:eastAsia="Times New Roman" w:cs="Arial"/>
          <w:color w:val="000000"/>
        </w:rPr>
        <w:t xml:space="preserve">. </w:t>
      </w:r>
    </w:p>
    <w:p w:rsidR="00B476F1" w:rsidRPr="00FD4E54" w:rsidRDefault="00B476F1" w:rsidP="00B476F1">
      <w:pPr>
        <w:rPr>
          <w:rFonts w:eastAsia="Times New Roman" w:cs="Arial"/>
          <w:color w:val="000000"/>
        </w:rPr>
      </w:pPr>
      <w:r w:rsidRPr="003A1BAF">
        <w:rPr>
          <w:rFonts w:eastAsia="Times New Roman" w:cs="Arial"/>
          <w:color w:val="000000"/>
        </w:rPr>
        <w:lastRenderedPageBreak/>
        <w:t>With this in mind, this research seeks to evaluate several techniques employed in analysing Web text and linking information based on relationship models. We propose to evaluate the use of sentiment and content analysis in conjunction with</w:t>
      </w:r>
      <w:r>
        <w:rPr>
          <w:rFonts w:eastAsia="Times New Roman" w:cs="Arial"/>
          <w:color w:val="000000"/>
        </w:rPr>
        <w:t xml:space="preserve"> a</w:t>
      </w:r>
      <w:r w:rsidRPr="003A1BAF">
        <w:rPr>
          <w:rFonts w:eastAsia="Times New Roman" w:cs="Arial"/>
          <w:color w:val="000000"/>
        </w:rPr>
        <w:t xml:space="preserve"> relationship database model and clustering to provide a Web platform in which PI and </w:t>
      </w:r>
      <w:r>
        <w:rPr>
          <w:rFonts w:eastAsia="Times New Roman" w:cs="Arial"/>
          <w:color w:val="000000"/>
        </w:rPr>
        <w:t>public reviewers</w:t>
      </w:r>
      <w:r w:rsidRPr="003A1BAF">
        <w:rPr>
          <w:rFonts w:eastAsia="Times New Roman" w:cs="Arial"/>
          <w:color w:val="000000"/>
        </w:rPr>
        <w:t xml:space="preserve"> could interact as a form to measure the quality of the text, identif</w:t>
      </w:r>
      <w:r>
        <w:rPr>
          <w:rFonts w:eastAsia="Times New Roman" w:cs="Arial"/>
          <w:color w:val="000000"/>
        </w:rPr>
        <w:t>y</w:t>
      </w:r>
      <w:r w:rsidRPr="003A1BAF">
        <w:rPr>
          <w:rFonts w:eastAsia="Times New Roman" w:cs="Arial"/>
          <w:color w:val="000000"/>
        </w:rPr>
        <w:t xml:space="preserve"> issues and eas</w:t>
      </w:r>
      <w:r>
        <w:rPr>
          <w:rFonts w:eastAsia="Times New Roman" w:cs="Arial"/>
          <w:color w:val="000000"/>
        </w:rPr>
        <w:t>il</w:t>
      </w:r>
      <w:r w:rsidRPr="003A1BAF">
        <w:rPr>
          <w:rFonts w:eastAsia="Times New Roman" w:cs="Arial"/>
          <w:color w:val="000000"/>
        </w:rPr>
        <w:t>y visualis</w:t>
      </w:r>
      <w:r>
        <w:rPr>
          <w:rFonts w:eastAsia="Times New Roman" w:cs="Arial"/>
          <w:color w:val="000000"/>
        </w:rPr>
        <w:t>e</w:t>
      </w:r>
      <w:r w:rsidRPr="003A1BAF">
        <w:rPr>
          <w:rFonts w:eastAsia="Times New Roman" w:cs="Arial"/>
          <w:color w:val="000000"/>
        </w:rPr>
        <w:t xml:space="preserve"> the effects of PPI.</w:t>
      </w:r>
    </w:p>
    <w:p w:rsidR="00B476F1" w:rsidRDefault="00B476F1" w:rsidP="00B476F1">
      <w:pPr>
        <w:pStyle w:val="Heading2"/>
      </w:pPr>
      <w:bookmarkStart w:id="209" w:name="_Toc21714973"/>
      <w:r>
        <w:t>Methods</w:t>
      </w:r>
      <w:bookmarkEnd w:id="209"/>
    </w:p>
    <w:p w:rsidR="00B476F1" w:rsidRDefault="00B476F1" w:rsidP="00B476F1">
      <w:r>
        <w:t xml:space="preserve">This study is composed from 5 separate experiments: </w:t>
      </w:r>
    </w:p>
    <w:p w:rsidR="00B476F1" w:rsidRDefault="00B476F1" w:rsidP="00B476F1">
      <w:pPr>
        <w:pStyle w:val="Heading3"/>
      </w:pPr>
      <w:bookmarkStart w:id="210" w:name="_Toc21714974"/>
      <w:r>
        <w:t>Employing a Web platform to collect public feedback on PIL text.</w:t>
      </w:r>
      <w:bookmarkEnd w:id="210"/>
      <w:r>
        <w:t xml:space="preserve"> </w:t>
      </w:r>
    </w:p>
    <w:p w:rsidR="00B476F1" w:rsidRDefault="00B476F1" w:rsidP="00B476F1">
      <w:r>
        <w:t xml:space="preserve">A personalized website was created were public participants were presented the text of 4 PILs </w:t>
      </w:r>
    </w:p>
    <w:p w:rsidR="00495E70" w:rsidRPr="003A1BAF" w:rsidRDefault="00495E70" w:rsidP="00495E70">
      <w:pPr>
        <w:shd w:val="clear" w:color="auto" w:fill="FFFFFF"/>
        <w:rPr>
          <w:rFonts w:eastAsia="Times New Roman" w:cs="Arial"/>
          <w:color w:val="000000"/>
        </w:rPr>
      </w:pPr>
      <w:r>
        <w:rPr>
          <w:rFonts w:eastAsia="Times New Roman" w:cs="Arial"/>
          <w:color w:val="000000"/>
        </w:rPr>
        <w:t xml:space="preserve">This study is a randomised experiment </w:t>
      </w:r>
      <w:r w:rsidRPr="003A1BAF">
        <w:rPr>
          <w:rFonts w:eastAsia="Times New Roman" w:cs="Arial"/>
          <w:color w:val="000000"/>
        </w:rPr>
        <w:t xml:space="preserve">with 5 non-medical interventions with independent group. The groups </w:t>
      </w:r>
      <w:r>
        <w:rPr>
          <w:rFonts w:eastAsia="Times New Roman" w:cs="Arial"/>
          <w:color w:val="000000"/>
        </w:rPr>
        <w:t xml:space="preserve">are </w:t>
      </w:r>
      <w:r w:rsidRPr="003A1BAF">
        <w:rPr>
          <w:rFonts w:eastAsia="Times New Roman" w:cs="Arial"/>
          <w:color w:val="000000"/>
        </w:rPr>
        <w:t xml:space="preserve">composed of Principal Investigators (PIs) who are presented with feedback from </w:t>
      </w:r>
      <w:r>
        <w:rPr>
          <w:rFonts w:eastAsia="Times New Roman" w:cs="Arial"/>
          <w:color w:val="000000"/>
        </w:rPr>
        <w:t>public reviewers</w:t>
      </w:r>
      <w:r w:rsidRPr="003A1BAF">
        <w:rPr>
          <w:rFonts w:eastAsia="Times New Roman" w:cs="Arial"/>
          <w:color w:val="000000"/>
        </w:rPr>
        <w:t xml:space="preserve"> and the selected Web technique on their previous </w:t>
      </w:r>
      <w:r>
        <w:rPr>
          <w:rFonts w:eastAsia="Times New Roman" w:cs="Arial"/>
          <w:color w:val="000000"/>
        </w:rPr>
        <w:t>PIL</w:t>
      </w:r>
      <w:r w:rsidRPr="003A1BAF">
        <w:rPr>
          <w:rFonts w:eastAsia="Times New Roman" w:cs="Arial"/>
          <w:color w:val="000000"/>
        </w:rPr>
        <w:t xml:space="preserve">s. </w:t>
      </w:r>
    </w:p>
    <w:p w:rsidR="00495E70" w:rsidRDefault="00495E70" w:rsidP="00495E70">
      <w:pPr>
        <w:pStyle w:val="Heading4"/>
      </w:pPr>
      <w:r>
        <w:t>Sample</w:t>
      </w:r>
    </w:p>
    <w:p w:rsidR="00495E70" w:rsidRDefault="00495E70" w:rsidP="00495E70">
      <w:r>
        <w:t xml:space="preserve">24 public revisers </w:t>
      </w:r>
    </w:p>
    <w:p w:rsidR="00F578B5" w:rsidRDefault="00F578B5" w:rsidP="00F578B5">
      <w:pPr>
        <w:pStyle w:val="Heading4"/>
      </w:pPr>
      <w:r>
        <w:t>Recruitment</w:t>
      </w:r>
    </w:p>
    <w:p w:rsidR="00F578B5" w:rsidRDefault="00F578B5" w:rsidP="00F578B5">
      <w:r>
        <w:t xml:space="preserve">Flyers were posted in public locations inviting participants to attend a meeting at </w:t>
      </w:r>
      <w:r w:rsidRPr="00F578B5">
        <w:t>The Millennium Third Age Centre</w:t>
      </w:r>
      <w:r>
        <w:t xml:space="preserve"> (3AC). The 3AC is </w:t>
      </w:r>
      <w:r w:rsidRPr="00F578B5">
        <w:t>a charity providing community resources and delivering community activities to Southampton</w:t>
      </w:r>
      <w:r>
        <w:t>. Participants were asked to read and comment the text of 3 PILs in a Website, and were offered up to £10 for their work.</w:t>
      </w:r>
    </w:p>
    <w:p w:rsidR="00F578B5" w:rsidRDefault="00F578B5" w:rsidP="00F578B5">
      <w:pPr>
        <w:pStyle w:val="Heading4"/>
      </w:pPr>
      <w:r>
        <w:t>Procedure</w:t>
      </w:r>
    </w:p>
    <w:p w:rsidR="00F578B5" w:rsidRDefault="00F578B5" w:rsidP="00F578B5">
      <w:r>
        <w:t>The participants would enter a website to register and join the study after reading the study details. In a first task they were asked to read and comment on the text of 3 PILs, the comments were made by selecting sections of the PIL text presented in the Web page clicking a button to make a comment and filling a comment form. A second task asked the participants to fill the extended EQIP questionnaire to assess the quality of the PIL information. Finally, each participant was asked to rate the quality of the information employing a unipolar scale from 0-10 and to determine if the PIL was usable, required minor corrections before use or needed to be redrafted.</w:t>
      </w:r>
    </w:p>
    <w:p w:rsidR="00F578B5" w:rsidRDefault="00F578B5" w:rsidP="00F578B5">
      <w:pPr>
        <w:pStyle w:val="Heading4"/>
      </w:pPr>
      <w:r>
        <w:t>Analysis and Measures</w:t>
      </w:r>
    </w:p>
    <w:p w:rsidR="00F578B5" w:rsidRPr="00F578B5" w:rsidRDefault="00F578B5" w:rsidP="00F578B5">
      <w:r>
        <w:t xml:space="preserve">The analysis of this experiment was focussed on the type of comments received for the PILs and the correlation between the comments, the PIL quality perception of the participants, the EQIP </w:t>
      </w:r>
      <w:r>
        <w:lastRenderedPageBreak/>
        <w:t>quantitative score for the PIL information quality and the quantitative readability metrics of the PIL text.</w:t>
      </w:r>
    </w:p>
    <w:p w:rsidR="00B476F1" w:rsidRDefault="00B476F1" w:rsidP="00B476F1">
      <w:pPr>
        <w:pStyle w:val="Heading3"/>
      </w:pPr>
      <w:bookmarkStart w:id="211" w:name="_Toc21714975"/>
      <w:r>
        <w:t>Using the Cloze procedure to identify jargon terms and structural problems in the PIL sentences.</w:t>
      </w:r>
      <w:bookmarkEnd w:id="211"/>
    </w:p>
    <w:p w:rsidR="00B476F1" w:rsidRDefault="00495E70" w:rsidP="00B476F1">
      <w:r>
        <w:t>A complete feasibility study on employing the Cloze procedure to identify jargon words and syntactical issues on PIL sentences</w:t>
      </w:r>
    </w:p>
    <w:p w:rsidR="00495E70" w:rsidRDefault="00495E70" w:rsidP="00495E70">
      <w:pPr>
        <w:pStyle w:val="Heading4"/>
      </w:pPr>
      <w:r>
        <w:t>Sample</w:t>
      </w:r>
    </w:p>
    <w:p w:rsidR="00495E70" w:rsidRDefault="00495E70" w:rsidP="00495E70">
      <w:r>
        <w:t>45 Adult Amazon Turk revisers who reside in the UK.</w:t>
      </w:r>
    </w:p>
    <w:p w:rsidR="00495E70" w:rsidRDefault="00495E70" w:rsidP="00495E70">
      <w:pPr>
        <w:pStyle w:val="Heading4"/>
      </w:pPr>
      <w:r>
        <w:t>Recruitment</w:t>
      </w:r>
    </w:p>
    <w:p w:rsidR="00495E70" w:rsidRDefault="00495E70" w:rsidP="00495E70">
      <w:r>
        <w:t>A Human Intelligence Task will be posted in the Amazon Mechanical Turk platform inviting the public to participate in revising 3 PIL sentences. A compensation of $1 usd will be offered to those who complete the task</w:t>
      </w:r>
    </w:p>
    <w:p w:rsidR="00495E70" w:rsidRDefault="00495E70" w:rsidP="00495E70">
      <w:pPr>
        <w:pStyle w:val="Heading4"/>
      </w:pPr>
      <w:r>
        <w:t>Procedure</w:t>
      </w:r>
    </w:p>
    <w:p w:rsidR="00495E70" w:rsidRDefault="00495E70" w:rsidP="00495E70">
      <w:r>
        <w:t>A HIT was posted for each of the experiment arms, each HIT invited 9 participants to revise 3 PIL sentences. Before revising the sentences, the participants were asked to fill complete the sentences via the Cloze procedure to assess both the difficulty of the sentence and the health literacy skill of the participant. One fifth of the words in the sentences were replaced by the Cloze procedure in each of the arms. These words were selected with a staggered start design, i.e. the first arm would replace the 1</w:t>
      </w:r>
      <w:r w:rsidRPr="00495E70">
        <w:rPr>
          <w:vertAlign w:val="superscript"/>
        </w:rPr>
        <w:t>st</w:t>
      </w:r>
      <w:r>
        <w:t>, 5</w:t>
      </w:r>
      <w:r w:rsidRPr="00495E70">
        <w:rPr>
          <w:vertAlign w:val="superscript"/>
        </w:rPr>
        <w:t>th</w:t>
      </w:r>
      <w:r>
        <w:t>… words while the second arm replaced the 2</w:t>
      </w:r>
      <w:r w:rsidRPr="00495E70">
        <w:rPr>
          <w:vertAlign w:val="superscript"/>
        </w:rPr>
        <w:t>nd</w:t>
      </w:r>
      <w:r>
        <w:t>, 6</w:t>
      </w:r>
      <w:r w:rsidRPr="00495E70">
        <w:rPr>
          <w:vertAlign w:val="superscript"/>
        </w:rPr>
        <w:t>th</w:t>
      </w:r>
      <w:r>
        <w:t xml:space="preserve"> and so on.</w:t>
      </w:r>
    </w:p>
    <w:p w:rsidR="00495E70" w:rsidRDefault="00495E70" w:rsidP="00495E70">
      <w:pPr>
        <w:pStyle w:val="Heading4"/>
      </w:pPr>
      <w:r>
        <w:t>Analysis and Measures</w:t>
      </w:r>
    </w:p>
    <w:p w:rsidR="00495E70" w:rsidRPr="00495E70" w:rsidRDefault="00495E70" w:rsidP="00495E70">
      <w:r>
        <w:t>The participant performance in terms of sentence difficulty, time spent on each tasks, the percentage of correctly identified words and the readability score of the proposed revisions will be assessed to identify if the Cloze procedure produces consistent observations that permit to identify jargon words or syntactical issues on the PIL sentences.</w:t>
      </w:r>
    </w:p>
    <w:p w:rsidR="00B476F1" w:rsidRDefault="00B476F1" w:rsidP="00B476F1">
      <w:pPr>
        <w:pStyle w:val="Heading3"/>
      </w:pPr>
      <w:bookmarkStart w:id="212" w:name="_Toc21714976"/>
      <w:r>
        <w:t>Identifying the required health literacy skill needed to revise PIL sentences</w:t>
      </w:r>
      <w:bookmarkEnd w:id="212"/>
    </w:p>
    <w:p w:rsidR="00495E70" w:rsidRDefault="00495E70" w:rsidP="00B476F1">
      <w:r>
        <w:t>A complete feasibility study on employing the Cloze procedure to assess the readability of PIL sentences and the health literacy skill of Amazon revisers.</w:t>
      </w:r>
    </w:p>
    <w:p w:rsidR="00495E70" w:rsidRDefault="00495E70" w:rsidP="00495E70">
      <w:pPr>
        <w:pStyle w:val="Heading4"/>
      </w:pPr>
      <w:r>
        <w:t>Sample</w:t>
      </w:r>
    </w:p>
    <w:p w:rsidR="00495E70" w:rsidRDefault="00495E70" w:rsidP="00495E70">
      <w:r>
        <w:t>54 Adult Amazon Turk revisers who reside in the UK.</w:t>
      </w:r>
    </w:p>
    <w:p w:rsidR="00495E70" w:rsidRDefault="00495E70" w:rsidP="00495E70">
      <w:pPr>
        <w:pStyle w:val="Heading4"/>
      </w:pPr>
      <w:r>
        <w:lastRenderedPageBreak/>
        <w:t>Recruitment</w:t>
      </w:r>
    </w:p>
    <w:p w:rsidR="00495E70" w:rsidRDefault="00495E70" w:rsidP="00495E70">
      <w:r>
        <w:t>A Human Intelligence Task will be posted in the Amazon Mechanical Turk platform inviting the public to participate in revising 3 PIL sentences. A compensation of $1 usd will be offered to those who complete the task</w:t>
      </w:r>
    </w:p>
    <w:p w:rsidR="00495E70" w:rsidRDefault="00495E70" w:rsidP="00495E70">
      <w:pPr>
        <w:pStyle w:val="Heading4"/>
      </w:pPr>
      <w:r>
        <w:t>Procedure</w:t>
      </w:r>
    </w:p>
    <w:p w:rsidR="00495E70" w:rsidRDefault="00495E70" w:rsidP="00495E70">
      <w:r>
        <w:t>A HIT was posted for each of the experiment arms, each HIT invited 9 participants to revise 3 PIL sentences. Before revising the sentences, the participants were asked to fill complete the sentences via the Cloze procedure to assess both the difficulty of the sentence and the health literacy skill of the participant. Each participant will review the same sentences and with the same omitted words in by the Cloze procedure. Each of the arms will present the sentences in a different order based on the difficulty of a particular sentence (Easy, Medium or Hard).</w:t>
      </w:r>
    </w:p>
    <w:p w:rsidR="00495E70" w:rsidRDefault="00495E70" w:rsidP="00495E70">
      <w:pPr>
        <w:pStyle w:val="Heading4"/>
      </w:pPr>
      <w:bookmarkStart w:id="213" w:name="_Toc21714977"/>
      <w:r>
        <w:t>Analysis and Measures</w:t>
      </w:r>
    </w:p>
    <w:p w:rsidR="00495E70" w:rsidRDefault="00495E70" w:rsidP="00495E70">
      <w:r>
        <w:t>The difficulty of a sentence is determined by the average grade of four readability indexes, ARI, Gunning-Fog,</w:t>
      </w:r>
      <w:r w:rsidRPr="00495E70">
        <w:t xml:space="preserve"> </w:t>
      </w:r>
      <w:r>
        <w:t>Flesch-</w:t>
      </w:r>
      <w:r w:rsidRPr="00495E70">
        <w:t>Kincaid</w:t>
      </w:r>
      <w:r>
        <w:t xml:space="preserve"> and SMOG. A sentence is considered Hard when it requires a professor level reading skill, Medium at graduate level, and Easy bellow graduate level. All selected sentences have readability scores above 9</w:t>
      </w:r>
      <w:r w:rsidRPr="00495E70">
        <w:rPr>
          <w:vertAlign w:val="superscript"/>
        </w:rPr>
        <w:t>th</w:t>
      </w:r>
      <w:r>
        <w:t xml:space="preserve"> grade which is the recommended level for public audiences.</w:t>
      </w:r>
    </w:p>
    <w:p w:rsidR="00495E70" w:rsidRPr="00495E70" w:rsidRDefault="00495E70" w:rsidP="00495E70">
      <w:r>
        <w:t xml:space="preserve"> The participant performance in terms of sentence difficulty, time spent on each tasks, the percentage of correctly identified words and the readability score of the proposed revisions will be assessed to identify if the Cloze procedure produces consistent observations that permit to assess the readability of PIL sentences.</w:t>
      </w:r>
    </w:p>
    <w:p w:rsidR="00B476F1" w:rsidRDefault="00B476F1" w:rsidP="00B476F1">
      <w:pPr>
        <w:pStyle w:val="Heading3"/>
      </w:pPr>
      <w:r>
        <w:t>Assessing the learning and fatigue effects when revising PILs sentences</w:t>
      </w:r>
      <w:bookmarkEnd w:id="213"/>
    </w:p>
    <w:p w:rsidR="00495E70" w:rsidRPr="006D1A26" w:rsidRDefault="00495E70" w:rsidP="00495E70">
      <w:bookmarkStart w:id="214" w:name="_Toc21714978"/>
      <w:r>
        <w:t>We plan to conduct a complete randomised feasibility study of Amazon Turk as a platform for crowdsourcing the revision of PIL sentences that are too hard to understand.</w:t>
      </w:r>
    </w:p>
    <w:p w:rsidR="00495E70" w:rsidRDefault="00495E70" w:rsidP="00495E70">
      <w:pPr>
        <w:pStyle w:val="Heading4"/>
      </w:pPr>
      <w:r>
        <w:t>Sample</w:t>
      </w:r>
    </w:p>
    <w:p w:rsidR="00495E70" w:rsidRPr="006D1A26" w:rsidRDefault="00495E70" w:rsidP="00495E70">
      <w:r>
        <w:t>We plan to recruit 108 Adult Amazon Turk workers who reside in the UK.</w:t>
      </w:r>
    </w:p>
    <w:p w:rsidR="00495E70" w:rsidRDefault="00495E70" w:rsidP="00495E70">
      <w:pPr>
        <w:pStyle w:val="Heading4"/>
      </w:pPr>
      <w:r>
        <w:t>Recruitment</w:t>
      </w:r>
    </w:p>
    <w:p w:rsidR="00495E70" w:rsidRDefault="00495E70" w:rsidP="00495E70">
      <w:r>
        <w:t>The participants will be recruited by posting a Human Intelligence Task (HIT) on the UK Amazon Turk platform. A reward of $1 usd will be granted for the completion of the task.</w:t>
      </w:r>
    </w:p>
    <w:p w:rsidR="00495E70" w:rsidRDefault="00495E70" w:rsidP="00495E70">
      <w:pPr>
        <w:pStyle w:val="Heading4"/>
      </w:pPr>
      <w:r>
        <w:t>Procedure</w:t>
      </w:r>
    </w:p>
    <w:p w:rsidR="00495E70" w:rsidRDefault="00495E70" w:rsidP="00495E70">
      <w:r>
        <w:t xml:space="preserve">The study will be composed of 9 arms, each of the arms will present the same tasks to the revisers but in different order. </w:t>
      </w:r>
    </w:p>
    <w:p w:rsidR="00495E70" w:rsidRDefault="00495E70" w:rsidP="00495E70">
      <w:r>
        <w:lastRenderedPageBreak/>
        <w:t>The tasks consist of rewording 9 sentences that have been determined require a reading skill above 9</w:t>
      </w:r>
      <w:r w:rsidRPr="006D1A26">
        <w:rPr>
          <w:vertAlign w:val="superscript"/>
        </w:rPr>
        <w:t>th</w:t>
      </w:r>
      <w:r>
        <w:t xml:space="preserve"> grade.</w:t>
      </w:r>
    </w:p>
    <w:p w:rsidR="00495E70" w:rsidRPr="00731469" w:rsidRDefault="00495E70" w:rsidP="00495E70">
      <w:r>
        <w:t>The order of the tasks will be fixed within each branch. The study will have a staggered start, i.e. Participants in the 1</w:t>
      </w:r>
      <w:r w:rsidRPr="00731469">
        <w:rPr>
          <w:vertAlign w:val="superscript"/>
        </w:rPr>
        <w:t>st</w:t>
      </w:r>
      <w:r>
        <w:t xml:space="preserve"> branch will start by rewriting the first sentence, while participants in the 2</w:t>
      </w:r>
      <w:r w:rsidRPr="00731469">
        <w:rPr>
          <w:vertAlign w:val="superscript"/>
        </w:rPr>
        <w:t>nd</w:t>
      </w:r>
      <w:r>
        <w:t xml:space="preserve"> branch will start with the second sentence and so on.</w:t>
      </w:r>
    </w:p>
    <w:p w:rsidR="00495E70" w:rsidRDefault="00495E70" w:rsidP="00495E70">
      <w:pPr>
        <w:pStyle w:val="Heading4"/>
      </w:pPr>
      <w:r>
        <w:t>Analysis and Measures</w:t>
      </w:r>
    </w:p>
    <w:p w:rsidR="00495E70" w:rsidRDefault="00495E70" w:rsidP="00495E70">
      <w:r>
        <w:t>The necessary reading skill to understand each sentence has been assessed by employing an agreement algorithm between the scores of four commonly used readability indexes ARI, SMOG, Gunning-</w:t>
      </w:r>
      <w:r w:rsidRPr="00DE5B67">
        <w:t>Fog</w:t>
      </w:r>
      <w:r>
        <w:t xml:space="preserve">, and </w:t>
      </w:r>
      <w:r w:rsidRPr="00DE5B67">
        <w:t>Flesch</w:t>
      </w:r>
      <w:r>
        <w:t>-</w:t>
      </w:r>
      <w:r w:rsidRPr="00DE5B67">
        <w:t>Kincaid</w:t>
      </w:r>
      <w:r>
        <w:t>.</w:t>
      </w:r>
    </w:p>
    <w:p w:rsidR="00495E70" w:rsidRDefault="00495E70" w:rsidP="00495E70">
      <w:r>
        <w:t>The algorithm evaluated the Coefficient of Variation between the reported scores for each of the readability indexes. Sentences with coefficient of variation above 0.2 were excluded. A selection of 9 sentences with average readability scores between 10</w:t>
      </w:r>
      <w:r w:rsidRPr="00F7679B">
        <w:rPr>
          <w:vertAlign w:val="superscript"/>
        </w:rPr>
        <w:t>th</w:t>
      </w:r>
      <w:r>
        <w:t xml:space="preserve"> grade and 12</w:t>
      </w:r>
      <w:r w:rsidRPr="00F7679B">
        <w:rPr>
          <w:vertAlign w:val="superscript"/>
        </w:rPr>
        <w:t>th</w:t>
      </w:r>
      <w:r>
        <w:t xml:space="preserve"> grade was made.</w:t>
      </w:r>
    </w:p>
    <w:p w:rsidR="00495E70" w:rsidRDefault="00495E70" w:rsidP="00495E70">
      <w:r>
        <w:t>The randomization of the participants will be done by an automated PHP algorithm in the website. The algorithm will randomly assign the participant to one of the branches which have not yet completed their recruitment at the start.</w:t>
      </w:r>
    </w:p>
    <w:p w:rsidR="00495E70" w:rsidRPr="00DE5B67" w:rsidRDefault="00495E70" w:rsidP="00495E70">
      <w:r>
        <w:t>The performance of the revisers will be assessed by observing the time taken to complete each task and the readability score of the proposed revised sentence. The readability of the revised sentences will be obtained by employing the procedure previously described.</w:t>
      </w:r>
    </w:p>
    <w:p w:rsidR="00495E70" w:rsidRPr="00495E70" w:rsidRDefault="00495E70" w:rsidP="00495E70"/>
    <w:p w:rsidR="00B476F1" w:rsidRDefault="00B476F1" w:rsidP="00B476F1">
      <w:pPr>
        <w:pStyle w:val="Heading3"/>
      </w:pPr>
      <w:r>
        <w:t>Assessing the viability of the proposed revisions under the PIL authors perspectives</w:t>
      </w:r>
      <w:bookmarkEnd w:id="214"/>
    </w:p>
    <w:p w:rsidR="00F07861" w:rsidRDefault="00F07861" w:rsidP="00F07861">
      <w:r>
        <w:t>A complete feasibility study on employing the Cloze procedure to identify jargon words and syntactical issues on PIL sentences</w:t>
      </w:r>
    </w:p>
    <w:p w:rsidR="00F07861" w:rsidRDefault="00F07861" w:rsidP="00F07861">
      <w:pPr>
        <w:pStyle w:val="Heading4"/>
      </w:pPr>
      <w:r>
        <w:t>Sample</w:t>
      </w:r>
    </w:p>
    <w:p w:rsidR="00F07861" w:rsidRDefault="00F07861" w:rsidP="00F07861">
      <w:r>
        <w:t>3 PIL authors.</w:t>
      </w:r>
    </w:p>
    <w:p w:rsidR="00F07861" w:rsidRDefault="00F07861" w:rsidP="00F07861">
      <w:pPr>
        <w:pStyle w:val="Heading4"/>
      </w:pPr>
      <w:r>
        <w:t>Recruitment</w:t>
      </w:r>
    </w:p>
    <w:p w:rsidR="00F07861" w:rsidRDefault="00F07861" w:rsidP="00F07861">
      <w:r>
        <w:t>PIL authors for clinical trials associated to the University of Southampton have been invited to participate in Public Involvement workshops to give input on the Web platform design and functions. Authors for the Macmillan HORIZONS Study, the Evaluation of the impact of a Prostate Cancer Survivorship Care Programme, and the TrueNTH Global Registry Participant study have accepted to be involved.</w:t>
      </w:r>
    </w:p>
    <w:p w:rsidR="00F07861" w:rsidRDefault="00F07861" w:rsidP="00F07861">
      <w:pPr>
        <w:pStyle w:val="Heading4"/>
      </w:pPr>
      <w:r>
        <w:lastRenderedPageBreak/>
        <w:t>Procedure</w:t>
      </w:r>
    </w:p>
    <w:p w:rsidR="00F07861" w:rsidRDefault="00F07861" w:rsidP="00F07861">
      <w:r>
        <w:t>A set of 27 revised sentences for their PILs will be offered to each author. The set will be composed of three revisions for 9 original sentences in the PILs. The authors would be asked to assess the quality of each of the proposed revisions in terms of their coverage of the original content, the ease for communicating the information, the relevance of the sentence to the trial information, and the appropriateness of the tone for a medical document.</w:t>
      </w:r>
    </w:p>
    <w:p w:rsidR="00F07861" w:rsidRDefault="00F07861" w:rsidP="00F07861">
      <w:pPr>
        <w:pStyle w:val="Heading4"/>
      </w:pPr>
      <w:r>
        <w:t>Analysis and Measures</w:t>
      </w:r>
    </w:p>
    <w:p w:rsidR="00F07861" w:rsidRPr="00F07861" w:rsidRDefault="00F07861" w:rsidP="00F07861">
      <w:r>
        <w:t>The participants’ assessments will be compared to the quantitative readability scores for each sentences, and the ranking given to each sentence on their appropriateness for use by a public group.</w:t>
      </w:r>
    </w:p>
    <w:p w:rsidR="00B476F1" w:rsidRDefault="00B476F1" w:rsidP="00B476F1"/>
    <w:p w:rsidR="00B476F1" w:rsidRDefault="00B476F1" w:rsidP="00B476F1">
      <w:pPr>
        <w:pStyle w:val="Heading1"/>
      </w:pPr>
      <w:bookmarkStart w:id="215" w:name="_Toc21714979"/>
      <w:r>
        <w:t>Research Schedule</w:t>
      </w:r>
      <w:bookmarkEnd w:id="215"/>
    </w:p>
    <w:p w:rsidR="00B476F1" w:rsidRDefault="00B476F1" w:rsidP="00B476F1">
      <w:r w:rsidRPr="00B476F1">
        <w:rPr>
          <w:noProof/>
          <w:lang w:eastAsia="en-GB"/>
        </w:rPr>
        <w:drawing>
          <wp:inline distT="0" distB="0" distL="0" distR="0" wp14:anchorId="0A71B195" wp14:editId="46B646BE">
            <wp:extent cx="5731510" cy="3569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rsidR="00B476F1" w:rsidRDefault="00B476F1" w:rsidP="00B476F1"/>
    <w:bookmarkStart w:id="216" w:name="_Toc21714980" w:displacedByCustomXml="next"/>
    <w:sdt>
      <w:sdtPr>
        <w:rPr>
          <w:rFonts w:asciiTheme="minorHAnsi" w:eastAsiaTheme="minorEastAsia" w:hAnsiTheme="minorHAnsi" w:cstheme="minorBidi"/>
          <w:b w:val="0"/>
          <w:bCs w:val="0"/>
          <w:color w:val="auto"/>
          <w:spacing w:val="0"/>
          <w:sz w:val="22"/>
          <w:szCs w:val="22"/>
        </w:rPr>
        <w:id w:val="74562653"/>
        <w:docPartObj>
          <w:docPartGallery w:val="Bibliographies"/>
          <w:docPartUnique/>
        </w:docPartObj>
      </w:sdtPr>
      <w:sdtEndPr/>
      <w:sdtContent>
        <w:p w:rsidR="00B476F1" w:rsidRDefault="00B476F1" w:rsidP="00B476F1">
          <w:pPr>
            <w:pStyle w:val="Heading1"/>
            <w:numPr>
              <w:ilvl w:val="0"/>
              <w:numId w:val="0"/>
            </w:numPr>
          </w:pPr>
          <w:r>
            <w:t>Bibliography</w:t>
          </w:r>
          <w:bookmarkEnd w:id="216"/>
        </w:p>
        <w:sdt>
          <w:sdtPr>
            <w:rPr>
              <w:rFonts w:asciiTheme="minorHAnsi" w:eastAsiaTheme="minorEastAsia" w:hAnsiTheme="minorHAnsi"/>
            </w:rPr>
            <w:id w:val="111145805"/>
            <w:bibliography/>
          </w:sdtPr>
          <w:sdtEndPr/>
          <w:sdtContent>
            <w:p w:rsidR="00495E70" w:rsidRDefault="00B476F1" w:rsidP="00495E70">
              <w:pPr>
                <w:pStyle w:val="Bibliography"/>
                <w:ind w:left="720" w:hanging="720"/>
                <w:rPr>
                  <w:noProof/>
                  <w:sz w:val="24"/>
                  <w:szCs w:val="24"/>
                </w:rPr>
              </w:pPr>
              <w:r>
                <w:fldChar w:fldCharType="begin"/>
              </w:r>
              <w:r>
                <w:instrText xml:space="preserve"> BIBLIOGRAPHY </w:instrText>
              </w:r>
              <w:r>
                <w:fldChar w:fldCharType="separate"/>
              </w:r>
              <w:r w:rsidR="00495E70">
                <w:rPr>
                  <w:noProof/>
                </w:rPr>
                <w:t xml:space="preserve">Adams, H. F. (1916). </w:t>
              </w:r>
              <w:r w:rsidR="00495E70">
                <w:rPr>
                  <w:i/>
                  <w:iCs/>
                  <w:noProof/>
                </w:rPr>
                <w:t>Advertising and its mental laws.</w:t>
              </w:r>
              <w:r w:rsidR="00495E70">
                <w:rPr>
                  <w:noProof/>
                </w:rPr>
                <w:t xml:space="preserve"> The Macmillan Company.</w:t>
              </w:r>
            </w:p>
            <w:p w:rsidR="00495E70" w:rsidRDefault="00495E70" w:rsidP="00495E70">
              <w:pPr>
                <w:pStyle w:val="Bibliography"/>
                <w:ind w:left="720" w:hanging="720"/>
                <w:rPr>
                  <w:noProof/>
                </w:rPr>
              </w:pPr>
              <w:r>
                <w:rPr>
                  <w:noProof/>
                </w:rPr>
                <w:lastRenderedPageBreak/>
                <w:t xml:space="preserve">Averill, J. R. (1980). On the paucity of positive emotions. In </w:t>
              </w:r>
              <w:r>
                <w:rPr>
                  <w:i/>
                  <w:iCs/>
                  <w:noProof/>
                </w:rPr>
                <w:t>Assessment and modification of emotional behavior</w:t>
              </w:r>
              <w:r>
                <w:rPr>
                  <w:noProof/>
                </w:rPr>
                <w:t xml:space="preserve"> (pp. 7-45). Springer.</w:t>
              </w:r>
            </w:p>
            <w:p w:rsidR="00495E70" w:rsidRDefault="00495E70" w:rsidP="00495E70">
              <w:pPr>
                <w:pStyle w:val="Bibliography"/>
                <w:ind w:left="720" w:hanging="720"/>
                <w:rPr>
                  <w:noProof/>
                </w:rPr>
              </w:pPr>
              <w:r>
                <w:rPr>
                  <w:noProof/>
                </w:rPr>
                <w:t xml:space="preserve">Blaney, P. H. (1986). Affect and memory: a review. </w:t>
              </w:r>
              <w:r>
                <w:rPr>
                  <w:i/>
                  <w:iCs/>
                  <w:noProof/>
                </w:rPr>
                <w:t>Psychological bulletin, 99</w:t>
              </w:r>
              <w:r>
                <w:rPr>
                  <w:noProof/>
                </w:rPr>
                <w:t>, 229.</w:t>
              </w:r>
            </w:p>
            <w:p w:rsidR="00495E70" w:rsidRDefault="00495E70" w:rsidP="00495E70">
              <w:pPr>
                <w:pStyle w:val="Bibliography"/>
                <w:ind w:left="720" w:hanging="720"/>
                <w:rPr>
                  <w:noProof/>
                </w:rPr>
              </w:pPr>
              <w:r>
                <w:rPr>
                  <w:noProof/>
                </w:rPr>
                <w:t>Bollobás, B. (1998). Modern graph theory, volume 184 of Graduate Texts in Mathematics. Springer-Verlag, New York.</w:t>
              </w:r>
            </w:p>
            <w:p w:rsidR="00495E70" w:rsidRDefault="00495E70" w:rsidP="00495E70">
              <w:pPr>
                <w:pStyle w:val="Bibliography"/>
                <w:ind w:left="720" w:hanging="720"/>
                <w:rPr>
                  <w:noProof/>
                </w:rPr>
              </w:pPr>
              <w:r>
                <w:rPr>
                  <w:noProof/>
                </w:rPr>
                <w:t xml:space="preserve">Bolls, P. D., Muehling, D. D., &amp; Yoon, K. (2003). The effects of television commercial pacing on viewers' attention and memory. </w:t>
              </w:r>
              <w:r>
                <w:rPr>
                  <w:i/>
                  <w:iCs/>
                  <w:noProof/>
                </w:rPr>
                <w:t>Journal of Marketing Communications, 9</w:t>
              </w:r>
              <w:r>
                <w:rPr>
                  <w:noProof/>
                </w:rPr>
                <w:t>, 17-28.</w:t>
              </w:r>
            </w:p>
            <w:p w:rsidR="00495E70" w:rsidRDefault="00495E70" w:rsidP="00495E70">
              <w:pPr>
                <w:pStyle w:val="Bibliography"/>
                <w:ind w:left="720" w:hanging="720"/>
                <w:rPr>
                  <w:noProof/>
                </w:rPr>
              </w:pPr>
              <w:r>
                <w:rPr>
                  <w:noProof/>
                </w:rPr>
                <w:t xml:space="preserve">Bondy, J. A., &amp; Murty, U. S. (1976). </w:t>
              </w:r>
              <w:r>
                <w:rPr>
                  <w:i/>
                  <w:iCs/>
                  <w:noProof/>
                </w:rPr>
                <w:t>Graph theory with applications</w:t>
              </w:r>
              <w:r>
                <w:rPr>
                  <w:noProof/>
                </w:rPr>
                <w:t xml:space="preserve"> (Vol. 290). Citeseer.</w:t>
              </w:r>
            </w:p>
            <w:p w:rsidR="00495E70" w:rsidRDefault="00495E70" w:rsidP="00495E70">
              <w:pPr>
                <w:pStyle w:val="Bibliography"/>
                <w:ind w:left="720" w:hanging="720"/>
                <w:rPr>
                  <w:noProof/>
                </w:rPr>
              </w:pPr>
              <w:r>
                <w:rPr>
                  <w:noProof/>
                </w:rPr>
                <w:t xml:space="preserve">Bower, G. H. (1992). How might emotions affect learning. </w:t>
              </w:r>
              <w:r>
                <w:rPr>
                  <w:i/>
                  <w:iCs/>
                  <w:noProof/>
                </w:rPr>
                <w:t>The handbook of emotion and memory: Research and theory, 3</w:t>
              </w:r>
              <w:r>
                <w:rPr>
                  <w:noProof/>
                </w:rPr>
                <w:t>, 31.</w:t>
              </w:r>
            </w:p>
            <w:p w:rsidR="00495E70" w:rsidRDefault="00495E70" w:rsidP="00495E70">
              <w:pPr>
                <w:pStyle w:val="Bibliography"/>
                <w:ind w:left="720" w:hanging="720"/>
                <w:rPr>
                  <w:noProof/>
                </w:rPr>
              </w:pPr>
              <w:r>
                <w:rPr>
                  <w:noProof/>
                </w:rPr>
                <w:t xml:space="preserve">Bower, G. H., &amp; Morrow, D. G. (1990). Mental models in narrative comprehension. </w:t>
              </w:r>
              <w:r>
                <w:rPr>
                  <w:i/>
                  <w:iCs/>
                  <w:noProof/>
                </w:rPr>
                <w:t>Science, 247</w:t>
              </w:r>
              <w:r>
                <w:rPr>
                  <w:noProof/>
                </w:rPr>
                <w:t>, 44-49.</w:t>
              </w:r>
            </w:p>
            <w:p w:rsidR="00495E70" w:rsidRDefault="00495E70" w:rsidP="00495E70">
              <w:pPr>
                <w:pStyle w:val="Bibliography"/>
                <w:ind w:left="720" w:hanging="720"/>
                <w:rPr>
                  <w:noProof/>
                </w:rPr>
              </w:pPr>
              <w:r>
                <w:rPr>
                  <w:noProof/>
                </w:rPr>
                <w:t xml:space="preserve">Charmaz, K. (2014). </w:t>
              </w:r>
              <w:r>
                <w:rPr>
                  <w:i/>
                  <w:iCs/>
                  <w:noProof/>
                </w:rPr>
                <w:t>Constructing grounded theory.</w:t>
              </w:r>
              <w:r>
                <w:rPr>
                  <w:noProof/>
                </w:rPr>
                <w:t xml:space="preserve"> Sage.</w:t>
              </w:r>
            </w:p>
            <w:p w:rsidR="00495E70" w:rsidRDefault="00495E70" w:rsidP="00495E70">
              <w:pPr>
                <w:pStyle w:val="Bibliography"/>
                <w:ind w:left="720" w:hanging="720"/>
                <w:rPr>
                  <w:noProof/>
                </w:rPr>
              </w:pPr>
              <w:r>
                <w:rPr>
                  <w:noProof/>
                </w:rPr>
                <w:t xml:space="preserve">Charvet-Berard, A. I., Chopard, P., &amp; Perneger, T. V. (2008). Measuring quality of patient information documents with an expanded EQIP scale. </w:t>
              </w:r>
              <w:r>
                <w:rPr>
                  <w:i/>
                  <w:iCs/>
                  <w:noProof/>
                </w:rPr>
                <w:t>Patient education and counseling, 70</w:t>
              </w:r>
              <w:r>
                <w:rPr>
                  <w:noProof/>
                </w:rPr>
                <w:t>, 407-411.</w:t>
              </w:r>
            </w:p>
            <w:p w:rsidR="00495E70" w:rsidRDefault="00495E70" w:rsidP="00495E70">
              <w:pPr>
                <w:pStyle w:val="Bibliography"/>
                <w:ind w:left="720" w:hanging="720"/>
                <w:rPr>
                  <w:noProof/>
                </w:rPr>
              </w:pPr>
              <w:r>
                <w:rPr>
                  <w:noProof/>
                </w:rPr>
                <w:t xml:space="preserve">Clements, F. E. (1954). Use of cluster analysis with anthropological data. </w:t>
              </w:r>
              <w:r>
                <w:rPr>
                  <w:i/>
                  <w:iCs/>
                  <w:noProof/>
                </w:rPr>
                <w:t>American Anthropologist, 56</w:t>
              </w:r>
              <w:r>
                <w:rPr>
                  <w:noProof/>
                </w:rPr>
                <w:t>, 180-199.</w:t>
              </w:r>
            </w:p>
            <w:p w:rsidR="00495E70" w:rsidRDefault="00495E70" w:rsidP="00495E70">
              <w:pPr>
                <w:pStyle w:val="Bibliography"/>
                <w:ind w:left="720" w:hanging="720"/>
                <w:rPr>
                  <w:noProof/>
                </w:rPr>
              </w:pPr>
              <w:r>
                <w:rPr>
                  <w:noProof/>
                </w:rPr>
                <w:t xml:space="preserve">Darwin, C. (1872). The expression of the emotions in man and animals, New York: D. </w:t>
              </w:r>
              <w:r>
                <w:rPr>
                  <w:i/>
                  <w:iCs/>
                  <w:noProof/>
                </w:rPr>
                <w:t>Appleton and Company</w:t>
              </w:r>
              <w:r>
                <w:rPr>
                  <w:noProof/>
                </w:rPr>
                <w:t>.</w:t>
              </w:r>
            </w:p>
            <w:p w:rsidR="00495E70" w:rsidRDefault="00495E70" w:rsidP="00495E70">
              <w:pPr>
                <w:pStyle w:val="Bibliography"/>
                <w:ind w:left="720" w:hanging="720"/>
                <w:rPr>
                  <w:noProof/>
                </w:rPr>
              </w:pPr>
              <w:r>
                <w:rPr>
                  <w:noProof/>
                </w:rPr>
                <w:t xml:space="preserve">Darwin, C. (1998). </w:t>
              </w:r>
              <w:r>
                <w:rPr>
                  <w:i/>
                  <w:iCs/>
                  <w:noProof/>
                </w:rPr>
                <w:t>The expression of the emotions in man and animals.</w:t>
              </w:r>
              <w:r>
                <w:rPr>
                  <w:noProof/>
                </w:rPr>
                <w:t xml:space="preserve"> Oxford University Press, USA.</w:t>
              </w:r>
            </w:p>
            <w:p w:rsidR="00495E70" w:rsidRDefault="00495E70" w:rsidP="00495E70">
              <w:pPr>
                <w:pStyle w:val="Bibliography"/>
                <w:ind w:left="720" w:hanging="720"/>
                <w:rPr>
                  <w:noProof/>
                </w:rPr>
              </w:pPr>
              <w:r>
                <w:rPr>
                  <w:noProof/>
                </w:rPr>
                <w:t>DeWall, C. N., &amp; Myers, D. G. (n.d.). Words Have the Power to Inspire Violence and Peace.</w:t>
              </w:r>
            </w:p>
            <w:p w:rsidR="00495E70" w:rsidRDefault="00495E70" w:rsidP="00495E70">
              <w:pPr>
                <w:pStyle w:val="Bibliography"/>
                <w:ind w:left="720" w:hanging="720"/>
                <w:rPr>
                  <w:noProof/>
                </w:rPr>
              </w:pPr>
              <w:r>
                <w:rPr>
                  <w:noProof/>
                </w:rPr>
                <w:t xml:space="preserve">Dixon, T. L., &amp; Linz, D. (2002). Television news, prejudicial pretrial publicity, and the depiction of race. </w:t>
              </w:r>
              <w:r>
                <w:rPr>
                  <w:i/>
                  <w:iCs/>
                  <w:noProof/>
                </w:rPr>
                <w:t>Journal of Broadcasting \&amp; Electronic Media, 46</w:t>
              </w:r>
              <w:r>
                <w:rPr>
                  <w:noProof/>
                </w:rPr>
                <w:t>, 112-136.</w:t>
              </w:r>
            </w:p>
            <w:p w:rsidR="00495E70" w:rsidRDefault="00495E70" w:rsidP="00495E70">
              <w:pPr>
                <w:pStyle w:val="Bibliography"/>
                <w:ind w:left="720" w:hanging="720"/>
                <w:rPr>
                  <w:noProof/>
                </w:rPr>
              </w:pPr>
              <w:r>
                <w:rPr>
                  <w:noProof/>
                </w:rPr>
                <w:t xml:space="preserve">Duriau, V. J., Reger, R. K., &amp; Pfarrer, M. D. (2007). A content analysis of the content analysis literature in organization studies: Research themes, data sources, and methodological refinements. </w:t>
              </w:r>
              <w:r>
                <w:rPr>
                  <w:i/>
                  <w:iCs/>
                  <w:noProof/>
                </w:rPr>
                <w:t>Organizational research methods, 10</w:t>
              </w:r>
              <w:r>
                <w:rPr>
                  <w:noProof/>
                </w:rPr>
                <w:t>, 5-34.</w:t>
              </w:r>
            </w:p>
            <w:p w:rsidR="00495E70" w:rsidRDefault="00495E70" w:rsidP="00495E70">
              <w:pPr>
                <w:pStyle w:val="Bibliography"/>
                <w:ind w:left="720" w:hanging="720"/>
                <w:rPr>
                  <w:noProof/>
                </w:rPr>
              </w:pPr>
              <w:r>
                <w:rPr>
                  <w:noProof/>
                </w:rPr>
                <w:t xml:space="preserve">Eighmey, J., &amp; Sar, S. (2007). Harlow Gale and the origins of the psychology of advertising. </w:t>
              </w:r>
              <w:r>
                <w:rPr>
                  <w:i/>
                  <w:iCs/>
                  <w:noProof/>
                </w:rPr>
                <w:t>Journal of Advertising, 36</w:t>
              </w:r>
              <w:r>
                <w:rPr>
                  <w:noProof/>
                </w:rPr>
                <w:t>, 147-158.</w:t>
              </w:r>
            </w:p>
            <w:p w:rsidR="00495E70" w:rsidRDefault="00495E70" w:rsidP="00495E70">
              <w:pPr>
                <w:pStyle w:val="Bibliography"/>
                <w:ind w:left="720" w:hanging="720"/>
                <w:rPr>
                  <w:noProof/>
                </w:rPr>
              </w:pPr>
              <w:r>
                <w:rPr>
                  <w:noProof/>
                </w:rPr>
                <w:lastRenderedPageBreak/>
                <w:t xml:space="preserve">Ekman, P. (1973). Cross-cultural studies of facial expression. </w:t>
              </w:r>
              <w:r>
                <w:rPr>
                  <w:i/>
                  <w:iCs/>
                  <w:noProof/>
                </w:rPr>
                <w:t>Darwin and facial expression: A century of research in review</w:t>
              </w:r>
              <w:r>
                <w:rPr>
                  <w:noProof/>
                </w:rPr>
                <w:t>, 169-222.</w:t>
              </w:r>
            </w:p>
            <w:p w:rsidR="00495E70" w:rsidRDefault="00495E70" w:rsidP="00495E70">
              <w:pPr>
                <w:pStyle w:val="Bibliography"/>
                <w:ind w:left="720" w:hanging="720"/>
                <w:rPr>
                  <w:noProof/>
                </w:rPr>
              </w:pPr>
              <w:r>
                <w:rPr>
                  <w:noProof/>
                </w:rPr>
                <w:t xml:space="preserve">Ekman, P. E., &amp; Davidson, R. J. (1994). </w:t>
              </w:r>
              <w:r>
                <w:rPr>
                  <w:i/>
                  <w:iCs/>
                  <w:noProof/>
                </w:rPr>
                <w:t>The nature of emotion: Fundamental questions.</w:t>
              </w:r>
              <w:r>
                <w:rPr>
                  <w:noProof/>
                </w:rPr>
                <w:t xml:space="preserve"> Oxford University Press.</w:t>
              </w:r>
            </w:p>
            <w:p w:rsidR="00495E70" w:rsidRDefault="00495E70" w:rsidP="00495E70">
              <w:pPr>
                <w:pStyle w:val="Bibliography"/>
                <w:ind w:left="720" w:hanging="720"/>
                <w:rPr>
                  <w:noProof/>
                </w:rPr>
              </w:pPr>
              <w:r>
                <w:rPr>
                  <w:noProof/>
                </w:rPr>
                <w:t xml:space="preserve">Entman, R. M., &amp; Rojecki, A. (2001). </w:t>
              </w:r>
              <w:r>
                <w:rPr>
                  <w:i/>
                  <w:iCs/>
                  <w:noProof/>
                </w:rPr>
                <w:t>The black image in the white mind: Media and race in America.</w:t>
              </w:r>
              <w:r>
                <w:rPr>
                  <w:noProof/>
                </w:rPr>
                <w:t xml:space="preserve"> University of Chicago Press.</w:t>
              </w:r>
            </w:p>
            <w:p w:rsidR="00495E70" w:rsidRDefault="00495E70" w:rsidP="00495E70">
              <w:pPr>
                <w:pStyle w:val="Bibliography"/>
                <w:ind w:left="720" w:hanging="720"/>
                <w:rPr>
                  <w:noProof/>
                </w:rPr>
              </w:pPr>
              <w:r>
                <w:rPr>
                  <w:noProof/>
                </w:rPr>
                <w:t xml:space="preserve">Escudero-Carretero, M. J., S{\'a}nchez-G{\'o}mez, S., Gonz{\'a}lez-P{\'e}rez, R., Sanz-Amores, R., Prieto-Rodr{\'\i}guez, M. A., &amp; Fern{\'a}ndez de la Mota, E. (2013). Elaboración y validación de un documento informativo sobre adeno-amigdalectomı́a para pacientes. </w:t>
              </w:r>
              <w:r>
                <w:rPr>
                  <w:i/>
                  <w:iCs/>
                  <w:noProof/>
                </w:rPr>
                <w:t>Anales del sistema sanitario de Navarra</w:t>
              </w:r>
              <w:r>
                <w:rPr>
                  <w:noProof/>
                </w:rPr>
                <w:t xml:space="preserve">, </w:t>
              </w:r>
              <w:r>
                <w:rPr>
                  <w:i/>
                  <w:iCs/>
                  <w:noProof/>
                </w:rPr>
                <w:t>36</w:t>
              </w:r>
              <w:r>
                <w:rPr>
                  <w:noProof/>
                </w:rPr>
                <w:t>, pp. 21-33.</w:t>
              </w:r>
            </w:p>
            <w:p w:rsidR="00495E70" w:rsidRDefault="00495E70" w:rsidP="00495E70">
              <w:pPr>
                <w:pStyle w:val="Bibliography"/>
                <w:ind w:left="720" w:hanging="720"/>
                <w:rPr>
                  <w:noProof/>
                </w:rPr>
              </w:pPr>
              <w:r>
                <w:rPr>
                  <w:noProof/>
                </w:rPr>
                <w:t xml:space="preserve">Eysenck, M. W. (2012). </w:t>
              </w:r>
              <w:r>
                <w:rPr>
                  <w:i/>
                  <w:iCs/>
                  <w:noProof/>
                </w:rPr>
                <w:t>Simply psychology.</w:t>
              </w:r>
              <w:r>
                <w:rPr>
                  <w:noProof/>
                </w:rPr>
                <w:t xml:space="preserve"> Psychology Press.</w:t>
              </w:r>
            </w:p>
            <w:p w:rsidR="00495E70" w:rsidRDefault="00495E70" w:rsidP="00495E70">
              <w:pPr>
                <w:pStyle w:val="Bibliography"/>
                <w:ind w:left="720" w:hanging="720"/>
                <w:rPr>
                  <w:noProof/>
                </w:rPr>
              </w:pPr>
              <w:r>
                <w:rPr>
                  <w:noProof/>
                </w:rPr>
                <w:t xml:space="preserve">Gillies, K., Huang, W., Skea, Z., Brehaut, J., &amp; Cotton, S. (2014). Patient information leaflets (PILs) for UK randomised controlled trials: a feasibility study exploring whether they contain information to support decision making about trial participation. </w:t>
              </w:r>
              <w:r>
                <w:rPr>
                  <w:i/>
                  <w:iCs/>
                  <w:noProof/>
                </w:rPr>
                <w:t>Trials, 15</w:t>
              </w:r>
              <w:r>
                <w:rPr>
                  <w:noProof/>
                </w:rPr>
                <w:t>, 62.</w:t>
              </w:r>
            </w:p>
            <w:p w:rsidR="00495E70" w:rsidRDefault="00495E70" w:rsidP="00495E70">
              <w:pPr>
                <w:pStyle w:val="Bibliography"/>
                <w:ind w:left="720" w:hanging="720"/>
                <w:rPr>
                  <w:noProof/>
                </w:rPr>
              </w:pPr>
              <w:r>
                <w:rPr>
                  <w:noProof/>
                </w:rPr>
                <w:t>Hart, G. (2002). The five W’s of online help systems.</w:t>
              </w:r>
            </w:p>
            <w:p w:rsidR="00495E70" w:rsidRDefault="00495E70" w:rsidP="00495E70">
              <w:pPr>
                <w:pStyle w:val="Bibliography"/>
                <w:ind w:left="720" w:hanging="720"/>
                <w:rPr>
                  <w:noProof/>
                </w:rPr>
              </w:pPr>
              <w:r>
                <w:rPr>
                  <w:noProof/>
                </w:rPr>
                <w:t xml:space="preserve">Healy, P., Galvin, S., Williamson, P. R., Treweek, S., Whiting, C., Maeso, B., . . . others. (2018). Identifying trial recruitment uncertainties using a James Lind Alliance Priority Setting Partnership--the PRioRiTy (Prioritising Recruitment in Randomised Trials) study. </w:t>
              </w:r>
              <w:r>
                <w:rPr>
                  <w:i/>
                  <w:iCs/>
                  <w:noProof/>
                </w:rPr>
                <w:t>Trials, 19</w:t>
              </w:r>
              <w:r>
                <w:rPr>
                  <w:noProof/>
                </w:rPr>
                <w:t>, 147.</w:t>
              </w:r>
            </w:p>
            <w:p w:rsidR="00495E70" w:rsidRDefault="00495E70" w:rsidP="00495E70">
              <w:pPr>
                <w:pStyle w:val="Bibliography"/>
                <w:ind w:left="720" w:hanging="720"/>
                <w:rPr>
                  <w:noProof/>
                </w:rPr>
              </w:pPr>
              <w:r>
                <w:rPr>
                  <w:noProof/>
                </w:rPr>
                <w:t xml:space="preserve">Henry, D., Dymnicki, A. B., Mohatt, N., Allen, J., &amp; Kelly, J. G. (2015). Clustering methods with qualitative data: a mixed-methods approach for prevention research with small samples. </w:t>
              </w:r>
              <w:r>
                <w:rPr>
                  <w:i/>
                  <w:iCs/>
                  <w:noProof/>
                </w:rPr>
                <w:t>Prevention Science, 16</w:t>
              </w:r>
              <w:r>
                <w:rPr>
                  <w:noProof/>
                </w:rPr>
                <w:t>, 1007-1016.</w:t>
              </w:r>
            </w:p>
            <w:p w:rsidR="00495E70" w:rsidRDefault="00495E70" w:rsidP="00495E70">
              <w:pPr>
                <w:pStyle w:val="Bibliography"/>
                <w:ind w:left="720" w:hanging="720"/>
                <w:rPr>
                  <w:noProof/>
                </w:rPr>
              </w:pPr>
              <w:r>
                <w:rPr>
                  <w:noProof/>
                </w:rPr>
                <w:t xml:space="preserve">Hilton, M. (2007). Consumers and the state since the Second World War. </w:t>
              </w:r>
              <w:r>
                <w:rPr>
                  <w:i/>
                  <w:iCs/>
                  <w:noProof/>
                </w:rPr>
                <w:t>The Annals of the American Academy of Political and Social Science, 611</w:t>
              </w:r>
              <w:r>
                <w:rPr>
                  <w:noProof/>
                </w:rPr>
                <w:t>, 66-81.</w:t>
              </w:r>
            </w:p>
            <w:p w:rsidR="00495E70" w:rsidRDefault="00495E70" w:rsidP="00495E70">
              <w:pPr>
                <w:pStyle w:val="Bibliography"/>
                <w:ind w:left="720" w:hanging="720"/>
                <w:rPr>
                  <w:noProof/>
                </w:rPr>
              </w:pPr>
              <w:r>
                <w:rPr>
                  <w:noProof/>
                </w:rPr>
                <w:t>HRA. (2017, January 17). Appliying a proportionate approach to the process of seeking consent - HRA Guidance.</w:t>
              </w:r>
            </w:p>
            <w:p w:rsidR="00495E70" w:rsidRDefault="00495E70" w:rsidP="00495E70">
              <w:pPr>
                <w:pStyle w:val="Bibliography"/>
                <w:ind w:left="720" w:hanging="720"/>
                <w:rPr>
                  <w:noProof/>
                </w:rPr>
              </w:pPr>
              <w:r>
                <w:rPr>
                  <w:noProof/>
                </w:rPr>
                <w:t xml:space="preserve">Jansson-Boyd, C. V. (2010). </w:t>
              </w:r>
              <w:r>
                <w:rPr>
                  <w:i/>
                  <w:iCs/>
                  <w:noProof/>
                </w:rPr>
                <w:t>Consumer psychology.</w:t>
              </w:r>
              <w:r>
                <w:rPr>
                  <w:noProof/>
                </w:rPr>
                <w:t xml:space="preserve"> Open University Press New York, NY.</w:t>
              </w:r>
            </w:p>
            <w:p w:rsidR="00495E70" w:rsidRDefault="00495E70" w:rsidP="00495E70">
              <w:pPr>
                <w:pStyle w:val="Bibliography"/>
                <w:ind w:left="720" w:hanging="720"/>
                <w:rPr>
                  <w:noProof/>
                </w:rPr>
              </w:pPr>
              <w:r>
                <w:rPr>
                  <w:noProof/>
                </w:rPr>
                <w:t xml:space="preserve">Knapp, P., Raynor, D. K., Silcock, J., &amp; Parkinson, B. (2011). Can user testing of a clinical trial patient information sheet make it fit-for-purpose?-a randomized controlled trial. </w:t>
              </w:r>
              <w:r>
                <w:rPr>
                  <w:i/>
                  <w:iCs/>
                  <w:noProof/>
                </w:rPr>
                <w:t>BMC medicine, 9</w:t>
              </w:r>
              <w:r>
                <w:rPr>
                  <w:noProof/>
                </w:rPr>
                <w:t>, 89.</w:t>
              </w:r>
            </w:p>
            <w:p w:rsidR="00495E70" w:rsidRDefault="00495E70" w:rsidP="00495E70">
              <w:pPr>
                <w:pStyle w:val="Bibliography"/>
                <w:ind w:left="720" w:hanging="720"/>
                <w:rPr>
                  <w:noProof/>
                </w:rPr>
              </w:pPr>
              <w:r>
                <w:rPr>
                  <w:noProof/>
                </w:rPr>
                <w:t>Kreutzer, M. A., &amp; Charlesworth, W. R. (1973). Infants' Reactions to Different Expressions of Emotions.</w:t>
              </w:r>
            </w:p>
            <w:p w:rsidR="00495E70" w:rsidRDefault="00495E70" w:rsidP="00495E70">
              <w:pPr>
                <w:pStyle w:val="Bibliography"/>
                <w:ind w:left="720" w:hanging="720"/>
                <w:rPr>
                  <w:noProof/>
                </w:rPr>
              </w:pPr>
              <w:r>
                <w:rPr>
                  <w:noProof/>
                </w:rPr>
                <w:lastRenderedPageBreak/>
                <w:t xml:space="preserve">Lovato, L. C., Hill, K., Hertert, S., Hunninghake, D. B., &amp; Probstfield, J. L. (1997). Recruitment for controlled clinical trials: literature summary and annotated bibliography. </w:t>
              </w:r>
              <w:r>
                <w:rPr>
                  <w:i/>
                  <w:iCs/>
                  <w:noProof/>
                </w:rPr>
                <w:t>Controlled clinical trials, 18</w:t>
              </w:r>
              <w:r>
                <w:rPr>
                  <w:noProof/>
                </w:rPr>
                <w:t>, 328-352.</w:t>
              </w:r>
            </w:p>
            <w:p w:rsidR="00495E70" w:rsidRDefault="00495E70" w:rsidP="00495E70">
              <w:pPr>
                <w:pStyle w:val="Bibliography"/>
                <w:ind w:left="720" w:hanging="720"/>
                <w:rPr>
                  <w:noProof/>
                </w:rPr>
              </w:pPr>
              <w:r>
                <w:rPr>
                  <w:noProof/>
                </w:rPr>
                <w:t xml:space="preserve">Mello, R. A. (2002). Collocation analysis: A method for conceptualizing and understanding narrative data. </w:t>
              </w:r>
              <w:r>
                <w:rPr>
                  <w:i/>
                  <w:iCs/>
                  <w:noProof/>
                </w:rPr>
                <w:t>Qualitative research, 2</w:t>
              </w:r>
              <w:r>
                <w:rPr>
                  <w:noProof/>
                </w:rPr>
                <w:t>, 231-243.</w:t>
              </w:r>
            </w:p>
            <w:p w:rsidR="00495E70" w:rsidRDefault="00495E70" w:rsidP="00495E70">
              <w:pPr>
                <w:pStyle w:val="Bibliography"/>
                <w:ind w:left="720" w:hanging="720"/>
                <w:rPr>
                  <w:noProof/>
                </w:rPr>
              </w:pPr>
              <w:r>
                <w:rPr>
                  <w:noProof/>
                </w:rPr>
                <w:t>Meyer, K. (n.d.). The Four Dimensions of Tone of VOice. Nielsen Norman Group. Retrieved from https://www.nngroup.com/articles/tone-of-voice-dimensions/</w:t>
              </w:r>
            </w:p>
            <w:p w:rsidR="00495E70" w:rsidRDefault="00495E70" w:rsidP="00495E70">
              <w:pPr>
                <w:pStyle w:val="Bibliography"/>
                <w:ind w:left="720" w:hanging="720"/>
                <w:rPr>
                  <w:noProof/>
                </w:rPr>
              </w:pPr>
              <w:r>
                <w:rPr>
                  <w:noProof/>
                </w:rPr>
                <w:t>MHRA. (2016). Best Practice Guidance on Patient Information Leaflets. MHRA. Retrieved from https://www.gov.uk/government/publications/best-practice-guidance-on-patient-information-leaflets</w:t>
              </w:r>
            </w:p>
            <w:p w:rsidR="00495E70" w:rsidRDefault="00495E70" w:rsidP="00495E70">
              <w:pPr>
                <w:pStyle w:val="Bibliography"/>
                <w:ind w:left="720" w:hanging="720"/>
                <w:rPr>
                  <w:noProof/>
                </w:rPr>
              </w:pPr>
              <w:r>
                <w:rPr>
                  <w:noProof/>
                </w:rPr>
                <w:t xml:space="preserve">Mohammad, S. M., &amp; Turney, P. D. (2013). </w:t>
              </w:r>
              <w:r>
                <w:rPr>
                  <w:i/>
                  <w:iCs/>
                  <w:noProof/>
                </w:rPr>
                <w:t>NRC emotion lexicon.</w:t>
              </w:r>
              <w:r>
                <w:rPr>
                  <w:noProof/>
                </w:rPr>
                <w:t xml:space="preserve"> Tech. rep., NRC Technical Report.</w:t>
              </w:r>
            </w:p>
            <w:p w:rsidR="00495E70" w:rsidRDefault="00495E70" w:rsidP="00495E70">
              <w:pPr>
                <w:pStyle w:val="Bibliography"/>
                <w:ind w:left="720" w:hanging="720"/>
                <w:rPr>
                  <w:noProof/>
                </w:rPr>
              </w:pPr>
              <w:r>
                <w:rPr>
                  <w:noProof/>
                </w:rPr>
                <w:t xml:space="preserve">Mohammad, S. M., &amp; Yang, T. W. (2011). Tracking sentiment in mail: how genders differ on emotional axes. </w:t>
              </w:r>
              <w:r>
                <w:rPr>
                  <w:i/>
                  <w:iCs/>
                  <w:noProof/>
                </w:rPr>
                <w:t>Proceedings of the 2nd workshop on computational approaches to subjectivity and sentiment analysis (acl-hlt 2011</w:t>
              </w:r>
              <w:r>
                <w:rPr>
                  <w:noProof/>
                </w:rPr>
                <w:t>, (pp. 70-79).</w:t>
              </w:r>
            </w:p>
            <w:p w:rsidR="00495E70" w:rsidRDefault="00495E70" w:rsidP="00495E70">
              <w:pPr>
                <w:pStyle w:val="Bibliography"/>
                <w:ind w:left="720" w:hanging="720"/>
                <w:rPr>
                  <w:noProof/>
                </w:rPr>
              </w:pPr>
              <w:r>
                <w:rPr>
                  <w:noProof/>
                </w:rPr>
                <w:t xml:space="preserve">Moore, L., &amp; Savage, J. (2002). Participant observation, informed consent and ethical approval. </w:t>
              </w:r>
              <w:r>
                <w:rPr>
                  <w:i/>
                  <w:iCs/>
                  <w:noProof/>
                </w:rPr>
                <w:t>Nurse Researcher, 9</w:t>
              </w:r>
              <w:r>
                <w:rPr>
                  <w:noProof/>
                </w:rPr>
                <w:t>, 58-69.</w:t>
              </w:r>
            </w:p>
            <w:p w:rsidR="00495E70" w:rsidRDefault="00495E70" w:rsidP="00495E70">
              <w:pPr>
                <w:pStyle w:val="Bibliography"/>
                <w:ind w:left="720" w:hanging="720"/>
                <w:rPr>
                  <w:noProof/>
                </w:rPr>
              </w:pPr>
              <w:r>
                <w:rPr>
                  <w:noProof/>
                </w:rPr>
                <w:t xml:space="preserve">Moult, B., Franck, L. S., &amp; Brady, H. (2004). Ensuring quality information for patients: development and preliminary validation of a new instrument to improve the quality of written health care information. </w:t>
              </w:r>
              <w:r>
                <w:rPr>
                  <w:i/>
                  <w:iCs/>
                  <w:noProof/>
                </w:rPr>
                <w:t>Health Expectations, 7</w:t>
              </w:r>
              <w:r>
                <w:rPr>
                  <w:noProof/>
                </w:rPr>
                <w:t>, 165-175.</w:t>
              </w:r>
            </w:p>
            <w:p w:rsidR="00495E70" w:rsidRDefault="00495E70" w:rsidP="00495E70">
              <w:pPr>
                <w:pStyle w:val="Bibliography"/>
                <w:ind w:left="720" w:hanging="720"/>
                <w:rPr>
                  <w:noProof/>
                </w:rPr>
              </w:pPr>
              <w:r>
                <w:rPr>
                  <w:noProof/>
                </w:rPr>
                <w:t>MRC. (2016). Consent and Participant Information Sheet Preparation Guidance. NHS. Retrieved from http://www.hra-decisiontools.org.uk/consent/principles-general.html</w:t>
              </w:r>
            </w:p>
            <w:p w:rsidR="00495E70" w:rsidRDefault="00495E70" w:rsidP="00495E70">
              <w:pPr>
                <w:pStyle w:val="Bibliography"/>
                <w:ind w:left="720" w:hanging="720"/>
                <w:rPr>
                  <w:noProof/>
                </w:rPr>
              </w:pPr>
              <w:r>
                <w:rPr>
                  <w:noProof/>
                </w:rPr>
                <w:t xml:space="preserve">National Institute for Health Research -NHS. (2014). </w:t>
              </w:r>
              <w:r>
                <w:rPr>
                  <w:i/>
                  <w:iCs/>
                  <w:noProof/>
                </w:rPr>
                <w:t>Patient and public involvement in health and social care research: A guide for researchers.</w:t>
              </w:r>
              <w:r>
                <w:rPr>
                  <w:noProof/>
                </w:rPr>
                <w:t xml:space="preserve"> NHS.</w:t>
              </w:r>
            </w:p>
            <w:p w:rsidR="00495E70" w:rsidRDefault="00495E70" w:rsidP="00495E70">
              <w:pPr>
                <w:pStyle w:val="Bibliography"/>
                <w:ind w:left="720" w:hanging="720"/>
                <w:rPr>
                  <w:noProof/>
                </w:rPr>
              </w:pPr>
              <w:r>
                <w:rPr>
                  <w:noProof/>
                </w:rPr>
                <w:t>NHS. (2017). Clinical trials. Retrieved from http://www.nhs.uk/Conditions/Clinical-trials/Pages/Introduction.aspx</w:t>
              </w:r>
            </w:p>
            <w:p w:rsidR="00495E70" w:rsidRDefault="00495E70" w:rsidP="00495E70">
              <w:pPr>
                <w:pStyle w:val="Bibliography"/>
                <w:ind w:left="720" w:hanging="720"/>
                <w:rPr>
                  <w:noProof/>
                </w:rPr>
              </w:pPr>
              <w:r>
                <w:rPr>
                  <w:noProof/>
                </w:rPr>
                <w:t xml:space="preserve">Nicholls, S., Hankins, M., Hooley, C., &amp; Smith, H. (2009). A survey of the quality and accuracy of information leaflets about skin cancer and sun-protective behaviour available from UK general practices and community pharmacies. </w:t>
              </w:r>
              <w:r>
                <w:rPr>
                  <w:i/>
                  <w:iCs/>
                  <w:noProof/>
                </w:rPr>
                <w:t>Journal of the European Academy of Dermatology and Venereology, 23</w:t>
              </w:r>
              <w:r>
                <w:rPr>
                  <w:noProof/>
                </w:rPr>
                <w:t>, 566-569.</w:t>
              </w:r>
            </w:p>
            <w:p w:rsidR="00495E70" w:rsidRDefault="00495E70" w:rsidP="00495E70">
              <w:pPr>
                <w:pStyle w:val="Bibliography"/>
                <w:ind w:left="720" w:hanging="720"/>
                <w:rPr>
                  <w:noProof/>
                </w:rPr>
              </w:pPr>
              <w:r>
                <w:rPr>
                  <w:noProof/>
                </w:rPr>
                <w:t xml:space="preserve">O'Donnell, V., &amp; Jowett, G. S. (1986). </w:t>
              </w:r>
              <w:r>
                <w:rPr>
                  <w:i/>
                  <w:iCs/>
                  <w:noProof/>
                </w:rPr>
                <w:t>Propaganda and persuasion.</w:t>
              </w:r>
              <w:r>
                <w:rPr>
                  <w:noProof/>
                </w:rPr>
                <w:t xml:space="preserve"> Sage Publications.</w:t>
              </w:r>
            </w:p>
            <w:p w:rsidR="00495E70" w:rsidRDefault="00495E70" w:rsidP="00495E70">
              <w:pPr>
                <w:pStyle w:val="Bibliography"/>
                <w:ind w:left="720" w:hanging="720"/>
                <w:rPr>
                  <w:noProof/>
                </w:rPr>
              </w:pPr>
              <w:r>
                <w:rPr>
                  <w:noProof/>
                </w:rPr>
                <w:lastRenderedPageBreak/>
                <w:t xml:space="preserve">OnlineOCR. (2016). </w:t>
              </w:r>
              <w:r>
                <w:rPr>
                  <w:i/>
                  <w:iCs/>
                  <w:noProof/>
                </w:rPr>
                <w:t>Online OCR -Convert PDF to Word or Image to Text</w:t>
              </w:r>
              <w:r>
                <w:rPr>
                  <w:noProof/>
                </w:rPr>
                <w:t>. Retrieved from OnlineOCR.net.</w:t>
              </w:r>
            </w:p>
            <w:p w:rsidR="00495E70" w:rsidRDefault="00495E70" w:rsidP="00495E70">
              <w:pPr>
                <w:pStyle w:val="Bibliography"/>
                <w:ind w:left="720" w:hanging="720"/>
                <w:rPr>
                  <w:noProof/>
                </w:rPr>
              </w:pPr>
              <w:r>
                <w:rPr>
                  <w:noProof/>
                </w:rPr>
                <w:t xml:space="preserve">Pang, B., &amp; Lee, L. (2004). Sentiment Polarity Dataset. </w:t>
              </w:r>
              <w:r>
                <w:rPr>
                  <w:i/>
                  <w:iCs/>
                  <w:noProof/>
                </w:rPr>
                <w:t>Proceedings of the 42nd annual meeting on Association for Computational Linguistics.</w:t>
              </w:r>
              <w:r>
                <w:rPr>
                  <w:noProof/>
                </w:rPr>
                <w:t xml:space="preserve"> ACL.</w:t>
              </w:r>
            </w:p>
            <w:p w:rsidR="00495E70" w:rsidRDefault="00495E70" w:rsidP="00495E70">
              <w:pPr>
                <w:pStyle w:val="Bibliography"/>
                <w:ind w:left="720" w:hanging="720"/>
                <w:rPr>
                  <w:noProof/>
                </w:rPr>
              </w:pPr>
              <w:r>
                <w:rPr>
                  <w:noProof/>
                </w:rPr>
                <w:t>Peterson, H. C. (1939). Propaganda for War, Norman. University of Oklahoma Press.</w:t>
              </w:r>
            </w:p>
            <w:p w:rsidR="00495E70" w:rsidRDefault="00495E70" w:rsidP="00495E70">
              <w:pPr>
                <w:pStyle w:val="Bibliography"/>
                <w:ind w:left="720" w:hanging="720"/>
                <w:rPr>
                  <w:noProof/>
                </w:rPr>
              </w:pPr>
              <w:r>
                <w:rPr>
                  <w:noProof/>
                </w:rPr>
                <w:t xml:space="preserve">Plutchik, R. (1984). Emotions: A general psychoevolutionary theory. </w:t>
              </w:r>
              <w:r>
                <w:rPr>
                  <w:i/>
                  <w:iCs/>
                  <w:noProof/>
                </w:rPr>
                <w:t>Approaches to emotion, 1984</w:t>
              </w:r>
              <w:r>
                <w:rPr>
                  <w:noProof/>
                </w:rPr>
                <w:t>, 197-219.</w:t>
              </w:r>
            </w:p>
            <w:p w:rsidR="00495E70" w:rsidRDefault="00495E70" w:rsidP="00495E70">
              <w:pPr>
                <w:pStyle w:val="Bibliography"/>
                <w:ind w:left="720" w:hanging="720"/>
                <w:rPr>
                  <w:noProof/>
                </w:rPr>
              </w:pPr>
              <w:r>
                <w:rPr>
                  <w:noProof/>
                </w:rPr>
                <w:t xml:space="preserve">Poplas-Susíc, T., Klemenc-Ketis, Z., Kersnik, J., &amp; others. (2014). Usefulness of the patient information leaflet (PIL) and information on medicines from professionals: a patients' view. A qualitative study. </w:t>
              </w:r>
              <w:r>
                <w:rPr>
                  <w:i/>
                  <w:iCs/>
                  <w:noProof/>
                </w:rPr>
                <w:t>Zdravni{\v{s}}ki Vestnik, 83</w:t>
              </w:r>
              <w:r>
                <w:rPr>
                  <w:noProof/>
                </w:rPr>
                <w:t>, 368-375.</w:t>
              </w:r>
            </w:p>
            <w:p w:rsidR="00495E70" w:rsidRDefault="00495E70" w:rsidP="00495E70">
              <w:pPr>
                <w:pStyle w:val="Bibliography"/>
                <w:ind w:left="720" w:hanging="720"/>
                <w:rPr>
                  <w:noProof/>
                </w:rPr>
              </w:pPr>
              <w:r>
                <w:rPr>
                  <w:noProof/>
                </w:rPr>
                <w:t xml:space="preserve">Prus, R. C. (1996). </w:t>
              </w:r>
              <w:r>
                <w:rPr>
                  <w:i/>
                  <w:iCs/>
                  <w:noProof/>
                </w:rPr>
                <w:t>Symbolic interaction and ethnographic research: Intersubjectivity and the study of human lived experience.</w:t>
              </w:r>
              <w:r>
                <w:rPr>
                  <w:noProof/>
                </w:rPr>
                <w:t xml:space="preserve"> SUNY press.</w:t>
              </w:r>
            </w:p>
            <w:p w:rsidR="00495E70" w:rsidRDefault="00495E70" w:rsidP="00495E70">
              <w:pPr>
                <w:pStyle w:val="Bibliography"/>
                <w:ind w:left="720" w:hanging="720"/>
                <w:rPr>
                  <w:noProof/>
                </w:rPr>
              </w:pPr>
              <w:r>
                <w:rPr>
                  <w:noProof/>
                </w:rPr>
                <w:t>PULSE. (n.d.). Designing Effective Leaflets. Pulse Creative Marketing. Retrieved from http://www.pulsecreativemarketing.co.uk/?featured_posts=downloads-designing-effective-leaflet</w:t>
              </w:r>
            </w:p>
            <w:p w:rsidR="00495E70" w:rsidRDefault="00495E70" w:rsidP="00495E70">
              <w:pPr>
                <w:pStyle w:val="Bibliography"/>
                <w:ind w:left="720" w:hanging="720"/>
                <w:rPr>
                  <w:noProof/>
                </w:rPr>
              </w:pPr>
              <w:r>
                <w:rPr>
                  <w:noProof/>
                </w:rPr>
                <w:t xml:space="preserve">Qu, Y., Shanahan, J., &amp; Wiebe, J. (2004). Exploring attitude and affect in text: Theories and applications. </w:t>
              </w:r>
              <w:r>
                <w:rPr>
                  <w:i/>
                  <w:iCs/>
                  <w:noProof/>
                </w:rPr>
                <w:t>AAAI Spring Symposium) Technical report SS-04-07. AAAI Press, Menlo Park, CA.</w:t>
              </w:r>
              <w:r>
                <w:rPr>
                  <w:noProof/>
                </w:rPr>
                <w:t xml:space="preserve"> </w:t>
              </w:r>
            </w:p>
            <w:p w:rsidR="00495E70" w:rsidRDefault="00495E70" w:rsidP="00495E70">
              <w:pPr>
                <w:pStyle w:val="Bibliography"/>
                <w:ind w:left="720" w:hanging="720"/>
                <w:rPr>
                  <w:noProof/>
                </w:rPr>
              </w:pPr>
              <w:r>
                <w:rPr>
                  <w:noProof/>
                </w:rPr>
                <w:t xml:space="preserve">Reid, J. C., Klachko, D. M., Kardash, C. A., Robinson, R. D., Scholes, R., &amp; Howard, D. (1995). Why people don't learn from diabetes literature: influence of text and reader characteristics. </w:t>
              </w:r>
              <w:r>
                <w:rPr>
                  <w:i/>
                  <w:iCs/>
                  <w:noProof/>
                </w:rPr>
                <w:t>Patient education and counseling, 25</w:t>
              </w:r>
              <w:r>
                <w:rPr>
                  <w:noProof/>
                </w:rPr>
                <w:t>, 31-38.</w:t>
              </w:r>
            </w:p>
            <w:p w:rsidR="00495E70" w:rsidRDefault="00495E70" w:rsidP="00495E70">
              <w:pPr>
                <w:pStyle w:val="Bibliography"/>
                <w:ind w:left="720" w:hanging="720"/>
                <w:rPr>
                  <w:noProof/>
                </w:rPr>
              </w:pPr>
              <w:r>
                <w:rPr>
                  <w:noProof/>
                </w:rPr>
                <w:t xml:space="preserve">Reinert, C., Kremmler, L., Burock, S., Bogdahn, U., Wick, W., Gleiter, C. H., . . . Hau, P. (2014). Quantitative and qualitative analysis of study-related patient information sheets in randomised neuro-oncology phase III-trials. </w:t>
              </w:r>
              <w:r>
                <w:rPr>
                  <w:i/>
                  <w:iCs/>
                  <w:noProof/>
                </w:rPr>
                <w:t>European Journal of Cancer, 50</w:t>
              </w:r>
              <w:r>
                <w:rPr>
                  <w:noProof/>
                </w:rPr>
                <w:t>, 150-158.</w:t>
              </w:r>
            </w:p>
            <w:p w:rsidR="00495E70" w:rsidRDefault="00495E70" w:rsidP="00495E70">
              <w:pPr>
                <w:pStyle w:val="Bibliography"/>
                <w:ind w:left="720" w:hanging="720"/>
                <w:rPr>
                  <w:noProof/>
                </w:rPr>
              </w:pPr>
              <w:r>
                <w:rPr>
                  <w:noProof/>
                </w:rPr>
                <w:t xml:space="preserve">Richard, M. A., Martin, S., Gouvernet, J., Folchetti, G., Bonerandi, J. J., &amp; Grob, J. J. (1999). Humour and alarmism in melanoma prevention: a randomized controlled study of three types of information leaflet. </w:t>
              </w:r>
              <w:r>
                <w:rPr>
                  <w:i/>
                  <w:iCs/>
                  <w:noProof/>
                </w:rPr>
                <w:t>British Journal of Dermatology, 140</w:t>
              </w:r>
              <w:r>
                <w:rPr>
                  <w:noProof/>
                </w:rPr>
                <w:t>, 909-914.</w:t>
              </w:r>
            </w:p>
            <w:p w:rsidR="00495E70" w:rsidRDefault="00495E70" w:rsidP="00495E70">
              <w:pPr>
                <w:pStyle w:val="Bibliography"/>
                <w:ind w:left="720" w:hanging="720"/>
                <w:rPr>
                  <w:noProof/>
                </w:rPr>
              </w:pPr>
              <w:r>
                <w:rPr>
                  <w:noProof/>
                </w:rPr>
                <w:t xml:space="preserve">Saldaña, J. (2015). </w:t>
              </w:r>
              <w:r>
                <w:rPr>
                  <w:i/>
                  <w:iCs/>
                  <w:noProof/>
                </w:rPr>
                <w:t>The coding manual for qualitative researchers.</w:t>
              </w:r>
              <w:r>
                <w:rPr>
                  <w:noProof/>
                </w:rPr>
                <w:t xml:space="preserve"> Sage.</w:t>
              </w:r>
            </w:p>
            <w:p w:rsidR="00495E70" w:rsidRDefault="00495E70" w:rsidP="00495E70">
              <w:pPr>
                <w:pStyle w:val="Bibliography"/>
                <w:ind w:left="720" w:hanging="720"/>
                <w:rPr>
                  <w:noProof/>
                </w:rPr>
              </w:pPr>
              <w:r>
                <w:rPr>
                  <w:noProof/>
                </w:rPr>
                <w:t xml:space="preserve">Sarle, W. S. (1990). Algorithms for clustering data. </w:t>
              </w:r>
              <w:r>
                <w:rPr>
                  <w:i/>
                  <w:iCs/>
                  <w:noProof/>
                </w:rPr>
                <w:t>Technometrics, 32</w:t>
              </w:r>
              <w:r>
                <w:rPr>
                  <w:noProof/>
                </w:rPr>
                <w:t>, 227-229.</w:t>
              </w:r>
            </w:p>
            <w:p w:rsidR="00495E70" w:rsidRDefault="00495E70" w:rsidP="00495E70">
              <w:pPr>
                <w:pStyle w:val="Bibliography"/>
                <w:ind w:left="720" w:hanging="720"/>
                <w:rPr>
                  <w:noProof/>
                </w:rPr>
              </w:pPr>
              <w:r>
                <w:rPr>
                  <w:noProof/>
                </w:rPr>
                <w:t xml:space="preserve">School for Primary Care Research. (2017). </w:t>
              </w:r>
              <w:r>
                <w:rPr>
                  <w:i/>
                  <w:iCs/>
                  <w:noProof/>
                </w:rPr>
                <w:t>Patient and Public Involvement Payment.</w:t>
              </w:r>
              <w:r>
                <w:rPr>
                  <w:noProof/>
                </w:rPr>
                <w:t xml:space="preserve"> NHS.</w:t>
              </w:r>
            </w:p>
            <w:p w:rsidR="00495E70" w:rsidRDefault="00495E70" w:rsidP="00495E70">
              <w:pPr>
                <w:pStyle w:val="Bibliography"/>
                <w:ind w:left="720" w:hanging="720"/>
                <w:rPr>
                  <w:noProof/>
                </w:rPr>
              </w:pPr>
              <w:r>
                <w:rPr>
                  <w:noProof/>
                </w:rPr>
                <w:t xml:space="preserve">Schulz, K. P., Fan, J., Tang, C. Y., Newcorn, J. H., Buchsbaum, M. S., Cheung, A. M., &amp; Halperin, J. M. (2004). Response inhibition in adolescents diagnosed with attention </w:t>
              </w:r>
              <w:r>
                <w:rPr>
                  <w:noProof/>
                </w:rPr>
                <w:lastRenderedPageBreak/>
                <w:t xml:space="preserve">deficit hyperactivity disorder during childhood: an event-related FMRI study. </w:t>
              </w:r>
              <w:r>
                <w:rPr>
                  <w:i/>
                  <w:iCs/>
                  <w:noProof/>
                </w:rPr>
                <w:t>American Journal of Psychiatry, 161</w:t>
              </w:r>
              <w:r>
                <w:rPr>
                  <w:noProof/>
                </w:rPr>
                <w:t>, 1650-1657.</w:t>
              </w:r>
            </w:p>
            <w:p w:rsidR="00495E70" w:rsidRDefault="00495E70" w:rsidP="00495E70">
              <w:pPr>
                <w:pStyle w:val="Bibliography"/>
                <w:ind w:left="720" w:hanging="720"/>
                <w:rPr>
                  <w:noProof/>
                </w:rPr>
              </w:pPr>
              <w:r>
                <w:rPr>
                  <w:noProof/>
                </w:rPr>
                <w:t xml:space="preserve">Starch, D. (1914). </w:t>
              </w:r>
              <w:r>
                <w:rPr>
                  <w:i/>
                  <w:iCs/>
                  <w:noProof/>
                </w:rPr>
                <w:t>Advertising: its principles, practice, and technique.</w:t>
              </w:r>
              <w:r>
                <w:rPr>
                  <w:noProof/>
                </w:rPr>
                <w:t xml:space="preserve"> Scott, Foresman.</w:t>
              </w:r>
            </w:p>
            <w:p w:rsidR="00495E70" w:rsidRDefault="00495E70" w:rsidP="00495E70">
              <w:pPr>
                <w:pStyle w:val="Bibliography"/>
                <w:ind w:left="720" w:hanging="720"/>
                <w:rPr>
                  <w:noProof/>
                </w:rPr>
              </w:pPr>
              <w:r>
                <w:rPr>
                  <w:noProof/>
                </w:rPr>
                <w:t xml:space="preserve">Stone, P., Dunphy, D. C., Smith, M. S., &amp; Ogilvie, D. M. (1968). The general inquirer: A computer approach to content analysis. </w:t>
              </w:r>
              <w:r>
                <w:rPr>
                  <w:i/>
                  <w:iCs/>
                  <w:noProof/>
                </w:rPr>
                <w:t>Journal of Regional Science, 8</w:t>
              </w:r>
              <w:r>
                <w:rPr>
                  <w:noProof/>
                </w:rPr>
                <w:t>, 113-116.</w:t>
              </w:r>
            </w:p>
            <w:p w:rsidR="00495E70" w:rsidRDefault="00495E70" w:rsidP="00495E70">
              <w:pPr>
                <w:pStyle w:val="Bibliography"/>
                <w:ind w:left="720" w:hanging="720"/>
                <w:rPr>
                  <w:noProof/>
                </w:rPr>
              </w:pPr>
              <w:r>
                <w:rPr>
                  <w:noProof/>
                </w:rPr>
                <w:t>The Writer. (n.d.). The Proof of the Pudding. TheWriter. Retrieved from http://www.thewriter.com/what-we-think/wisdom/the-writer-research/</w:t>
              </w:r>
            </w:p>
            <w:p w:rsidR="00495E70" w:rsidRDefault="00495E70" w:rsidP="00495E70">
              <w:pPr>
                <w:pStyle w:val="Bibliography"/>
                <w:ind w:left="720" w:hanging="720"/>
                <w:rPr>
                  <w:noProof/>
                </w:rPr>
              </w:pPr>
              <w:r>
                <w:rPr>
                  <w:noProof/>
                </w:rPr>
                <w:t xml:space="preserve">Thomson, O. (1999). </w:t>
              </w:r>
              <w:r>
                <w:rPr>
                  <w:i/>
                  <w:iCs/>
                  <w:noProof/>
                </w:rPr>
                <w:t>Easily led: A history of propaganda.</w:t>
              </w:r>
              <w:r>
                <w:rPr>
                  <w:noProof/>
                </w:rPr>
                <w:t xml:space="preserve"> Sutton Pub Limited.</w:t>
              </w:r>
            </w:p>
            <w:p w:rsidR="00495E70" w:rsidRDefault="00495E70" w:rsidP="00495E70">
              <w:pPr>
                <w:pStyle w:val="Bibliography"/>
                <w:ind w:left="720" w:hanging="720"/>
                <w:rPr>
                  <w:noProof/>
                </w:rPr>
              </w:pPr>
              <w:r>
                <w:rPr>
                  <w:noProof/>
                </w:rPr>
                <w:t xml:space="preserve">Thomson, S. (1997). </w:t>
              </w:r>
              <w:r>
                <w:rPr>
                  <w:i/>
                  <w:iCs/>
                  <w:noProof/>
                </w:rPr>
                <w:t>The Folktale.</w:t>
              </w:r>
              <w:r>
                <w:rPr>
                  <w:noProof/>
                </w:rPr>
                <w:t xml:space="preserve"> Berkeley: University of California Press.</w:t>
              </w:r>
            </w:p>
            <w:p w:rsidR="00495E70" w:rsidRDefault="00495E70" w:rsidP="00495E70">
              <w:pPr>
                <w:pStyle w:val="Bibliography"/>
                <w:ind w:left="720" w:hanging="720"/>
                <w:rPr>
                  <w:noProof/>
                </w:rPr>
              </w:pPr>
              <w:r>
                <w:rPr>
                  <w:noProof/>
                </w:rPr>
                <w:t>Volcani, Y., &amp; Fogel, D. (2006, 11). System and method for determining and controlling the impact of text. Google Patents.</w:t>
              </w:r>
            </w:p>
            <w:p w:rsidR="00495E70" w:rsidRDefault="00495E70" w:rsidP="00495E70">
              <w:pPr>
                <w:pStyle w:val="Bibliography"/>
                <w:ind w:left="720" w:hanging="720"/>
                <w:rPr>
                  <w:noProof/>
                </w:rPr>
              </w:pPr>
              <w:r>
                <w:rPr>
                  <w:noProof/>
                </w:rPr>
                <w:t xml:space="preserve">Watson, J. B. (n.d.). </w:t>
              </w:r>
              <w:r>
                <w:rPr>
                  <w:i/>
                  <w:iCs/>
                  <w:noProof/>
                </w:rPr>
                <w:t>The psychology of advertising.</w:t>
              </w:r>
              <w:r>
                <w:rPr>
                  <w:noProof/>
                </w:rPr>
                <w:t xml:space="preserve"> </w:t>
              </w:r>
            </w:p>
            <w:p w:rsidR="00495E70" w:rsidRDefault="00495E70" w:rsidP="00495E70">
              <w:pPr>
                <w:pStyle w:val="Bibliography"/>
                <w:ind w:left="720" w:hanging="720"/>
                <w:rPr>
                  <w:noProof/>
                </w:rPr>
              </w:pPr>
              <w:r>
                <w:rPr>
                  <w:noProof/>
                </w:rPr>
                <w:t xml:space="preserve">Web Analytics Association. (2007). </w:t>
              </w:r>
              <w:r>
                <w:rPr>
                  <w:i/>
                  <w:iCs/>
                  <w:noProof/>
                </w:rPr>
                <w:t>Web Analytics Definitions</w:t>
              </w:r>
              <w:r>
                <w:rPr>
                  <w:noProof/>
                </w:rPr>
                <w:t>. Retrieved from DigitalAnalyticsAssociation.org: https://digitalanalyticsassociation.org/Files/PDF_standards/WebAnalyticsDefinitionsVol1.pdf</w:t>
              </w:r>
            </w:p>
            <w:p w:rsidR="00495E70" w:rsidRDefault="00495E70" w:rsidP="00495E70">
              <w:pPr>
                <w:pStyle w:val="Bibliography"/>
                <w:ind w:left="720" w:hanging="720"/>
                <w:rPr>
                  <w:noProof/>
                </w:rPr>
              </w:pPr>
              <w:r>
                <w:rPr>
                  <w:noProof/>
                </w:rPr>
                <w:t xml:space="preserve">Xiong, H., Wu, J., &amp; Chen, J. (2009). K-means clustering versus validation measures: a data-distribution perspective. </w:t>
              </w:r>
              <w:r>
                <w:rPr>
                  <w:i/>
                  <w:iCs/>
                  <w:noProof/>
                </w:rPr>
                <w:t>IEEE Transactions on Systems, Man, and Cybernetics, Part B (Cybernetics), 39</w:t>
              </w:r>
              <w:r>
                <w:rPr>
                  <w:noProof/>
                </w:rPr>
                <w:t>, 318-331.</w:t>
              </w:r>
            </w:p>
            <w:p w:rsidR="00B476F1" w:rsidRDefault="00B476F1" w:rsidP="00495E70">
              <w:r>
                <w:rPr>
                  <w:b/>
                  <w:bCs/>
                  <w:noProof/>
                </w:rPr>
                <w:fldChar w:fldCharType="end"/>
              </w:r>
            </w:p>
          </w:sdtContent>
        </w:sdt>
      </w:sdtContent>
    </w:sdt>
    <w:p w:rsidR="00B476F1" w:rsidRPr="00B476F1" w:rsidRDefault="00B476F1" w:rsidP="00B476F1"/>
    <w:sectPr w:rsidR="00B476F1" w:rsidRPr="00B476F1">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3B6" w:rsidRDefault="006003B6" w:rsidP="00B476F1">
      <w:pPr>
        <w:spacing w:after="0" w:line="240" w:lineRule="auto"/>
      </w:pPr>
      <w:r>
        <w:separator/>
      </w:r>
    </w:p>
  </w:endnote>
  <w:endnote w:type="continuationSeparator" w:id="0">
    <w:p w:rsidR="006003B6" w:rsidRDefault="006003B6" w:rsidP="00B4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URWPalladioL-Roma">
    <w:altName w:val="Times New Roman"/>
    <w:panose1 w:val="00000000000000000000"/>
    <w:charset w:val="00"/>
    <w:family w:val="roman"/>
    <w:notTrueType/>
    <w:pitch w:val="default"/>
  </w:font>
  <w:font w:name="TeXPalladioL-SC">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791569"/>
      <w:docPartObj>
        <w:docPartGallery w:val="Page Numbers (Bottom of Page)"/>
        <w:docPartUnique/>
      </w:docPartObj>
    </w:sdtPr>
    <w:sdtEndPr>
      <w:rPr>
        <w:noProof/>
      </w:rPr>
    </w:sdtEndPr>
    <w:sdtContent>
      <w:p w:rsidR="00945E55" w:rsidRDefault="00945E55">
        <w:pPr>
          <w:pStyle w:val="Footer"/>
          <w:jc w:val="right"/>
        </w:pPr>
        <w:r>
          <w:fldChar w:fldCharType="begin"/>
        </w:r>
        <w:r>
          <w:instrText xml:space="preserve"> PAGE   \* MERGEFORMAT </w:instrText>
        </w:r>
        <w:r>
          <w:fldChar w:fldCharType="separate"/>
        </w:r>
        <w:r w:rsidR="00F57260">
          <w:rPr>
            <w:noProof/>
          </w:rPr>
          <w:t>16</w:t>
        </w:r>
        <w:r>
          <w:rPr>
            <w:noProof/>
          </w:rPr>
          <w:fldChar w:fldCharType="end"/>
        </w:r>
      </w:p>
    </w:sdtContent>
  </w:sdt>
  <w:p w:rsidR="00945E55" w:rsidRDefault="00945E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3B6" w:rsidRDefault="006003B6" w:rsidP="00B476F1">
      <w:pPr>
        <w:spacing w:after="0" w:line="240" w:lineRule="auto"/>
      </w:pPr>
      <w:r>
        <w:separator/>
      </w:r>
    </w:p>
  </w:footnote>
  <w:footnote w:type="continuationSeparator" w:id="0">
    <w:p w:rsidR="006003B6" w:rsidRDefault="006003B6" w:rsidP="00B476F1">
      <w:pPr>
        <w:spacing w:after="0" w:line="240" w:lineRule="auto"/>
      </w:pPr>
      <w:r>
        <w:continuationSeparator/>
      </w:r>
    </w:p>
  </w:footnote>
  <w:footnote w:id="1">
    <w:p w:rsidR="00945E55" w:rsidRDefault="00945E55">
      <w:pPr>
        <w:pStyle w:val="FootnoteText"/>
      </w:pPr>
      <w:r>
        <w:rPr>
          <w:rStyle w:val="FootnoteReference"/>
        </w:rPr>
        <w:footnoteRef/>
      </w:r>
      <w:r>
        <w:t xml:space="preserve"> Charlton v Gerson [1981] 1 AII ER 257 </w:t>
      </w:r>
    </w:p>
  </w:footnote>
  <w:footnote w:id="2">
    <w:p w:rsidR="00945E55" w:rsidRDefault="00945E55">
      <w:pPr>
        <w:pStyle w:val="FootnoteText"/>
      </w:pPr>
      <w:r>
        <w:rPr>
          <w:rStyle w:val="FootnoteReference"/>
        </w:rPr>
        <w:footnoteRef/>
      </w:r>
      <w:r>
        <w:t xml:space="preserve"> Montgomery v Lanarkshire Health Board [2015] UKSCC 11</w:t>
      </w:r>
    </w:p>
  </w:footnote>
  <w:footnote w:id="3">
    <w:p w:rsidR="00945E55" w:rsidRDefault="00945E55">
      <w:pPr>
        <w:pStyle w:val="FootnoteText"/>
      </w:pPr>
      <w:r>
        <w:rPr>
          <w:rStyle w:val="FootnoteReference"/>
        </w:rPr>
        <w:footnoteRef/>
      </w:r>
      <w:r>
        <w:t xml:space="preserve"> Clinical Trials of Investigational Medicinal Products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A62"/>
    <w:multiLevelType w:val="multilevel"/>
    <w:tmpl w:val="88300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082C74"/>
    <w:multiLevelType w:val="multilevel"/>
    <w:tmpl w:val="40103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377DE"/>
    <w:multiLevelType w:val="hybridMultilevel"/>
    <w:tmpl w:val="8F3095A8"/>
    <w:lvl w:ilvl="0" w:tplc="08090001">
      <w:start w:val="1"/>
      <w:numFmt w:val="bullet"/>
      <w:lvlText w:val=""/>
      <w:lvlJc w:val="left"/>
      <w:pPr>
        <w:ind w:left="780" w:hanging="360"/>
      </w:pPr>
      <w:rPr>
        <w:rFonts w:ascii="Symbol" w:hAnsi="Symbol"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 w15:restartNumberingAfterBreak="0">
    <w:nsid w:val="0B207ECA"/>
    <w:multiLevelType w:val="hybridMultilevel"/>
    <w:tmpl w:val="C6C65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2A6825"/>
    <w:multiLevelType w:val="hybridMultilevel"/>
    <w:tmpl w:val="DF08BBC2"/>
    <w:lvl w:ilvl="0" w:tplc="CA361F9A">
      <w:start w:val="1"/>
      <w:numFmt w:val="decimal"/>
      <w:pStyle w:val="Heading1"/>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274387"/>
    <w:multiLevelType w:val="hybridMultilevel"/>
    <w:tmpl w:val="BF1890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A5709D"/>
    <w:multiLevelType w:val="hybridMultilevel"/>
    <w:tmpl w:val="F0963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7B1861"/>
    <w:multiLevelType w:val="hybridMultilevel"/>
    <w:tmpl w:val="ED8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5C3673"/>
    <w:multiLevelType w:val="multilevel"/>
    <w:tmpl w:val="277A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4331D"/>
    <w:multiLevelType w:val="hybridMultilevel"/>
    <w:tmpl w:val="D1009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9A1A67"/>
    <w:multiLevelType w:val="hybridMultilevel"/>
    <w:tmpl w:val="221853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CA6001"/>
    <w:multiLevelType w:val="hybridMultilevel"/>
    <w:tmpl w:val="8556A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053634"/>
    <w:multiLevelType w:val="hybridMultilevel"/>
    <w:tmpl w:val="47F27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502A0B"/>
    <w:multiLevelType w:val="hybridMultilevel"/>
    <w:tmpl w:val="453436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277A94"/>
    <w:multiLevelType w:val="hybridMultilevel"/>
    <w:tmpl w:val="9CF63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D418CE"/>
    <w:multiLevelType w:val="hybridMultilevel"/>
    <w:tmpl w:val="ACDE4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163030"/>
    <w:multiLevelType w:val="multilevel"/>
    <w:tmpl w:val="B428CF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DD5F83"/>
    <w:multiLevelType w:val="hybridMultilevel"/>
    <w:tmpl w:val="F72E6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F93ED9"/>
    <w:multiLevelType w:val="hybridMultilevel"/>
    <w:tmpl w:val="8AB6D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6058ED"/>
    <w:multiLevelType w:val="hybridMultilevel"/>
    <w:tmpl w:val="AFB4097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0" w15:restartNumberingAfterBreak="0">
    <w:nsid w:val="6BA608B0"/>
    <w:multiLevelType w:val="hybridMultilevel"/>
    <w:tmpl w:val="05E21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8E509B"/>
    <w:multiLevelType w:val="multilevel"/>
    <w:tmpl w:val="25F4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A77FD"/>
    <w:multiLevelType w:val="hybridMultilevel"/>
    <w:tmpl w:val="D2F4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2C0E2D"/>
    <w:multiLevelType w:val="hybridMultilevel"/>
    <w:tmpl w:val="1A6AB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7F7824"/>
    <w:multiLevelType w:val="hybridMultilevel"/>
    <w:tmpl w:val="8E0621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041150"/>
    <w:multiLevelType w:val="multilevel"/>
    <w:tmpl w:val="A6B28E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1"/>
  </w:num>
  <w:num w:numId="3">
    <w:abstractNumId w:val="8"/>
  </w:num>
  <w:num w:numId="4">
    <w:abstractNumId w:val="6"/>
  </w:num>
  <w:num w:numId="5">
    <w:abstractNumId w:val="24"/>
  </w:num>
  <w:num w:numId="6">
    <w:abstractNumId w:val="17"/>
  </w:num>
  <w:num w:numId="7">
    <w:abstractNumId w:val="3"/>
  </w:num>
  <w:num w:numId="8">
    <w:abstractNumId w:val="13"/>
  </w:num>
  <w:num w:numId="9">
    <w:abstractNumId w:val="1"/>
  </w:num>
  <w:num w:numId="10">
    <w:abstractNumId w:val="16"/>
  </w:num>
  <w:num w:numId="11">
    <w:abstractNumId w:val="0"/>
  </w:num>
  <w:num w:numId="12">
    <w:abstractNumId w:val="25"/>
  </w:num>
  <w:num w:numId="13">
    <w:abstractNumId w:val="22"/>
  </w:num>
  <w:num w:numId="14">
    <w:abstractNumId w:val="2"/>
  </w:num>
  <w:num w:numId="15">
    <w:abstractNumId w:val="10"/>
  </w:num>
  <w:num w:numId="16">
    <w:abstractNumId w:val="18"/>
  </w:num>
  <w:num w:numId="17">
    <w:abstractNumId w:val="11"/>
  </w:num>
  <w:num w:numId="18">
    <w:abstractNumId w:val="20"/>
  </w:num>
  <w:num w:numId="19">
    <w:abstractNumId w:val="7"/>
  </w:num>
  <w:num w:numId="20">
    <w:abstractNumId w:val="12"/>
  </w:num>
  <w:num w:numId="21">
    <w:abstractNumId w:val="23"/>
  </w:num>
  <w:num w:numId="22">
    <w:abstractNumId w:val="14"/>
  </w:num>
  <w:num w:numId="23">
    <w:abstractNumId w:val="5"/>
  </w:num>
  <w:num w:numId="24">
    <w:abstractNumId w:val="15"/>
  </w:num>
  <w:num w:numId="25">
    <w:abstractNumId w:val="9"/>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6F1"/>
    <w:rsid w:val="00050A9C"/>
    <w:rsid w:val="00055C0E"/>
    <w:rsid w:val="00071C6D"/>
    <w:rsid w:val="0007690E"/>
    <w:rsid w:val="00096E44"/>
    <w:rsid w:val="00097EB3"/>
    <w:rsid w:val="000C683B"/>
    <w:rsid w:val="00150AD7"/>
    <w:rsid w:val="001646B1"/>
    <w:rsid w:val="00171615"/>
    <w:rsid w:val="001A2C02"/>
    <w:rsid w:val="001A6B98"/>
    <w:rsid w:val="001D66D0"/>
    <w:rsid w:val="001F76D2"/>
    <w:rsid w:val="00203732"/>
    <w:rsid w:val="00271283"/>
    <w:rsid w:val="002730E5"/>
    <w:rsid w:val="003030BF"/>
    <w:rsid w:val="0035403B"/>
    <w:rsid w:val="003D6760"/>
    <w:rsid w:val="003E1418"/>
    <w:rsid w:val="003F5D37"/>
    <w:rsid w:val="0041184B"/>
    <w:rsid w:val="00462D80"/>
    <w:rsid w:val="00472F3E"/>
    <w:rsid w:val="00495E70"/>
    <w:rsid w:val="005328B3"/>
    <w:rsid w:val="005432D8"/>
    <w:rsid w:val="0054791A"/>
    <w:rsid w:val="00547AFB"/>
    <w:rsid w:val="005F3F62"/>
    <w:rsid w:val="006003B6"/>
    <w:rsid w:val="006F2D8A"/>
    <w:rsid w:val="006F443D"/>
    <w:rsid w:val="00715D45"/>
    <w:rsid w:val="00730C08"/>
    <w:rsid w:val="0079574A"/>
    <w:rsid w:val="008446F8"/>
    <w:rsid w:val="00870398"/>
    <w:rsid w:val="00943E42"/>
    <w:rsid w:val="00945E55"/>
    <w:rsid w:val="00972367"/>
    <w:rsid w:val="009A0E89"/>
    <w:rsid w:val="009A60D2"/>
    <w:rsid w:val="009D092C"/>
    <w:rsid w:val="009D489A"/>
    <w:rsid w:val="009F1880"/>
    <w:rsid w:val="00A00365"/>
    <w:rsid w:val="00A40443"/>
    <w:rsid w:val="00A434E1"/>
    <w:rsid w:val="00AF3DCD"/>
    <w:rsid w:val="00B476F1"/>
    <w:rsid w:val="00BB30C6"/>
    <w:rsid w:val="00BE7A74"/>
    <w:rsid w:val="00C813BF"/>
    <w:rsid w:val="00E0100D"/>
    <w:rsid w:val="00E14289"/>
    <w:rsid w:val="00E917EF"/>
    <w:rsid w:val="00E950A8"/>
    <w:rsid w:val="00EC4B9E"/>
    <w:rsid w:val="00EE1007"/>
    <w:rsid w:val="00F07861"/>
    <w:rsid w:val="00F14600"/>
    <w:rsid w:val="00F57260"/>
    <w:rsid w:val="00F578B5"/>
    <w:rsid w:val="00F636EC"/>
    <w:rsid w:val="00F80689"/>
    <w:rsid w:val="00FC6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91CCE9-2A47-405B-871E-290C31FEB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E42"/>
    <w:pPr>
      <w:spacing w:line="360" w:lineRule="auto"/>
    </w:pPr>
  </w:style>
  <w:style w:type="paragraph" w:styleId="Heading1">
    <w:name w:val="heading 1"/>
    <w:basedOn w:val="Normal"/>
    <w:next w:val="Normal"/>
    <w:link w:val="Heading1Char"/>
    <w:uiPriority w:val="9"/>
    <w:qFormat/>
    <w:rsid w:val="00B476F1"/>
    <w:pPr>
      <w:keepNext/>
      <w:keepLines/>
      <w:numPr>
        <w:numId w:val="1"/>
      </w:numPr>
      <w:spacing w:before="320" w:after="240"/>
      <w:ind w:left="0" w:firstLine="0"/>
      <w:outlineLvl w:val="0"/>
    </w:pPr>
    <w:rPr>
      <w:rFonts w:asciiTheme="majorHAnsi" w:eastAsiaTheme="majorEastAsia" w:hAnsiTheme="majorHAnsi" w:cstheme="majorBidi"/>
      <w:b/>
      <w:bCs/>
      <w:color w:val="222A35" w:themeColor="text2" w:themeShade="80"/>
      <w:spacing w:val="4"/>
      <w:sz w:val="28"/>
      <w:szCs w:val="28"/>
    </w:rPr>
  </w:style>
  <w:style w:type="paragraph" w:styleId="Heading2">
    <w:name w:val="heading 2"/>
    <w:basedOn w:val="Normal"/>
    <w:next w:val="Normal"/>
    <w:link w:val="Heading2Char"/>
    <w:uiPriority w:val="9"/>
    <w:unhideWhenUsed/>
    <w:qFormat/>
    <w:rsid w:val="00B476F1"/>
    <w:pPr>
      <w:keepNext/>
      <w:keepLines/>
      <w:spacing w:before="120" w:after="0"/>
      <w:outlineLvl w:val="1"/>
    </w:pPr>
    <w:rPr>
      <w:rFonts w:asciiTheme="majorHAnsi" w:eastAsiaTheme="majorEastAsia" w:hAnsiTheme="majorHAnsi" w:cstheme="majorBidi"/>
      <w:b/>
      <w:bCs/>
      <w:color w:val="222A35" w:themeColor="text2" w:themeShade="80"/>
      <w:sz w:val="28"/>
      <w:szCs w:val="28"/>
    </w:rPr>
  </w:style>
  <w:style w:type="paragraph" w:styleId="Heading3">
    <w:name w:val="heading 3"/>
    <w:basedOn w:val="Normal"/>
    <w:next w:val="Normal"/>
    <w:link w:val="Heading3Char"/>
    <w:uiPriority w:val="9"/>
    <w:unhideWhenUsed/>
    <w:qFormat/>
    <w:rsid w:val="00B476F1"/>
    <w:pPr>
      <w:keepNext/>
      <w:keepLines/>
      <w:spacing w:before="120" w:after="0"/>
      <w:outlineLvl w:val="2"/>
    </w:pPr>
    <w:rPr>
      <w:rFonts w:asciiTheme="majorHAnsi" w:eastAsiaTheme="majorEastAsia" w:hAnsiTheme="majorHAnsi" w:cstheme="majorBidi"/>
      <w:b/>
      <w:color w:val="1F4E79" w:themeColor="accent1" w:themeShade="80"/>
      <w:spacing w:val="4"/>
      <w:sz w:val="24"/>
      <w:szCs w:val="24"/>
    </w:rPr>
  </w:style>
  <w:style w:type="paragraph" w:styleId="Heading4">
    <w:name w:val="heading 4"/>
    <w:basedOn w:val="Normal"/>
    <w:next w:val="Normal"/>
    <w:link w:val="Heading4Char"/>
    <w:uiPriority w:val="9"/>
    <w:unhideWhenUsed/>
    <w:qFormat/>
    <w:rsid w:val="00B476F1"/>
    <w:pPr>
      <w:keepNext/>
      <w:keepLines/>
      <w:spacing w:before="120" w:after="0"/>
      <w:outlineLvl w:val="3"/>
    </w:pPr>
    <w:rPr>
      <w:rFonts w:asciiTheme="majorHAnsi" w:eastAsiaTheme="majorEastAsia" w:hAnsiTheme="majorHAnsi" w:cstheme="majorBidi"/>
      <w:b/>
      <w:i/>
      <w:iCs/>
      <w:color w:val="8496B0" w:themeColor="text2" w:themeTint="99"/>
      <w:sz w:val="24"/>
      <w:szCs w:val="24"/>
    </w:rPr>
  </w:style>
  <w:style w:type="paragraph" w:styleId="Heading5">
    <w:name w:val="heading 5"/>
    <w:basedOn w:val="Normal"/>
    <w:next w:val="Normal"/>
    <w:link w:val="Heading5Char"/>
    <w:uiPriority w:val="9"/>
    <w:unhideWhenUsed/>
    <w:qFormat/>
    <w:rsid w:val="00B476F1"/>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476F1"/>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476F1"/>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476F1"/>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476F1"/>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76F1"/>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476F1"/>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B476F1"/>
    <w:rPr>
      <w:rFonts w:asciiTheme="majorHAnsi" w:eastAsiaTheme="majorEastAsia" w:hAnsiTheme="majorHAnsi" w:cstheme="majorBidi"/>
      <w:b/>
      <w:bCs/>
      <w:color w:val="222A35" w:themeColor="text2" w:themeShade="80"/>
      <w:spacing w:val="4"/>
      <w:sz w:val="28"/>
      <w:szCs w:val="28"/>
    </w:rPr>
  </w:style>
  <w:style w:type="character" w:customStyle="1" w:styleId="Heading2Char">
    <w:name w:val="Heading 2 Char"/>
    <w:basedOn w:val="DefaultParagraphFont"/>
    <w:link w:val="Heading2"/>
    <w:uiPriority w:val="9"/>
    <w:rsid w:val="00B476F1"/>
    <w:rPr>
      <w:rFonts w:asciiTheme="majorHAnsi" w:eastAsiaTheme="majorEastAsia" w:hAnsiTheme="majorHAnsi" w:cstheme="majorBidi"/>
      <w:b/>
      <w:bCs/>
      <w:color w:val="222A35" w:themeColor="text2" w:themeShade="80"/>
      <w:sz w:val="28"/>
      <w:szCs w:val="28"/>
    </w:rPr>
  </w:style>
  <w:style w:type="character" w:customStyle="1" w:styleId="Heading3Char">
    <w:name w:val="Heading 3 Char"/>
    <w:basedOn w:val="DefaultParagraphFont"/>
    <w:link w:val="Heading3"/>
    <w:uiPriority w:val="9"/>
    <w:rsid w:val="00B476F1"/>
    <w:rPr>
      <w:rFonts w:asciiTheme="majorHAnsi" w:eastAsiaTheme="majorEastAsia" w:hAnsiTheme="majorHAnsi" w:cstheme="majorBidi"/>
      <w:b/>
      <w:color w:val="1F4E79" w:themeColor="accent1" w:themeShade="80"/>
      <w:spacing w:val="4"/>
      <w:sz w:val="24"/>
      <w:szCs w:val="24"/>
    </w:rPr>
  </w:style>
  <w:style w:type="character" w:customStyle="1" w:styleId="Heading4Char">
    <w:name w:val="Heading 4 Char"/>
    <w:basedOn w:val="DefaultParagraphFont"/>
    <w:link w:val="Heading4"/>
    <w:uiPriority w:val="9"/>
    <w:rsid w:val="00B476F1"/>
    <w:rPr>
      <w:rFonts w:asciiTheme="majorHAnsi" w:eastAsiaTheme="majorEastAsia" w:hAnsiTheme="majorHAnsi" w:cstheme="majorBidi"/>
      <w:b/>
      <w:i/>
      <w:iCs/>
      <w:color w:val="8496B0" w:themeColor="text2" w:themeTint="99"/>
      <w:sz w:val="24"/>
      <w:szCs w:val="24"/>
    </w:rPr>
  </w:style>
  <w:style w:type="character" w:customStyle="1" w:styleId="Heading5Char">
    <w:name w:val="Heading 5 Char"/>
    <w:basedOn w:val="DefaultParagraphFont"/>
    <w:link w:val="Heading5"/>
    <w:uiPriority w:val="9"/>
    <w:rsid w:val="00B476F1"/>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476F1"/>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476F1"/>
    <w:rPr>
      <w:i/>
      <w:iCs/>
    </w:rPr>
  </w:style>
  <w:style w:type="character" w:customStyle="1" w:styleId="Heading8Char">
    <w:name w:val="Heading 8 Char"/>
    <w:basedOn w:val="DefaultParagraphFont"/>
    <w:link w:val="Heading8"/>
    <w:uiPriority w:val="9"/>
    <w:semiHidden/>
    <w:rsid w:val="00B476F1"/>
    <w:rPr>
      <w:b/>
      <w:bCs/>
    </w:rPr>
  </w:style>
  <w:style w:type="character" w:customStyle="1" w:styleId="Heading9Char">
    <w:name w:val="Heading 9 Char"/>
    <w:basedOn w:val="DefaultParagraphFont"/>
    <w:link w:val="Heading9"/>
    <w:uiPriority w:val="9"/>
    <w:semiHidden/>
    <w:rsid w:val="00B476F1"/>
    <w:rPr>
      <w:i/>
      <w:iCs/>
    </w:rPr>
  </w:style>
  <w:style w:type="paragraph" w:styleId="Caption">
    <w:name w:val="caption"/>
    <w:basedOn w:val="Normal"/>
    <w:next w:val="Normal"/>
    <w:uiPriority w:val="35"/>
    <w:unhideWhenUsed/>
    <w:qFormat/>
    <w:rsid w:val="00B476F1"/>
    <w:rPr>
      <w:b/>
      <w:bCs/>
      <w:sz w:val="18"/>
      <w:szCs w:val="18"/>
    </w:rPr>
  </w:style>
  <w:style w:type="paragraph" w:styleId="Subtitle">
    <w:name w:val="Subtitle"/>
    <w:basedOn w:val="Normal"/>
    <w:next w:val="Normal"/>
    <w:link w:val="SubtitleChar"/>
    <w:uiPriority w:val="11"/>
    <w:qFormat/>
    <w:rsid w:val="00B476F1"/>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476F1"/>
    <w:rPr>
      <w:rFonts w:asciiTheme="majorHAnsi" w:eastAsiaTheme="majorEastAsia" w:hAnsiTheme="majorHAnsi" w:cstheme="majorBidi"/>
      <w:sz w:val="24"/>
      <w:szCs w:val="24"/>
    </w:rPr>
  </w:style>
  <w:style w:type="character" w:styleId="Strong">
    <w:name w:val="Strong"/>
    <w:basedOn w:val="DefaultParagraphFont"/>
    <w:uiPriority w:val="22"/>
    <w:qFormat/>
    <w:rsid w:val="00B476F1"/>
    <w:rPr>
      <w:b/>
      <w:bCs/>
      <w:color w:val="auto"/>
    </w:rPr>
  </w:style>
  <w:style w:type="character" w:styleId="Emphasis">
    <w:name w:val="Emphasis"/>
    <w:basedOn w:val="DefaultParagraphFont"/>
    <w:uiPriority w:val="20"/>
    <w:qFormat/>
    <w:rsid w:val="00B476F1"/>
    <w:rPr>
      <w:i/>
      <w:iCs/>
      <w:color w:val="auto"/>
    </w:rPr>
  </w:style>
  <w:style w:type="paragraph" w:styleId="NoSpacing">
    <w:name w:val="No Spacing"/>
    <w:link w:val="NoSpacingChar"/>
    <w:uiPriority w:val="1"/>
    <w:qFormat/>
    <w:rsid w:val="00B476F1"/>
    <w:pPr>
      <w:spacing w:after="0" w:line="240" w:lineRule="auto"/>
    </w:pPr>
  </w:style>
  <w:style w:type="paragraph" w:styleId="Quote">
    <w:name w:val="Quote"/>
    <w:basedOn w:val="Normal"/>
    <w:next w:val="Normal"/>
    <w:link w:val="QuoteChar"/>
    <w:uiPriority w:val="29"/>
    <w:qFormat/>
    <w:rsid w:val="00B476F1"/>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476F1"/>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476F1"/>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476F1"/>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476F1"/>
    <w:rPr>
      <w:i/>
      <w:iCs/>
      <w:color w:val="auto"/>
    </w:rPr>
  </w:style>
  <w:style w:type="character" w:styleId="IntenseEmphasis">
    <w:name w:val="Intense Emphasis"/>
    <w:basedOn w:val="DefaultParagraphFont"/>
    <w:uiPriority w:val="21"/>
    <w:qFormat/>
    <w:rsid w:val="00B476F1"/>
    <w:rPr>
      <w:b/>
      <w:bCs/>
      <w:i/>
      <w:iCs/>
      <w:color w:val="auto"/>
    </w:rPr>
  </w:style>
  <w:style w:type="character" w:styleId="SubtleReference">
    <w:name w:val="Subtle Reference"/>
    <w:basedOn w:val="DefaultParagraphFont"/>
    <w:uiPriority w:val="31"/>
    <w:qFormat/>
    <w:rsid w:val="00B476F1"/>
    <w:rPr>
      <w:smallCaps/>
      <w:color w:val="auto"/>
      <w:u w:val="single" w:color="7F7F7F" w:themeColor="text1" w:themeTint="80"/>
    </w:rPr>
  </w:style>
  <w:style w:type="character" w:styleId="IntenseReference">
    <w:name w:val="Intense Reference"/>
    <w:basedOn w:val="DefaultParagraphFont"/>
    <w:uiPriority w:val="32"/>
    <w:qFormat/>
    <w:rsid w:val="00B476F1"/>
    <w:rPr>
      <w:b/>
      <w:bCs/>
      <w:smallCaps/>
      <w:color w:val="auto"/>
      <w:u w:val="single"/>
    </w:rPr>
  </w:style>
  <w:style w:type="character" w:styleId="BookTitle">
    <w:name w:val="Book Title"/>
    <w:basedOn w:val="DefaultParagraphFont"/>
    <w:uiPriority w:val="33"/>
    <w:qFormat/>
    <w:rsid w:val="00B476F1"/>
    <w:rPr>
      <w:b/>
      <w:bCs/>
      <w:smallCaps/>
      <w:color w:val="auto"/>
    </w:rPr>
  </w:style>
  <w:style w:type="paragraph" w:styleId="TOCHeading">
    <w:name w:val="TOC Heading"/>
    <w:basedOn w:val="Heading1"/>
    <w:next w:val="Normal"/>
    <w:uiPriority w:val="39"/>
    <w:unhideWhenUsed/>
    <w:qFormat/>
    <w:rsid w:val="00B476F1"/>
    <w:pPr>
      <w:outlineLvl w:val="9"/>
    </w:pPr>
  </w:style>
  <w:style w:type="paragraph" w:styleId="TableofAuthorities">
    <w:name w:val="table of authorities"/>
    <w:basedOn w:val="Normal"/>
    <w:next w:val="Normal"/>
    <w:uiPriority w:val="99"/>
    <w:unhideWhenUsed/>
    <w:rsid w:val="00B476F1"/>
    <w:pPr>
      <w:spacing w:after="0"/>
      <w:ind w:left="220" w:hanging="220"/>
    </w:pPr>
  </w:style>
  <w:style w:type="character" w:customStyle="1" w:styleId="NoSpacingChar">
    <w:name w:val="No Spacing Char"/>
    <w:basedOn w:val="DefaultParagraphFont"/>
    <w:link w:val="NoSpacing"/>
    <w:uiPriority w:val="1"/>
    <w:rsid w:val="00B476F1"/>
  </w:style>
  <w:style w:type="paragraph" w:styleId="Header">
    <w:name w:val="header"/>
    <w:basedOn w:val="Normal"/>
    <w:link w:val="HeaderChar"/>
    <w:uiPriority w:val="99"/>
    <w:unhideWhenUsed/>
    <w:rsid w:val="00B47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6F1"/>
  </w:style>
  <w:style w:type="paragraph" w:styleId="Footer">
    <w:name w:val="footer"/>
    <w:basedOn w:val="Normal"/>
    <w:link w:val="FooterChar"/>
    <w:uiPriority w:val="99"/>
    <w:unhideWhenUsed/>
    <w:rsid w:val="00B47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6F1"/>
  </w:style>
  <w:style w:type="character" w:customStyle="1" w:styleId="bibcites">
    <w:name w:val="bibcites"/>
    <w:basedOn w:val="DefaultParagraphFont"/>
    <w:rsid w:val="00B476F1"/>
  </w:style>
  <w:style w:type="character" w:customStyle="1" w:styleId="description-entry">
    <w:name w:val="description-entry"/>
    <w:basedOn w:val="DefaultParagraphFont"/>
    <w:rsid w:val="00B476F1"/>
    <w:rPr>
      <w:b/>
      <w:bCs/>
    </w:rPr>
  </w:style>
  <w:style w:type="character" w:customStyle="1" w:styleId="formula1">
    <w:name w:val="formula1"/>
    <w:basedOn w:val="DefaultParagraphFont"/>
    <w:rsid w:val="00B476F1"/>
    <w:rPr>
      <w:rFonts w:ascii="Times New Roman" w:hAnsi="Times New Roman" w:cs="Times New Roman" w:hint="default"/>
    </w:rPr>
  </w:style>
  <w:style w:type="paragraph" w:styleId="ListParagraph">
    <w:name w:val="List Paragraph"/>
    <w:basedOn w:val="Normal"/>
    <w:uiPriority w:val="34"/>
    <w:qFormat/>
    <w:rsid w:val="00B476F1"/>
    <w:pPr>
      <w:ind w:left="720"/>
      <w:contextualSpacing/>
    </w:pPr>
  </w:style>
  <w:style w:type="table" w:styleId="GridTable5Dark-Accent3">
    <w:name w:val="Grid Table 5 Dark Accent 3"/>
    <w:basedOn w:val="TableNormal"/>
    <w:uiPriority w:val="50"/>
    <w:rsid w:val="00B476F1"/>
    <w:pPr>
      <w:spacing w:after="0" w:line="240" w:lineRule="auto"/>
      <w:jc w:val="left"/>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B476F1"/>
    <w:rPr>
      <w:color w:val="0563C1" w:themeColor="hyperlink"/>
      <w:u w:val="single"/>
    </w:rPr>
  </w:style>
  <w:style w:type="character" w:customStyle="1" w:styleId="bib-index">
    <w:name w:val="bib-index"/>
    <w:basedOn w:val="DefaultParagraphFont"/>
    <w:rsid w:val="00B476F1"/>
  </w:style>
  <w:style w:type="character" w:customStyle="1" w:styleId="ignored">
    <w:name w:val="ignored"/>
    <w:basedOn w:val="DefaultParagraphFont"/>
    <w:rsid w:val="00B476F1"/>
    <w:rPr>
      <w:vanish/>
      <w:webHidden w:val="0"/>
      <w:specVanish w:val="0"/>
    </w:rPr>
  </w:style>
  <w:style w:type="character" w:customStyle="1" w:styleId="numerator">
    <w:name w:val="numerator"/>
    <w:basedOn w:val="DefaultParagraphFont"/>
    <w:rsid w:val="00B476F1"/>
    <w:rPr>
      <w:vanish w:val="0"/>
      <w:webHidden w:val="0"/>
      <w:specVanish w:val="0"/>
    </w:rPr>
  </w:style>
  <w:style w:type="character" w:customStyle="1" w:styleId="denominator">
    <w:name w:val="denominator"/>
    <w:basedOn w:val="DefaultParagraphFont"/>
    <w:rsid w:val="00B476F1"/>
    <w:rPr>
      <w:vanish w:val="0"/>
      <w:webHidden w:val="0"/>
      <w:bdr w:val="single" w:sz="6" w:space="0" w:color="auto" w:frame="1"/>
      <w:specVanish w:val="0"/>
    </w:rPr>
  </w:style>
  <w:style w:type="character" w:customStyle="1" w:styleId="radical">
    <w:name w:val="radical"/>
    <w:basedOn w:val="DefaultParagraphFont"/>
    <w:rsid w:val="00B476F1"/>
    <w:rPr>
      <w:sz w:val="36"/>
      <w:szCs w:val="36"/>
    </w:rPr>
  </w:style>
  <w:style w:type="character" w:customStyle="1" w:styleId="root">
    <w:name w:val="root"/>
    <w:basedOn w:val="DefaultParagraphFont"/>
    <w:rsid w:val="00B476F1"/>
    <w:rPr>
      <w:bdr w:val="single" w:sz="6" w:space="0" w:color="auto" w:frame="1"/>
    </w:rPr>
  </w:style>
  <w:style w:type="character" w:customStyle="1" w:styleId="limit1">
    <w:name w:val="limit1"/>
    <w:basedOn w:val="DefaultParagraphFont"/>
    <w:rsid w:val="00B476F1"/>
  </w:style>
  <w:style w:type="paragraph" w:customStyle="1" w:styleId="biblio">
    <w:name w:val="biblio"/>
    <w:basedOn w:val="Normal"/>
    <w:rsid w:val="00B476F1"/>
    <w:pPr>
      <w:spacing w:before="100" w:beforeAutospacing="1" w:after="100" w:afterAutospacing="1" w:line="240" w:lineRule="auto"/>
      <w:jc w:val="left"/>
    </w:pPr>
    <w:rPr>
      <w:rFonts w:ascii="Times New Roman" w:hAnsi="Times New Roman" w:cs="Times New Roman"/>
      <w:sz w:val="24"/>
      <w:szCs w:val="24"/>
      <w:lang w:eastAsia="en-GB"/>
    </w:rPr>
  </w:style>
  <w:style w:type="character" w:customStyle="1" w:styleId="entry">
    <w:name w:val="entry"/>
    <w:basedOn w:val="DefaultParagraphFont"/>
    <w:rsid w:val="00B476F1"/>
  </w:style>
  <w:style w:type="character" w:customStyle="1" w:styleId="bib-authors">
    <w:name w:val="bib-authors"/>
    <w:basedOn w:val="DefaultParagraphFont"/>
    <w:rsid w:val="00B476F1"/>
  </w:style>
  <w:style w:type="character" w:customStyle="1" w:styleId="bib-title">
    <w:name w:val="bib-title"/>
    <w:basedOn w:val="DefaultParagraphFont"/>
    <w:rsid w:val="00B476F1"/>
  </w:style>
  <w:style w:type="character" w:customStyle="1" w:styleId="bib-publisher">
    <w:name w:val="bib-publisher"/>
    <w:basedOn w:val="DefaultParagraphFont"/>
    <w:rsid w:val="00B476F1"/>
  </w:style>
  <w:style w:type="character" w:customStyle="1" w:styleId="bib-year">
    <w:name w:val="bib-year"/>
    <w:basedOn w:val="DefaultParagraphFont"/>
    <w:rsid w:val="00B476F1"/>
  </w:style>
  <w:style w:type="character" w:customStyle="1" w:styleId="bib-booktitle">
    <w:name w:val="bib-booktitle"/>
    <w:basedOn w:val="DefaultParagraphFont"/>
    <w:rsid w:val="00B476F1"/>
  </w:style>
  <w:style w:type="character" w:customStyle="1" w:styleId="bib-journal">
    <w:name w:val="bib-journal"/>
    <w:basedOn w:val="DefaultParagraphFont"/>
    <w:rsid w:val="00B476F1"/>
  </w:style>
  <w:style w:type="character" w:customStyle="1" w:styleId="bib-pages">
    <w:name w:val="bib-pages"/>
    <w:basedOn w:val="DefaultParagraphFont"/>
    <w:rsid w:val="00B476F1"/>
  </w:style>
  <w:style w:type="character" w:customStyle="1" w:styleId="bib-url">
    <w:name w:val="bib-url"/>
    <w:basedOn w:val="DefaultParagraphFont"/>
    <w:rsid w:val="00B476F1"/>
  </w:style>
  <w:style w:type="character" w:customStyle="1" w:styleId="bib-note">
    <w:name w:val="bib-note"/>
    <w:basedOn w:val="DefaultParagraphFont"/>
    <w:rsid w:val="00B476F1"/>
  </w:style>
  <w:style w:type="table" w:styleId="GridTable3">
    <w:name w:val="Grid Table 3"/>
    <w:basedOn w:val="TableNormal"/>
    <w:uiPriority w:val="48"/>
    <w:rsid w:val="00B476F1"/>
    <w:pPr>
      <w:spacing w:after="0" w:line="240" w:lineRule="auto"/>
      <w:jc w:val="left"/>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B476F1"/>
    <w:pPr>
      <w:spacing w:after="0" w:line="240" w:lineRule="auto"/>
      <w:jc w:val="left"/>
    </w:pPr>
    <w:rPr>
      <w:rFonts w:eastAsiaTheme="minorHAns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style01">
    <w:name w:val="fontstyle01"/>
    <w:basedOn w:val="DefaultParagraphFont"/>
    <w:rsid w:val="00B476F1"/>
    <w:rPr>
      <w:rFonts w:ascii="URWPalladioL-Roma" w:hAnsi="URWPalladioL-Roma" w:hint="default"/>
      <w:b w:val="0"/>
      <w:bCs w:val="0"/>
      <w:i w:val="0"/>
      <w:iCs w:val="0"/>
      <w:color w:val="008000"/>
      <w:sz w:val="22"/>
      <w:szCs w:val="22"/>
    </w:rPr>
  </w:style>
  <w:style w:type="character" w:customStyle="1" w:styleId="fontstyle21">
    <w:name w:val="fontstyle21"/>
    <w:basedOn w:val="DefaultParagraphFont"/>
    <w:rsid w:val="00B476F1"/>
    <w:rPr>
      <w:rFonts w:ascii="TeXPalladioL-SC" w:hAnsi="TeXPalladioL-SC" w:hint="default"/>
      <w:b w:val="0"/>
      <w:bCs w:val="0"/>
      <w:i w:val="0"/>
      <w:iCs w:val="0"/>
      <w:color w:val="008000"/>
      <w:sz w:val="22"/>
      <w:szCs w:val="22"/>
    </w:rPr>
  </w:style>
  <w:style w:type="character" w:customStyle="1" w:styleId="fontstyle11">
    <w:name w:val="fontstyle11"/>
    <w:basedOn w:val="DefaultParagraphFont"/>
    <w:rsid w:val="00B476F1"/>
    <w:rPr>
      <w:rFonts w:ascii="TeXPalladioL-SC" w:hAnsi="TeXPalladioL-SC" w:hint="default"/>
      <w:b w:val="0"/>
      <w:bCs w:val="0"/>
      <w:i w:val="0"/>
      <w:iCs w:val="0"/>
      <w:color w:val="008000"/>
      <w:sz w:val="22"/>
      <w:szCs w:val="22"/>
    </w:rPr>
  </w:style>
  <w:style w:type="table" w:styleId="TableGrid">
    <w:name w:val="Table Grid"/>
    <w:basedOn w:val="TableNormal"/>
    <w:uiPriority w:val="39"/>
    <w:rsid w:val="00B476F1"/>
    <w:pPr>
      <w:spacing w:after="0" w:line="240" w:lineRule="auto"/>
      <w:jc w:val="left"/>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476F1"/>
    <w:pPr>
      <w:spacing w:after="0" w:line="240" w:lineRule="auto"/>
      <w:jc w:val="left"/>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autoRedefine/>
    <w:uiPriority w:val="39"/>
    <w:unhideWhenUsed/>
    <w:rsid w:val="00B476F1"/>
    <w:pPr>
      <w:spacing w:after="100" w:line="360" w:lineRule="atLeast"/>
    </w:pPr>
    <w:rPr>
      <w:rFonts w:ascii="Arial" w:eastAsiaTheme="minorHAnsi" w:hAnsi="Arial"/>
    </w:rPr>
  </w:style>
  <w:style w:type="paragraph" w:styleId="TOC2">
    <w:name w:val="toc 2"/>
    <w:basedOn w:val="Normal"/>
    <w:next w:val="Normal"/>
    <w:autoRedefine/>
    <w:uiPriority w:val="39"/>
    <w:unhideWhenUsed/>
    <w:rsid w:val="00B476F1"/>
    <w:pPr>
      <w:spacing w:after="100" w:line="360" w:lineRule="atLeast"/>
      <w:ind w:left="220"/>
    </w:pPr>
    <w:rPr>
      <w:rFonts w:ascii="Arial" w:eastAsiaTheme="minorHAnsi" w:hAnsi="Arial"/>
    </w:rPr>
  </w:style>
  <w:style w:type="paragraph" w:styleId="TOC3">
    <w:name w:val="toc 3"/>
    <w:basedOn w:val="Normal"/>
    <w:next w:val="Normal"/>
    <w:autoRedefine/>
    <w:uiPriority w:val="39"/>
    <w:unhideWhenUsed/>
    <w:rsid w:val="00B476F1"/>
    <w:pPr>
      <w:spacing w:after="100" w:line="360" w:lineRule="atLeast"/>
      <w:ind w:left="440"/>
    </w:pPr>
    <w:rPr>
      <w:rFonts w:ascii="Arial" w:eastAsiaTheme="minorHAnsi" w:hAnsi="Arial"/>
    </w:rPr>
  </w:style>
  <w:style w:type="paragraph" w:styleId="TableofFigures">
    <w:name w:val="table of figures"/>
    <w:basedOn w:val="Normal"/>
    <w:next w:val="Normal"/>
    <w:uiPriority w:val="99"/>
    <w:unhideWhenUsed/>
    <w:rsid w:val="00B476F1"/>
    <w:pPr>
      <w:spacing w:after="0" w:line="360" w:lineRule="atLeast"/>
    </w:pPr>
    <w:rPr>
      <w:rFonts w:ascii="Arial" w:eastAsiaTheme="minorHAnsi" w:hAnsi="Arial"/>
    </w:rPr>
  </w:style>
  <w:style w:type="table" w:customStyle="1" w:styleId="2ColumnTable">
    <w:name w:val="2ColumnTable"/>
    <w:basedOn w:val="TableNormal"/>
    <w:uiPriority w:val="99"/>
    <w:rsid w:val="00B476F1"/>
    <w:pPr>
      <w:spacing w:after="0" w:line="240" w:lineRule="auto"/>
      <w:jc w:val="left"/>
    </w:pPr>
    <w:rPr>
      <w:rFonts w:eastAsiaTheme="minorHAnsi"/>
    </w:rPr>
    <w:tblPr/>
  </w:style>
  <w:style w:type="character" w:styleId="CommentReference">
    <w:name w:val="annotation reference"/>
    <w:basedOn w:val="DefaultParagraphFont"/>
    <w:uiPriority w:val="99"/>
    <w:semiHidden/>
    <w:unhideWhenUsed/>
    <w:rsid w:val="00B476F1"/>
    <w:rPr>
      <w:sz w:val="16"/>
      <w:szCs w:val="16"/>
    </w:rPr>
  </w:style>
  <w:style w:type="paragraph" w:styleId="CommentText">
    <w:name w:val="annotation text"/>
    <w:basedOn w:val="Normal"/>
    <w:link w:val="CommentTextChar"/>
    <w:uiPriority w:val="99"/>
    <w:semiHidden/>
    <w:unhideWhenUsed/>
    <w:rsid w:val="00B476F1"/>
    <w:pPr>
      <w:spacing w:line="240" w:lineRule="auto"/>
    </w:pPr>
    <w:rPr>
      <w:rFonts w:ascii="Arial" w:eastAsiaTheme="minorHAnsi" w:hAnsi="Arial"/>
      <w:sz w:val="20"/>
      <w:szCs w:val="20"/>
    </w:rPr>
  </w:style>
  <w:style w:type="character" w:customStyle="1" w:styleId="CommentTextChar">
    <w:name w:val="Comment Text Char"/>
    <w:basedOn w:val="DefaultParagraphFont"/>
    <w:link w:val="CommentText"/>
    <w:uiPriority w:val="99"/>
    <w:semiHidden/>
    <w:rsid w:val="00B476F1"/>
    <w:rPr>
      <w:rFonts w:ascii="Arial" w:eastAsiaTheme="minorHAnsi" w:hAnsi="Arial"/>
      <w:sz w:val="20"/>
      <w:szCs w:val="20"/>
    </w:rPr>
  </w:style>
  <w:style w:type="paragraph" w:styleId="CommentSubject">
    <w:name w:val="annotation subject"/>
    <w:basedOn w:val="CommentText"/>
    <w:next w:val="CommentText"/>
    <w:link w:val="CommentSubjectChar"/>
    <w:uiPriority w:val="99"/>
    <w:semiHidden/>
    <w:unhideWhenUsed/>
    <w:rsid w:val="00B476F1"/>
    <w:rPr>
      <w:b/>
      <w:bCs/>
    </w:rPr>
  </w:style>
  <w:style w:type="character" w:customStyle="1" w:styleId="CommentSubjectChar">
    <w:name w:val="Comment Subject Char"/>
    <w:basedOn w:val="CommentTextChar"/>
    <w:link w:val="CommentSubject"/>
    <w:uiPriority w:val="99"/>
    <w:semiHidden/>
    <w:rsid w:val="00B476F1"/>
    <w:rPr>
      <w:rFonts w:ascii="Arial" w:eastAsiaTheme="minorHAnsi" w:hAnsi="Arial"/>
      <w:b/>
      <w:bCs/>
      <w:sz w:val="20"/>
      <w:szCs w:val="20"/>
    </w:rPr>
  </w:style>
  <w:style w:type="paragraph" w:styleId="BalloonText">
    <w:name w:val="Balloon Text"/>
    <w:basedOn w:val="Normal"/>
    <w:link w:val="BalloonTextChar"/>
    <w:uiPriority w:val="99"/>
    <w:semiHidden/>
    <w:unhideWhenUsed/>
    <w:rsid w:val="00B476F1"/>
    <w:pPr>
      <w:spacing w:after="0" w:line="240" w:lineRule="auto"/>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476F1"/>
    <w:rPr>
      <w:rFonts w:ascii="Segoe UI" w:eastAsiaTheme="minorHAnsi" w:hAnsi="Segoe UI" w:cs="Segoe UI"/>
      <w:sz w:val="18"/>
      <w:szCs w:val="18"/>
    </w:rPr>
  </w:style>
  <w:style w:type="paragraph" w:styleId="Bibliography">
    <w:name w:val="Bibliography"/>
    <w:basedOn w:val="Normal"/>
    <w:next w:val="Normal"/>
    <w:uiPriority w:val="37"/>
    <w:unhideWhenUsed/>
    <w:rsid w:val="00B476F1"/>
    <w:pPr>
      <w:spacing w:line="360" w:lineRule="atLeast"/>
    </w:pPr>
    <w:rPr>
      <w:rFonts w:ascii="Arial" w:eastAsiaTheme="minorHAnsi" w:hAnsi="Arial"/>
    </w:rPr>
  </w:style>
  <w:style w:type="paragraph" w:styleId="FootnoteText">
    <w:name w:val="footnote text"/>
    <w:basedOn w:val="Normal"/>
    <w:link w:val="FootnoteTextChar"/>
    <w:uiPriority w:val="99"/>
    <w:semiHidden/>
    <w:unhideWhenUsed/>
    <w:rsid w:val="001A6B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6B98"/>
    <w:rPr>
      <w:sz w:val="20"/>
      <w:szCs w:val="20"/>
    </w:rPr>
  </w:style>
  <w:style w:type="character" w:styleId="FootnoteReference">
    <w:name w:val="footnote reference"/>
    <w:basedOn w:val="DefaultParagraphFont"/>
    <w:uiPriority w:val="99"/>
    <w:semiHidden/>
    <w:unhideWhenUsed/>
    <w:rsid w:val="001A6B98"/>
    <w:rPr>
      <w:vertAlign w:val="superscript"/>
    </w:rPr>
  </w:style>
  <w:style w:type="character" w:customStyle="1" w:styleId="fontstyle31">
    <w:name w:val="fontstyle31"/>
    <w:basedOn w:val="DefaultParagraphFont"/>
    <w:rsid w:val="001A2C02"/>
    <w:rPr>
      <w:rFonts w:ascii="Arial" w:hAnsi="Arial" w:cs="Arial" w:hint="default"/>
      <w:b w:val="0"/>
      <w:bCs w:val="0"/>
      <w:i/>
      <w:iCs/>
      <w:color w:val="000000"/>
      <w:sz w:val="20"/>
      <w:szCs w:val="20"/>
    </w:rPr>
  </w:style>
  <w:style w:type="character" w:customStyle="1" w:styleId="fontstyle41">
    <w:name w:val="fontstyle41"/>
    <w:basedOn w:val="DefaultParagraphFont"/>
    <w:rsid w:val="001A2C02"/>
    <w:rPr>
      <w:rFonts w:ascii="Arial" w:hAnsi="Arial" w:cs="Arial" w:hint="default"/>
      <w:b w:val="0"/>
      <w:bCs w:val="0"/>
      <w:i w:val="0"/>
      <w:iCs w:val="0"/>
      <w:color w:val="000000"/>
      <w:sz w:val="20"/>
      <w:szCs w:val="20"/>
    </w:rPr>
  </w:style>
  <w:style w:type="character" w:customStyle="1" w:styleId="fontstyle51">
    <w:name w:val="fontstyle51"/>
    <w:basedOn w:val="DefaultParagraphFont"/>
    <w:rsid w:val="001A2C02"/>
    <w:rPr>
      <w:rFonts w:ascii="Symbol" w:hAnsi="Symbol"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1902">
      <w:bodyDiv w:val="1"/>
      <w:marLeft w:val="0"/>
      <w:marRight w:val="0"/>
      <w:marTop w:val="0"/>
      <w:marBottom w:val="0"/>
      <w:divBdr>
        <w:top w:val="none" w:sz="0" w:space="0" w:color="auto"/>
        <w:left w:val="none" w:sz="0" w:space="0" w:color="auto"/>
        <w:bottom w:val="none" w:sz="0" w:space="0" w:color="auto"/>
        <w:right w:val="none" w:sz="0" w:space="0" w:color="auto"/>
      </w:divBdr>
    </w:div>
    <w:div w:id="5642580">
      <w:bodyDiv w:val="1"/>
      <w:marLeft w:val="0"/>
      <w:marRight w:val="0"/>
      <w:marTop w:val="0"/>
      <w:marBottom w:val="0"/>
      <w:divBdr>
        <w:top w:val="none" w:sz="0" w:space="0" w:color="auto"/>
        <w:left w:val="none" w:sz="0" w:space="0" w:color="auto"/>
        <w:bottom w:val="none" w:sz="0" w:space="0" w:color="auto"/>
        <w:right w:val="none" w:sz="0" w:space="0" w:color="auto"/>
      </w:divBdr>
    </w:div>
    <w:div w:id="7370532">
      <w:bodyDiv w:val="1"/>
      <w:marLeft w:val="0"/>
      <w:marRight w:val="0"/>
      <w:marTop w:val="0"/>
      <w:marBottom w:val="0"/>
      <w:divBdr>
        <w:top w:val="none" w:sz="0" w:space="0" w:color="auto"/>
        <w:left w:val="none" w:sz="0" w:space="0" w:color="auto"/>
        <w:bottom w:val="none" w:sz="0" w:space="0" w:color="auto"/>
        <w:right w:val="none" w:sz="0" w:space="0" w:color="auto"/>
      </w:divBdr>
    </w:div>
    <w:div w:id="20136342">
      <w:bodyDiv w:val="1"/>
      <w:marLeft w:val="0"/>
      <w:marRight w:val="0"/>
      <w:marTop w:val="0"/>
      <w:marBottom w:val="0"/>
      <w:divBdr>
        <w:top w:val="none" w:sz="0" w:space="0" w:color="auto"/>
        <w:left w:val="none" w:sz="0" w:space="0" w:color="auto"/>
        <w:bottom w:val="none" w:sz="0" w:space="0" w:color="auto"/>
        <w:right w:val="none" w:sz="0" w:space="0" w:color="auto"/>
      </w:divBdr>
    </w:div>
    <w:div w:id="28460992">
      <w:bodyDiv w:val="1"/>
      <w:marLeft w:val="0"/>
      <w:marRight w:val="0"/>
      <w:marTop w:val="0"/>
      <w:marBottom w:val="0"/>
      <w:divBdr>
        <w:top w:val="none" w:sz="0" w:space="0" w:color="auto"/>
        <w:left w:val="none" w:sz="0" w:space="0" w:color="auto"/>
        <w:bottom w:val="none" w:sz="0" w:space="0" w:color="auto"/>
        <w:right w:val="none" w:sz="0" w:space="0" w:color="auto"/>
      </w:divBdr>
    </w:div>
    <w:div w:id="38895333">
      <w:bodyDiv w:val="1"/>
      <w:marLeft w:val="0"/>
      <w:marRight w:val="0"/>
      <w:marTop w:val="0"/>
      <w:marBottom w:val="0"/>
      <w:divBdr>
        <w:top w:val="none" w:sz="0" w:space="0" w:color="auto"/>
        <w:left w:val="none" w:sz="0" w:space="0" w:color="auto"/>
        <w:bottom w:val="none" w:sz="0" w:space="0" w:color="auto"/>
        <w:right w:val="none" w:sz="0" w:space="0" w:color="auto"/>
      </w:divBdr>
    </w:div>
    <w:div w:id="52123310">
      <w:bodyDiv w:val="1"/>
      <w:marLeft w:val="0"/>
      <w:marRight w:val="0"/>
      <w:marTop w:val="0"/>
      <w:marBottom w:val="0"/>
      <w:divBdr>
        <w:top w:val="none" w:sz="0" w:space="0" w:color="auto"/>
        <w:left w:val="none" w:sz="0" w:space="0" w:color="auto"/>
        <w:bottom w:val="none" w:sz="0" w:space="0" w:color="auto"/>
        <w:right w:val="none" w:sz="0" w:space="0" w:color="auto"/>
      </w:divBdr>
    </w:div>
    <w:div w:id="54863133">
      <w:bodyDiv w:val="1"/>
      <w:marLeft w:val="0"/>
      <w:marRight w:val="0"/>
      <w:marTop w:val="0"/>
      <w:marBottom w:val="0"/>
      <w:divBdr>
        <w:top w:val="none" w:sz="0" w:space="0" w:color="auto"/>
        <w:left w:val="none" w:sz="0" w:space="0" w:color="auto"/>
        <w:bottom w:val="none" w:sz="0" w:space="0" w:color="auto"/>
        <w:right w:val="none" w:sz="0" w:space="0" w:color="auto"/>
      </w:divBdr>
    </w:div>
    <w:div w:id="57024015">
      <w:bodyDiv w:val="1"/>
      <w:marLeft w:val="0"/>
      <w:marRight w:val="0"/>
      <w:marTop w:val="0"/>
      <w:marBottom w:val="0"/>
      <w:divBdr>
        <w:top w:val="none" w:sz="0" w:space="0" w:color="auto"/>
        <w:left w:val="none" w:sz="0" w:space="0" w:color="auto"/>
        <w:bottom w:val="none" w:sz="0" w:space="0" w:color="auto"/>
        <w:right w:val="none" w:sz="0" w:space="0" w:color="auto"/>
      </w:divBdr>
    </w:div>
    <w:div w:id="60908100">
      <w:bodyDiv w:val="1"/>
      <w:marLeft w:val="0"/>
      <w:marRight w:val="0"/>
      <w:marTop w:val="0"/>
      <w:marBottom w:val="0"/>
      <w:divBdr>
        <w:top w:val="none" w:sz="0" w:space="0" w:color="auto"/>
        <w:left w:val="none" w:sz="0" w:space="0" w:color="auto"/>
        <w:bottom w:val="none" w:sz="0" w:space="0" w:color="auto"/>
        <w:right w:val="none" w:sz="0" w:space="0" w:color="auto"/>
      </w:divBdr>
    </w:div>
    <w:div w:id="61218329">
      <w:bodyDiv w:val="1"/>
      <w:marLeft w:val="0"/>
      <w:marRight w:val="0"/>
      <w:marTop w:val="0"/>
      <w:marBottom w:val="0"/>
      <w:divBdr>
        <w:top w:val="none" w:sz="0" w:space="0" w:color="auto"/>
        <w:left w:val="none" w:sz="0" w:space="0" w:color="auto"/>
        <w:bottom w:val="none" w:sz="0" w:space="0" w:color="auto"/>
        <w:right w:val="none" w:sz="0" w:space="0" w:color="auto"/>
      </w:divBdr>
    </w:div>
    <w:div w:id="62337286">
      <w:bodyDiv w:val="1"/>
      <w:marLeft w:val="0"/>
      <w:marRight w:val="0"/>
      <w:marTop w:val="0"/>
      <w:marBottom w:val="0"/>
      <w:divBdr>
        <w:top w:val="none" w:sz="0" w:space="0" w:color="auto"/>
        <w:left w:val="none" w:sz="0" w:space="0" w:color="auto"/>
        <w:bottom w:val="none" w:sz="0" w:space="0" w:color="auto"/>
        <w:right w:val="none" w:sz="0" w:space="0" w:color="auto"/>
      </w:divBdr>
    </w:div>
    <w:div w:id="65034864">
      <w:bodyDiv w:val="1"/>
      <w:marLeft w:val="0"/>
      <w:marRight w:val="0"/>
      <w:marTop w:val="0"/>
      <w:marBottom w:val="0"/>
      <w:divBdr>
        <w:top w:val="none" w:sz="0" w:space="0" w:color="auto"/>
        <w:left w:val="none" w:sz="0" w:space="0" w:color="auto"/>
        <w:bottom w:val="none" w:sz="0" w:space="0" w:color="auto"/>
        <w:right w:val="none" w:sz="0" w:space="0" w:color="auto"/>
      </w:divBdr>
    </w:div>
    <w:div w:id="73818624">
      <w:bodyDiv w:val="1"/>
      <w:marLeft w:val="0"/>
      <w:marRight w:val="0"/>
      <w:marTop w:val="0"/>
      <w:marBottom w:val="0"/>
      <w:divBdr>
        <w:top w:val="none" w:sz="0" w:space="0" w:color="auto"/>
        <w:left w:val="none" w:sz="0" w:space="0" w:color="auto"/>
        <w:bottom w:val="none" w:sz="0" w:space="0" w:color="auto"/>
        <w:right w:val="none" w:sz="0" w:space="0" w:color="auto"/>
      </w:divBdr>
    </w:div>
    <w:div w:id="74279992">
      <w:bodyDiv w:val="1"/>
      <w:marLeft w:val="0"/>
      <w:marRight w:val="0"/>
      <w:marTop w:val="0"/>
      <w:marBottom w:val="0"/>
      <w:divBdr>
        <w:top w:val="none" w:sz="0" w:space="0" w:color="auto"/>
        <w:left w:val="none" w:sz="0" w:space="0" w:color="auto"/>
        <w:bottom w:val="none" w:sz="0" w:space="0" w:color="auto"/>
        <w:right w:val="none" w:sz="0" w:space="0" w:color="auto"/>
      </w:divBdr>
    </w:div>
    <w:div w:id="76250411">
      <w:bodyDiv w:val="1"/>
      <w:marLeft w:val="0"/>
      <w:marRight w:val="0"/>
      <w:marTop w:val="0"/>
      <w:marBottom w:val="0"/>
      <w:divBdr>
        <w:top w:val="none" w:sz="0" w:space="0" w:color="auto"/>
        <w:left w:val="none" w:sz="0" w:space="0" w:color="auto"/>
        <w:bottom w:val="none" w:sz="0" w:space="0" w:color="auto"/>
        <w:right w:val="none" w:sz="0" w:space="0" w:color="auto"/>
      </w:divBdr>
    </w:div>
    <w:div w:id="77949222">
      <w:bodyDiv w:val="1"/>
      <w:marLeft w:val="0"/>
      <w:marRight w:val="0"/>
      <w:marTop w:val="0"/>
      <w:marBottom w:val="0"/>
      <w:divBdr>
        <w:top w:val="none" w:sz="0" w:space="0" w:color="auto"/>
        <w:left w:val="none" w:sz="0" w:space="0" w:color="auto"/>
        <w:bottom w:val="none" w:sz="0" w:space="0" w:color="auto"/>
        <w:right w:val="none" w:sz="0" w:space="0" w:color="auto"/>
      </w:divBdr>
    </w:div>
    <w:div w:id="84039825">
      <w:bodyDiv w:val="1"/>
      <w:marLeft w:val="0"/>
      <w:marRight w:val="0"/>
      <w:marTop w:val="0"/>
      <w:marBottom w:val="0"/>
      <w:divBdr>
        <w:top w:val="none" w:sz="0" w:space="0" w:color="auto"/>
        <w:left w:val="none" w:sz="0" w:space="0" w:color="auto"/>
        <w:bottom w:val="none" w:sz="0" w:space="0" w:color="auto"/>
        <w:right w:val="none" w:sz="0" w:space="0" w:color="auto"/>
      </w:divBdr>
    </w:div>
    <w:div w:id="87123353">
      <w:bodyDiv w:val="1"/>
      <w:marLeft w:val="0"/>
      <w:marRight w:val="0"/>
      <w:marTop w:val="0"/>
      <w:marBottom w:val="0"/>
      <w:divBdr>
        <w:top w:val="none" w:sz="0" w:space="0" w:color="auto"/>
        <w:left w:val="none" w:sz="0" w:space="0" w:color="auto"/>
        <w:bottom w:val="none" w:sz="0" w:space="0" w:color="auto"/>
        <w:right w:val="none" w:sz="0" w:space="0" w:color="auto"/>
      </w:divBdr>
    </w:div>
    <w:div w:id="95759369">
      <w:bodyDiv w:val="1"/>
      <w:marLeft w:val="0"/>
      <w:marRight w:val="0"/>
      <w:marTop w:val="0"/>
      <w:marBottom w:val="0"/>
      <w:divBdr>
        <w:top w:val="none" w:sz="0" w:space="0" w:color="auto"/>
        <w:left w:val="none" w:sz="0" w:space="0" w:color="auto"/>
        <w:bottom w:val="none" w:sz="0" w:space="0" w:color="auto"/>
        <w:right w:val="none" w:sz="0" w:space="0" w:color="auto"/>
      </w:divBdr>
    </w:div>
    <w:div w:id="123692286">
      <w:bodyDiv w:val="1"/>
      <w:marLeft w:val="0"/>
      <w:marRight w:val="0"/>
      <w:marTop w:val="0"/>
      <w:marBottom w:val="0"/>
      <w:divBdr>
        <w:top w:val="none" w:sz="0" w:space="0" w:color="auto"/>
        <w:left w:val="none" w:sz="0" w:space="0" w:color="auto"/>
        <w:bottom w:val="none" w:sz="0" w:space="0" w:color="auto"/>
        <w:right w:val="none" w:sz="0" w:space="0" w:color="auto"/>
      </w:divBdr>
    </w:div>
    <w:div w:id="133109155">
      <w:bodyDiv w:val="1"/>
      <w:marLeft w:val="0"/>
      <w:marRight w:val="0"/>
      <w:marTop w:val="0"/>
      <w:marBottom w:val="0"/>
      <w:divBdr>
        <w:top w:val="none" w:sz="0" w:space="0" w:color="auto"/>
        <w:left w:val="none" w:sz="0" w:space="0" w:color="auto"/>
        <w:bottom w:val="none" w:sz="0" w:space="0" w:color="auto"/>
        <w:right w:val="none" w:sz="0" w:space="0" w:color="auto"/>
      </w:divBdr>
    </w:div>
    <w:div w:id="169806081">
      <w:bodyDiv w:val="1"/>
      <w:marLeft w:val="0"/>
      <w:marRight w:val="0"/>
      <w:marTop w:val="0"/>
      <w:marBottom w:val="0"/>
      <w:divBdr>
        <w:top w:val="none" w:sz="0" w:space="0" w:color="auto"/>
        <w:left w:val="none" w:sz="0" w:space="0" w:color="auto"/>
        <w:bottom w:val="none" w:sz="0" w:space="0" w:color="auto"/>
        <w:right w:val="none" w:sz="0" w:space="0" w:color="auto"/>
      </w:divBdr>
    </w:div>
    <w:div w:id="171527796">
      <w:bodyDiv w:val="1"/>
      <w:marLeft w:val="0"/>
      <w:marRight w:val="0"/>
      <w:marTop w:val="0"/>
      <w:marBottom w:val="0"/>
      <w:divBdr>
        <w:top w:val="none" w:sz="0" w:space="0" w:color="auto"/>
        <w:left w:val="none" w:sz="0" w:space="0" w:color="auto"/>
        <w:bottom w:val="none" w:sz="0" w:space="0" w:color="auto"/>
        <w:right w:val="none" w:sz="0" w:space="0" w:color="auto"/>
      </w:divBdr>
    </w:div>
    <w:div w:id="177157000">
      <w:bodyDiv w:val="1"/>
      <w:marLeft w:val="0"/>
      <w:marRight w:val="0"/>
      <w:marTop w:val="0"/>
      <w:marBottom w:val="0"/>
      <w:divBdr>
        <w:top w:val="none" w:sz="0" w:space="0" w:color="auto"/>
        <w:left w:val="none" w:sz="0" w:space="0" w:color="auto"/>
        <w:bottom w:val="none" w:sz="0" w:space="0" w:color="auto"/>
        <w:right w:val="none" w:sz="0" w:space="0" w:color="auto"/>
      </w:divBdr>
    </w:div>
    <w:div w:id="193464708">
      <w:bodyDiv w:val="1"/>
      <w:marLeft w:val="0"/>
      <w:marRight w:val="0"/>
      <w:marTop w:val="0"/>
      <w:marBottom w:val="0"/>
      <w:divBdr>
        <w:top w:val="none" w:sz="0" w:space="0" w:color="auto"/>
        <w:left w:val="none" w:sz="0" w:space="0" w:color="auto"/>
        <w:bottom w:val="none" w:sz="0" w:space="0" w:color="auto"/>
        <w:right w:val="none" w:sz="0" w:space="0" w:color="auto"/>
      </w:divBdr>
    </w:div>
    <w:div w:id="200362361">
      <w:bodyDiv w:val="1"/>
      <w:marLeft w:val="0"/>
      <w:marRight w:val="0"/>
      <w:marTop w:val="0"/>
      <w:marBottom w:val="0"/>
      <w:divBdr>
        <w:top w:val="none" w:sz="0" w:space="0" w:color="auto"/>
        <w:left w:val="none" w:sz="0" w:space="0" w:color="auto"/>
        <w:bottom w:val="none" w:sz="0" w:space="0" w:color="auto"/>
        <w:right w:val="none" w:sz="0" w:space="0" w:color="auto"/>
      </w:divBdr>
    </w:div>
    <w:div w:id="202449009">
      <w:bodyDiv w:val="1"/>
      <w:marLeft w:val="0"/>
      <w:marRight w:val="0"/>
      <w:marTop w:val="0"/>
      <w:marBottom w:val="0"/>
      <w:divBdr>
        <w:top w:val="none" w:sz="0" w:space="0" w:color="auto"/>
        <w:left w:val="none" w:sz="0" w:space="0" w:color="auto"/>
        <w:bottom w:val="none" w:sz="0" w:space="0" w:color="auto"/>
        <w:right w:val="none" w:sz="0" w:space="0" w:color="auto"/>
      </w:divBdr>
    </w:div>
    <w:div w:id="202837573">
      <w:bodyDiv w:val="1"/>
      <w:marLeft w:val="0"/>
      <w:marRight w:val="0"/>
      <w:marTop w:val="0"/>
      <w:marBottom w:val="0"/>
      <w:divBdr>
        <w:top w:val="none" w:sz="0" w:space="0" w:color="auto"/>
        <w:left w:val="none" w:sz="0" w:space="0" w:color="auto"/>
        <w:bottom w:val="none" w:sz="0" w:space="0" w:color="auto"/>
        <w:right w:val="none" w:sz="0" w:space="0" w:color="auto"/>
      </w:divBdr>
    </w:div>
    <w:div w:id="203908116">
      <w:bodyDiv w:val="1"/>
      <w:marLeft w:val="0"/>
      <w:marRight w:val="0"/>
      <w:marTop w:val="0"/>
      <w:marBottom w:val="0"/>
      <w:divBdr>
        <w:top w:val="none" w:sz="0" w:space="0" w:color="auto"/>
        <w:left w:val="none" w:sz="0" w:space="0" w:color="auto"/>
        <w:bottom w:val="none" w:sz="0" w:space="0" w:color="auto"/>
        <w:right w:val="none" w:sz="0" w:space="0" w:color="auto"/>
      </w:divBdr>
    </w:div>
    <w:div w:id="203909433">
      <w:bodyDiv w:val="1"/>
      <w:marLeft w:val="0"/>
      <w:marRight w:val="0"/>
      <w:marTop w:val="0"/>
      <w:marBottom w:val="0"/>
      <w:divBdr>
        <w:top w:val="none" w:sz="0" w:space="0" w:color="auto"/>
        <w:left w:val="none" w:sz="0" w:space="0" w:color="auto"/>
        <w:bottom w:val="none" w:sz="0" w:space="0" w:color="auto"/>
        <w:right w:val="none" w:sz="0" w:space="0" w:color="auto"/>
      </w:divBdr>
    </w:div>
    <w:div w:id="206339266">
      <w:bodyDiv w:val="1"/>
      <w:marLeft w:val="0"/>
      <w:marRight w:val="0"/>
      <w:marTop w:val="0"/>
      <w:marBottom w:val="0"/>
      <w:divBdr>
        <w:top w:val="none" w:sz="0" w:space="0" w:color="auto"/>
        <w:left w:val="none" w:sz="0" w:space="0" w:color="auto"/>
        <w:bottom w:val="none" w:sz="0" w:space="0" w:color="auto"/>
        <w:right w:val="none" w:sz="0" w:space="0" w:color="auto"/>
      </w:divBdr>
    </w:div>
    <w:div w:id="211623945">
      <w:bodyDiv w:val="1"/>
      <w:marLeft w:val="0"/>
      <w:marRight w:val="0"/>
      <w:marTop w:val="0"/>
      <w:marBottom w:val="0"/>
      <w:divBdr>
        <w:top w:val="none" w:sz="0" w:space="0" w:color="auto"/>
        <w:left w:val="none" w:sz="0" w:space="0" w:color="auto"/>
        <w:bottom w:val="none" w:sz="0" w:space="0" w:color="auto"/>
        <w:right w:val="none" w:sz="0" w:space="0" w:color="auto"/>
      </w:divBdr>
    </w:div>
    <w:div w:id="224032292">
      <w:bodyDiv w:val="1"/>
      <w:marLeft w:val="0"/>
      <w:marRight w:val="0"/>
      <w:marTop w:val="0"/>
      <w:marBottom w:val="0"/>
      <w:divBdr>
        <w:top w:val="none" w:sz="0" w:space="0" w:color="auto"/>
        <w:left w:val="none" w:sz="0" w:space="0" w:color="auto"/>
        <w:bottom w:val="none" w:sz="0" w:space="0" w:color="auto"/>
        <w:right w:val="none" w:sz="0" w:space="0" w:color="auto"/>
      </w:divBdr>
    </w:div>
    <w:div w:id="231699746">
      <w:bodyDiv w:val="1"/>
      <w:marLeft w:val="0"/>
      <w:marRight w:val="0"/>
      <w:marTop w:val="0"/>
      <w:marBottom w:val="0"/>
      <w:divBdr>
        <w:top w:val="none" w:sz="0" w:space="0" w:color="auto"/>
        <w:left w:val="none" w:sz="0" w:space="0" w:color="auto"/>
        <w:bottom w:val="none" w:sz="0" w:space="0" w:color="auto"/>
        <w:right w:val="none" w:sz="0" w:space="0" w:color="auto"/>
      </w:divBdr>
    </w:div>
    <w:div w:id="232392999">
      <w:bodyDiv w:val="1"/>
      <w:marLeft w:val="0"/>
      <w:marRight w:val="0"/>
      <w:marTop w:val="0"/>
      <w:marBottom w:val="0"/>
      <w:divBdr>
        <w:top w:val="none" w:sz="0" w:space="0" w:color="auto"/>
        <w:left w:val="none" w:sz="0" w:space="0" w:color="auto"/>
        <w:bottom w:val="none" w:sz="0" w:space="0" w:color="auto"/>
        <w:right w:val="none" w:sz="0" w:space="0" w:color="auto"/>
      </w:divBdr>
    </w:div>
    <w:div w:id="237911764">
      <w:bodyDiv w:val="1"/>
      <w:marLeft w:val="0"/>
      <w:marRight w:val="0"/>
      <w:marTop w:val="0"/>
      <w:marBottom w:val="0"/>
      <w:divBdr>
        <w:top w:val="none" w:sz="0" w:space="0" w:color="auto"/>
        <w:left w:val="none" w:sz="0" w:space="0" w:color="auto"/>
        <w:bottom w:val="none" w:sz="0" w:space="0" w:color="auto"/>
        <w:right w:val="none" w:sz="0" w:space="0" w:color="auto"/>
      </w:divBdr>
    </w:div>
    <w:div w:id="244875008">
      <w:bodyDiv w:val="1"/>
      <w:marLeft w:val="0"/>
      <w:marRight w:val="0"/>
      <w:marTop w:val="0"/>
      <w:marBottom w:val="0"/>
      <w:divBdr>
        <w:top w:val="none" w:sz="0" w:space="0" w:color="auto"/>
        <w:left w:val="none" w:sz="0" w:space="0" w:color="auto"/>
        <w:bottom w:val="none" w:sz="0" w:space="0" w:color="auto"/>
        <w:right w:val="none" w:sz="0" w:space="0" w:color="auto"/>
      </w:divBdr>
    </w:div>
    <w:div w:id="274097960">
      <w:bodyDiv w:val="1"/>
      <w:marLeft w:val="0"/>
      <w:marRight w:val="0"/>
      <w:marTop w:val="0"/>
      <w:marBottom w:val="0"/>
      <w:divBdr>
        <w:top w:val="none" w:sz="0" w:space="0" w:color="auto"/>
        <w:left w:val="none" w:sz="0" w:space="0" w:color="auto"/>
        <w:bottom w:val="none" w:sz="0" w:space="0" w:color="auto"/>
        <w:right w:val="none" w:sz="0" w:space="0" w:color="auto"/>
      </w:divBdr>
    </w:div>
    <w:div w:id="280653927">
      <w:bodyDiv w:val="1"/>
      <w:marLeft w:val="0"/>
      <w:marRight w:val="0"/>
      <w:marTop w:val="0"/>
      <w:marBottom w:val="0"/>
      <w:divBdr>
        <w:top w:val="none" w:sz="0" w:space="0" w:color="auto"/>
        <w:left w:val="none" w:sz="0" w:space="0" w:color="auto"/>
        <w:bottom w:val="none" w:sz="0" w:space="0" w:color="auto"/>
        <w:right w:val="none" w:sz="0" w:space="0" w:color="auto"/>
      </w:divBdr>
    </w:div>
    <w:div w:id="282079449">
      <w:bodyDiv w:val="1"/>
      <w:marLeft w:val="0"/>
      <w:marRight w:val="0"/>
      <w:marTop w:val="0"/>
      <w:marBottom w:val="0"/>
      <w:divBdr>
        <w:top w:val="none" w:sz="0" w:space="0" w:color="auto"/>
        <w:left w:val="none" w:sz="0" w:space="0" w:color="auto"/>
        <w:bottom w:val="none" w:sz="0" w:space="0" w:color="auto"/>
        <w:right w:val="none" w:sz="0" w:space="0" w:color="auto"/>
      </w:divBdr>
    </w:div>
    <w:div w:id="286275264">
      <w:bodyDiv w:val="1"/>
      <w:marLeft w:val="0"/>
      <w:marRight w:val="0"/>
      <w:marTop w:val="0"/>
      <w:marBottom w:val="0"/>
      <w:divBdr>
        <w:top w:val="none" w:sz="0" w:space="0" w:color="auto"/>
        <w:left w:val="none" w:sz="0" w:space="0" w:color="auto"/>
        <w:bottom w:val="none" w:sz="0" w:space="0" w:color="auto"/>
        <w:right w:val="none" w:sz="0" w:space="0" w:color="auto"/>
      </w:divBdr>
    </w:div>
    <w:div w:id="302006564">
      <w:bodyDiv w:val="1"/>
      <w:marLeft w:val="0"/>
      <w:marRight w:val="0"/>
      <w:marTop w:val="0"/>
      <w:marBottom w:val="0"/>
      <w:divBdr>
        <w:top w:val="none" w:sz="0" w:space="0" w:color="auto"/>
        <w:left w:val="none" w:sz="0" w:space="0" w:color="auto"/>
        <w:bottom w:val="none" w:sz="0" w:space="0" w:color="auto"/>
        <w:right w:val="none" w:sz="0" w:space="0" w:color="auto"/>
      </w:divBdr>
    </w:div>
    <w:div w:id="307248496">
      <w:bodyDiv w:val="1"/>
      <w:marLeft w:val="0"/>
      <w:marRight w:val="0"/>
      <w:marTop w:val="0"/>
      <w:marBottom w:val="0"/>
      <w:divBdr>
        <w:top w:val="none" w:sz="0" w:space="0" w:color="auto"/>
        <w:left w:val="none" w:sz="0" w:space="0" w:color="auto"/>
        <w:bottom w:val="none" w:sz="0" w:space="0" w:color="auto"/>
        <w:right w:val="none" w:sz="0" w:space="0" w:color="auto"/>
      </w:divBdr>
    </w:div>
    <w:div w:id="318077678">
      <w:bodyDiv w:val="1"/>
      <w:marLeft w:val="0"/>
      <w:marRight w:val="0"/>
      <w:marTop w:val="0"/>
      <w:marBottom w:val="0"/>
      <w:divBdr>
        <w:top w:val="none" w:sz="0" w:space="0" w:color="auto"/>
        <w:left w:val="none" w:sz="0" w:space="0" w:color="auto"/>
        <w:bottom w:val="none" w:sz="0" w:space="0" w:color="auto"/>
        <w:right w:val="none" w:sz="0" w:space="0" w:color="auto"/>
      </w:divBdr>
    </w:div>
    <w:div w:id="323244803">
      <w:bodyDiv w:val="1"/>
      <w:marLeft w:val="0"/>
      <w:marRight w:val="0"/>
      <w:marTop w:val="0"/>
      <w:marBottom w:val="0"/>
      <w:divBdr>
        <w:top w:val="none" w:sz="0" w:space="0" w:color="auto"/>
        <w:left w:val="none" w:sz="0" w:space="0" w:color="auto"/>
        <w:bottom w:val="none" w:sz="0" w:space="0" w:color="auto"/>
        <w:right w:val="none" w:sz="0" w:space="0" w:color="auto"/>
      </w:divBdr>
    </w:div>
    <w:div w:id="340014970">
      <w:bodyDiv w:val="1"/>
      <w:marLeft w:val="0"/>
      <w:marRight w:val="0"/>
      <w:marTop w:val="0"/>
      <w:marBottom w:val="0"/>
      <w:divBdr>
        <w:top w:val="none" w:sz="0" w:space="0" w:color="auto"/>
        <w:left w:val="none" w:sz="0" w:space="0" w:color="auto"/>
        <w:bottom w:val="none" w:sz="0" w:space="0" w:color="auto"/>
        <w:right w:val="none" w:sz="0" w:space="0" w:color="auto"/>
      </w:divBdr>
    </w:div>
    <w:div w:id="340280418">
      <w:bodyDiv w:val="1"/>
      <w:marLeft w:val="0"/>
      <w:marRight w:val="0"/>
      <w:marTop w:val="0"/>
      <w:marBottom w:val="0"/>
      <w:divBdr>
        <w:top w:val="none" w:sz="0" w:space="0" w:color="auto"/>
        <w:left w:val="none" w:sz="0" w:space="0" w:color="auto"/>
        <w:bottom w:val="none" w:sz="0" w:space="0" w:color="auto"/>
        <w:right w:val="none" w:sz="0" w:space="0" w:color="auto"/>
      </w:divBdr>
    </w:div>
    <w:div w:id="340550009">
      <w:bodyDiv w:val="1"/>
      <w:marLeft w:val="0"/>
      <w:marRight w:val="0"/>
      <w:marTop w:val="0"/>
      <w:marBottom w:val="0"/>
      <w:divBdr>
        <w:top w:val="none" w:sz="0" w:space="0" w:color="auto"/>
        <w:left w:val="none" w:sz="0" w:space="0" w:color="auto"/>
        <w:bottom w:val="none" w:sz="0" w:space="0" w:color="auto"/>
        <w:right w:val="none" w:sz="0" w:space="0" w:color="auto"/>
      </w:divBdr>
    </w:div>
    <w:div w:id="352877283">
      <w:bodyDiv w:val="1"/>
      <w:marLeft w:val="0"/>
      <w:marRight w:val="0"/>
      <w:marTop w:val="0"/>
      <w:marBottom w:val="0"/>
      <w:divBdr>
        <w:top w:val="none" w:sz="0" w:space="0" w:color="auto"/>
        <w:left w:val="none" w:sz="0" w:space="0" w:color="auto"/>
        <w:bottom w:val="none" w:sz="0" w:space="0" w:color="auto"/>
        <w:right w:val="none" w:sz="0" w:space="0" w:color="auto"/>
      </w:divBdr>
    </w:div>
    <w:div w:id="358437863">
      <w:bodyDiv w:val="1"/>
      <w:marLeft w:val="0"/>
      <w:marRight w:val="0"/>
      <w:marTop w:val="0"/>
      <w:marBottom w:val="0"/>
      <w:divBdr>
        <w:top w:val="none" w:sz="0" w:space="0" w:color="auto"/>
        <w:left w:val="none" w:sz="0" w:space="0" w:color="auto"/>
        <w:bottom w:val="none" w:sz="0" w:space="0" w:color="auto"/>
        <w:right w:val="none" w:sz="0" w:space="0" w:color="auto"/>
      </w:divBdr>
    </w:div>
    <w:div w:id="366955085">
      <w:bodyDiv w:val="1"/>
      <w:marLeft w:val="0"/>
      <w:marRight w:val="0"/>
      <w:marTop w:val="0"/>
      <w:marBottom w:val="0"/>
      <w:divBdr>
        <w:top w:val="none" w:sz="0" w:space="0" w:color="auto"/>
        <w:left w:val="none" w:sz="0" w:space="0" w:color="auto"/>
        <w:bottom w:val="none" w:sz="0" w:space="0" w:color="auto"/>
        <w:right w:val="none" w:sz="0" w:space="0" w:color="auto"/>
      </w:divBdr>
    </w:div>
    <w:div w:id="367025421">
      <w:bodyDiv w:val="1"/>
      <w:marLeft w:val="0"/>
      <w:marRight w:val="0"/>
      <w:marTop w:val="0"/>
      <w:marBottom w:val="0"/>
      <w:divBdr>
        <w:top w:val="none" w:sz="0" w:space="0" w:color="auto"/>
        <w:left w:val="none" w:sz="0" w:space="0" w:color="auto"/>
        <w:bottom w:val="none" w:sz="0" w:space="0" w:color="auto"/>
        <w:right w:val="none" w:sz="0" w:space="0" w:color="auto"/>
      </w:divBdr>
    </w:div>
    <w:div w:id="372315180">
      <w:bodyDiv w:val="1"/>
      <w:marLeft w:val="0"/>
      <w:marRight w:val="0"/>
      <w:marTop w:val="0"/>
      <w:marBottom w:val="0"/>
      <w:divBdr>
        <w:top w:val="none" w:sz="0" w:space="0" w:color="auto"/>
        <w:left w:val="none" w:sz="0" w:space="0" w:color="auto"/>
        <w:bottom w:val="none" w:sz="0" w:space="0" w:color="auto"/>
        <w:right w:val="none" w:sz="0" w:space="0" w:color="auto"/>
      </w:divBdr>
    </w:div>
    <w:div w:id="373429409">
      <w:bodyDiv w:val="1"/>
      <w:marLeft w:val="0"/>
      <w:marRight w:val="0"/>
      <w:marTop w:val="0"/>
      <w:marBottom w:val="0"/>
      <w:divBdr>
        <w:top w:val="none" w:sz="0" w:space="0" w:color="auto"/>
        <w:left w:val="none" w:sz="0" w:space="0" w:color="auto"/>
        <w:bottom w:val="none" w:sz="0" w:space="0" w:color="auto"/>
        <w:right w:val="none" w:sz="0" w:space="0" w:color="auto"/>
      </w:divBdr>
    </w:div>
    <w:div w:id="376471451">
      <w:bodyDiv w:val="1"/>
      <w:marLeft w:val="0"/>
      <w:marRight w:val="0"/>
      <w:marTop w:val="0"/>
      <w:marBottom w:val="0"/>
      <w:divBdr>
        <w:top w:val="none" w:sz="0" w:space="0" w:color="auto"/>
        <w:left w:val="none" w:sz="0" w:space="0" w:color="auto"/>
        <w:bottom w:val="none" w:sz="0" w:space="0" w:color="auto"/>
        <w:right w:val="none" w:sz="0" w:space="0" w:color="auto"/>
      </w:divBdr>
    </w:div>
    <w:div w:id="378667302">
      <w:bodyDiv w:val="1"/>
      <w:marLeft w:val="0"/>
      <w:marRight w:val="0"/>
      <w:marTop w:val="0"/>
      <w:marBottom w:val="0"/>
      <w:divBdr>
        <w:top w:val="none" w:sz="0" w:space="0" w:color="auto"/>
        <w:left w:val="none" w:sz="0" w:space="0" w:color="auto"/>
        <w:bottom w:val="none" w:sz="0" w:space="0" w:color="auto"/>
        <w:right w:val="none" w:sz="0" w:space="0" w:color="auto"/>
      </w:divBdr>
    </w:div>
    <w:div w:id="379020222">
      <w:bodyDiv w:val="1"/>
      <w:marLeft w:val="0"/>
      <w:marRight w:val="0"/>
      <w:marTop w:val="0"/>
      <w:marBottom w:val="0"/>
      <w:divBdr>
        <w:top w:val="none" w:sz="0" w:space="0" w:color="auto"/>
        <w:left w:val="none" w:sz="0" w:space="0" w:color="auto"/>
        <w:bottom w:val="none" w:sz="0" w:space="0" w:color="auto"/>
        <w:right w:val="none" w:sz="0" w:space="0" w:color="auto"/>
      </w:divBdr>
    </w:div>
    <w:div w:id="386880514">
      <w:bodyDiv w:val="1"/>
      <w:marLeft w:val="0"/>
      <w:marRight w:val="0"/>
      <w:marTop w:val="0"/>
      <w:marBottom w:val="0"/>
      <w:divBdr>
        <w:top w:val="none" w:sz="0" w:space="0" w:color="auto"/>
        <w:left w:val="none" w:sz="0" w:space="0" w:color="auto"/>
        <w:bottom w:val="none" w:sz="0" w:space="0" w:color="auto"/>
        <w:right w:val="none" w:sz="0" w:space="0" w:color="auto"/>
      </w:divBdr>
    </w:div>
    <w:div w:id="396588456">
      <w:bodyDiv w:val="1"/>
      <w:marLeft w:val="0"/>
      <w:marRight w:val="0"/>
      <w:marTop w:val="0"/>
      <w:marBottom w:val="0"/>
      <w:divBdr>
        <w:top w:val="none" w:sz="0" w:space="0" w:color="auto"/>
        <w:left w:val="none" w:sz="0" w:space="0" w:color="auto"/>
        <w:bottom w:val="none" w:sz="0" w:space="0" w:color="auto"/>
        <w:right w:val="none" w:sz="0" w:space="0" w:color="auto"/>
      </w:divBdr>
    </w:div>
    <w:div w:id="396827421">
      <w:bodyDiv w:val="1"/>
      <w:marLeft w:val="0"/>
      <w:marRight w:val="0"/>
      <w:marTop w:val="0"/>
      <w:marBottom w:val="0"/>
      <w:divBdr>
        <w:top w:val="none" w:sz="0" w:space="0" w:color="auto"/>
        <w:left w:val="none" w:sz="0" w:space="0" w:color="auto"/>
        <w:bottom w:val="none" w:sz="0" w:space="0" w:color="auto"/>
        <w:right w:val="none" w:sz="0" w:space="0" w:color="auto"/>
      </w:divBdr>
    </w:div>
    <w:div w:id="406152703">
      <w:bodyDiv w:val="1"/>
      <w:marLeft w:val="0"/>
      <w:marRight w:val="0"/>
      <w:marTop w:val="0"/>
      <w:marBottom w:val="0"/>
      <w:divBdr>
        <w:top w:val="none" w:sz="0" w:space="0" w:color="auto"/>
        <w:left w:val="none" w:sz="0" w:space="0" w:color="auto"/>
        <w:bottom w:val="none" w:sz="0" w:space="0" w:color="auto"/>
        <w:right w:val="none" w:sz="0" w:space="0" w:color="auto"/>
      </w:divBdr>
    </w:div>
    <w:div w:id="411976236">
      <w:bodyDiv w:val="1"/>
      <w:marLeft w:val="0"/>
      <w:marRight w:val="0"/>
      <w:marTop w:val="0"/>
      <w:marBottom w:val="0"/>
      <w:divBdr>
        <w:top w:val="none" w:sz="0" w:space="0" w:color="auto"/>
        <w:left w:val="none" w:sz="0" w:space="0" w:color="auto"/>
        <w:bottom w:val="none" w:sz="0" w:space="0" w:color="auto"/>
        <w:right w:val="none" w:sz="0" w:space="0" w:color="auto"/>
      </w:divBdr>
    </w:div>
    <w:div w:id="423381224">
      <w:bodyDiv w:val="1"/>
      <w:marLeft w:val="0"/>
      <w:marRight w:val="0"/>
      <w:marTop w:val="0"/>
      <w:marBottom w:val="0"/>
      <w:divBdr>
        <w:top w:val="none" w:sz="0" w:space="0" w:color="auto"/>
        <w:left w:val="none" w:sz="0" w:space="0" w:color="auto"/>
        <w:bottom w:val="none" w:sz="0" w:space="0" w:color="auto"/>
        <w:right w:val="none" w:sz="0" w:space="0" w:color="auto"/>
      </w:divBdr>
    </w:div>
    <w:div w:id="437221466">
      <w:bodyDiv w:val="1"/>
      <w:marLeft w:val="0"/>
      <w:marRight w:val="0"/>
      <w:marTop w:val="0"/>
      <w:marBottom w:val="0"/>
      <w:divBdr>
        <w:top w:val="none" w:sz="0" w:space="0" w:color="auto"/>
        <w:left w:val="none" w:sz="0" w:space="0" w:color="auto"/>
        <w:bottom w:val="none" w:sz="0" w:space="0" w:color="auto"/>
        <w:right w:val="none" w:sz="0" w:space="0" w:color="auto"/>
      </w:divBdr>
    </w:div>
    <w:div w:id="442918999">
      <w:bodyDiv w:val="1"/>
      <w:marLeft w:val="0"/>
      <w:marRight w:val="0"/>
      <w:marTop w:val="0"/>
      <w:marBottom w:val="0"/>
      <w:divBdr>
        <w:top w:val="none" w:sz="0" w:space="0" w:color="auto"/>
        <w:left w:val="none" w:sz="0" w:space="0" w:color="auto"/>
        <w:bottom w:val="none" w:sz="0" w:space="0" w:color="auto"/>
        <w:right w:val="none" w:sz="0" w:space="0" w:color="auto"/>
      </w:divBdr>
    </w:div>
    <w:div w:id="449281312">
      <w:bodyDiv w:val="1"/>
      <w:marLeft w:val="0"/>
      <w:marRight w:val="0"/>
      <w:marTop w:val="0"/>
      <w:marBottom w:val="0"/>
      <w:divBdr>
        <w:top w:val="none" w:sz="0" w:space="0" w:color="auto"/>
        <w:left w:val="none" w:sz="0" w:space="0" w:color="auto"/>
        <w:bottom w:val="none" w:sz="0" w:space="0" w:color="auto"/>
        <w:right w:val="none" w:sz="0" w:space="0" w:color="auto"/>
      </w:divBdr>
    </w:div>
    <w:div w:id="460542375">
      <w:bodyDiv w:val="1"/>
      <w:marLeft w:val="0"/>
      <w:marRight w:val="0"/>
      <w:marTop w:val="0"/>
      <w:marBottom w:val="0"/>
      <w:divBdr>
        <w:top w:val="none" w:sz="0" w:space="0" w:color="auto"/>
        <w:left w:val="none" w:sz="0" w:space="0" w:color="auto"/>
        <w:bottom w:val="none" w:sz="0" w:space="0" w:color="auto"/>
        <w:right w:val="none" w:sz="0" w:space="0" w:color="auto"/>
      </w:divBdr>
    </w:div>
    <w:div w:id="474682072">
      <w:bodyDiv w:val="1"/>
      <w:marLeft w:val="0"/>
      <w:marRight w:val="0"/>
      <w:marTop w:val="0"/>
      <w:marBottom w:val="0"/>
      <w:divBdr>
        <w:top w:val="none" w:sz="0" w:space="0" w:color="auto"/>
        <w:left w:val="none" w:sz="0" w:space="0" w:color="auto"/>
        <w:bottom w:val="none" w:sz="0" w:space="0" w:color="auto"/>
        <w:right w:val="none" w:sz="0" w:space="0" w:color="auto"/>
      </w:divBdr>
    </w:div>
    <w:div w:id="483737880">
      <w:bodyDiv w:val="1"/>
      <w:marLeft w:val="0"/>
      <w:marRight w:val="0"/>
      <w:marTop w:val="0"/>
      <w:marBottom w:val="0"/>
      <w:divBdr>
        <w:top w:val="none" w:sz="0" w:space="0" w:color="auto"/>
        <w:left w:val="none" w:sz="0" w:space="0" w:color="auto"/>
        <w:bottom w:val="none" w:sz="0" w:space="0" w:color="auto"/>
        <w:right w:val="none" w:sz="0" w:space="0" w:color="auto"/>
      </w:divBdr>
    </w:div>
    <w:div w:id="484787099">
      <w:bodyDiv w:val="1"/>
      <w:marLeft w:val="0"/>
      <w:marRight w:val="0"/>
      <w:marTop w:val="0"/>
      <w:marBottom w:val="0"/>
      <w:divBdr>
        <w:top w:val="none" w:sz="0" w:space="0" w:color="auto"/>
        <w:left w:val="none" w:sz="0" w:space="0" w:color="auto"/>
        <w:bottom w:val="none" w:sz="0" w:space="0" w:color="auto"/>
        <w:right w:val="none" w:sz="0" w:space="0" w:color="auto"/>
      </w:divBdr>
    </w:div>
    <w:div w:id="490951227">
      <w:bodyDiv w:val="1"/>
      <w:marLeft w:val="0"/>
      <w:marRight w:val="0"/>
      <w:marTop w:val="0"/>
      <w:marBottom w:val="0"/>
      <w:divBdr>
        <w:top w:val="none" w:sz="0" w:space="0" w:color="auto"/>
        <w:left w:val="none" w:sz="0" w:space="0" w:color="auto"/>
        <w:bottom w:val="none" w:sz="0" w:space="0" w:color="auto"/>
        <w:right w:val="none" w:sz="0" w:space="0" w:color="auto"/>
      </w:divBdr>
    </w:div>
    <w:div w:id="491411274">
      <w:bodyDiv w:val="1"/>
      <w:marLeft w:val="0"/>
      <w:marRight w:val="0"/>
      <w:marTop w:val="0"/>
      <w:marBottom w:val="0"/>
      <w:divBdr>
        <w:top w:val="none" w:sz="0" w:space="0" w:color="auto"/>
        <w:left w:val="none" w:sz="0" w:space="0" w:color="auto"/>
        <w:bottom w:val="none" w:sz="0" w:space="0" w:color="auto"/>
        <w:right w:val="none" w:sz="0" w:space="0" w:color="auto"/>
      </w:divBdr>
    </w:div>
    <w:div w:id="506136720">
      <w:bodyDiv w:val="1"/>
      <w:marLeft w:val="0"/>
      <w:marRight w:val="0"/>
      <w:marTop w:val="0"/>
      <w:marBottom w:val="0"/>
      <w:divBdr>
        <w:top w:val="none" w:sz="0" w:space="0" w:color="auto"/>
        <w:left w:val="none" w:sz="0" w:space="0" w:color="auto"/>
        <w:bottom w:val="none" w:sz="0" w:space="0" w:color="auto"/>
        <w:right w:val="none" w:sz="0" w:space="0" w:color="auto"/>
      </w:divBdr>
    </w:div>
    <w:div w:id="508253211">
      <w:bodyDiv w:val="1"/>
      <w:marLeft w:val="0"/>
      <w:marRight w:val="0"/>
      <w:marTop w:val="0"/>
      <w:marBottom w:val="0"/>
      <w:divBdr>
        <w:top w:val="none" w:sz="0" w:space="0" w:color="auto"/>
        <w:left w:val="none" w:sz="0" w:space="0" w:color="auto"/>
        <w:bottom w:val="none" w:sz="0" w:space="0" w:color="auto"/>
        <w:right w:val="none" w:sz="0" w:space="0" w:color="auto"/>
      </w:divBdr>
    </w:div>
    <w:div w:id="513498391">
      <w:bodyDiv w:val="1"/>
      <w:marLeft w:val="0"/>
      <w:marRight w:val="0"/>
      <w:marTop w:val="0"/>
      <w:marBottom w:val="0"/>
      <w:divBdr>
        <w:top w:val="none" w:sz="0" w:space="0" w:color="auto"/>
        <w:left w:val="none" w:sz="0" w:space="0" w:color="auto"/>
        <w:bottom w:val="none" w:sz="0" w:space="0" w:color="auto"/>
        <w:right w:val="none" w:sz="0" w:space="0" w:color="auto"/>
      </w:divBdr>
    </w:div>
    <w:div w:id="519928094">
      <w:bodyDiv w:val="1"/>
      <w:marLeft w:val="0"/>
      <w:marRight w:val="0"/>
      <w:marTop w:val="0"/>
      <w:marBottom w:val="0"/>
      <w:divBdr>
        <w:top w:val="none" w:sz="0" w:space="0" w:color="auto"/>
        <w:left w:val="none" w:sz="0" w:space="0" w:color="auto"/>
        <w:bottom w:val="none" w:sz="0" w:space="0" w:color="auto"/>
        <w:right w:val="none" w:sz="0" w:space="0" w:color="auto"/>
      </w:divBdr>
    </w:div>
    <w:div w:id="533154953">
      <w:bodyDiv w:val="1"/>
      <w:marLeft w:val="0"/>
      <w:marRight w:val="0"/>
      <w:marTop w:val="0"/>
      <w:marBottom w:val="0"/>
      <w:divBdr>
        <w:top w:val="none" w:sz="0" w:space="0" w:color="auto"/>
        <w:left w:val="none" w:sz="0" w:space="0" w:color="auto"/>
        <w:bottom w:val="none" w:sz="0" w:space="0" w:color="auto"/>
        <w:right w:val="none" w:sz="0" w:space="0" w:color="auto"/>
      </w:divBdr>
    </w:div>
    <w:div w:id="535510082">
      <w:bodyDiv w:val="1"/>
      <w:marLeft w:val="0"/>
      <w:marRight w:val="0"/>
      <w:marTop w:val="0"/>
      <w:marBottom w:val="0"/>
      <w:divBdr>
        <w:top w:val="none" w:sz="0" w:space="0" w:color="auto"/>
        <w:left w:val="none" w:sz="0" w:space="0" w:color="auto"/>
        <w:bottom w:val="none" w:sz="0" w:space="0" w:color="auto"/>
        <w:right w:val="none" w:sz="0" w:space="0" w:color="auto"/>
      </w:divBdr>
    </w:div>
    <w:div w:id="536161530">
      <w:bodyDiv w:val="1"/>
      <w:marLeft w:val="0"/>
      <w:marRight w:val="0"/>
      <w:marTop w:val="0"/>
      <w:marBottom w:val="0"/>
      <w:divBdr>
        <w:top w:val="none" w:sz="0" w:space="0" w:color="auto"/>
        <w:left w:val="none" w:sz="0" w:space="0" w:color="auto"/>
        <w:bottom w:val="none" w:sz="0" w:space="0" w:color="auto"/>
        <w:right w:val="none" w:sz="0" w:space="0" w:color="auto"/>
      </w:divBdr>
    </w:div>
    <w:div w:id="550574134">
      <w:bodyDiv w:val="1"/>
      <w:marLeft w:val="0"/>
      <w:marRight w:val="0"/>
      <w:marTop w:val="0"/>
      <w:marBottom w:val="0"/>
      <w:divBdr>
        <w:top w:val="none" w:sz="0" w:space="0" w:color="auto"/>
        <w:left w:val="none" w:sz="0" w:space="0" w:color="auto"/>
        <w:bottom w:val="none" w:sz="0" w:space="0" w:color="auto"/>
        <w:right w:val="none" w:sz="0" w:space="0" w:color="auto"/>
      </w:divBdr>
    </w:div>
    <w:div w:id="556934149">
      <w:bodyDiv w:val="1"/>
      <w:marLeft w:val="0"/>
      <w:marRight w:val="0"/>
      <w:marTop w:val="0"/>
      <w:marBottom w:val="0"/>
      <w:divBdr>
        <w:top w:val="none" w:sz="0" w:space="0" w:color="auto"/>
        <w:left w:val="none" w:sz="0" w:space="0" w:color="auto"/>
        <w:bottom w:val="none" w:sz="0" w:space="0" w:color="auto"/>
        <w:right w:val="none" w:sz="0" w:space="0" w:color="auto"/>
      </w:divBdr>
    </w:div>
    <w:div w:id="557404285">
      <w:bodyDiv w:val="1"/>
      <w:marLeft w:val="0"/>
      <w:marRight w:val="0"/>
      <w:marTop w:val="0"/>
      <w:marBottom w:val="0"/>
      <w:divBdr>
        <w:top w:val="none" w:sz="0" w:space="0" w:color="auto"/>
        <w:left w:val="none" w:sz="0" w:space="0" w:color="auto"/>
        <w:bottom w:val="none" w:sz="0" w:space="0" w:color="auto"/>
        <w:right w:val="none" w:sz="0" w:space="0" w:color="auto"/>
      </w:divBdr>
    </w:div>
    <w:div w:id="563880225">
      <w:bodyDiv w:val="1"/>
      <w:marLeft w:val="0"/>
      <w:marRight w:val="0"/>
      <w:marTop w:val="0"/>
      <w:marBottom w:val="0"/>
      <w:divBdr>
        <w:top w:val="none" w:sz="0" w:space="0" w:color="auto"/>
        <w:left w:val="none" w:sz="0" w:space="0" w:color="auto"/>
        <w:bottom w:val="none" w:sz="0" w:space="0" w:color="auto"/>
        <w:right w:val="none" w:sz="0" w:space="0" w:color="auto"/>
      </w:divBdr>
    </w:div>
    <w:div w:id="564414349">
      <w:bodyDiv w:val="1"/>
      <w:marLeft w:val="0"/>
      <w:marRight w:val="0"/>
      <w:marTop w:val="0"/>
      <w:marBottom w:val="0"/>
      <w:divBdr>
        <w:top w:val="none" w:sz="0" w:space="0" w:color="auto"/>
        <w:left w:val="none" w:sz="0" w:space="0" w:color="auto"/>
        <w:bottom w:val="none" w:sz="0" w:space="0" w:color="auto"/>
        <w:right w:val="none" w:sz="0" w:space="0" w:color="auto"/>
      </w:divBdr>
    </w:div>
    <w:div w:id="567544511">
      <w:bodyDiv w:val="1"/>
      <w:marLeft w:val="0"/>
      <w:marRight w:val="0"/>
      <w:marTop w:val="0"/>
      <w:marBottom w:val="0"/>
      <w:divBdr>
        <w:top w:val="none" w:sz="0" w:space="0" w:color="auto"/>
        <w:left w:val="none" w:sz="0" w:space="0" w:color="auto"/>
        <w:bottom w:val="none" w:sz="0" w:space="0" w:color="auto"/>
        <w:right w:val="none" w:sz="0" w:space="0" w:color="auto"/>
      </w:divBdr>
    </w:div>
    <w:div w:id="568928553">
      <w:bodyDiv w:val="1"/>
      <w:marLeft w:val="0"/>
      <w:marRight w:val="0"/>
      <w:marTop w:val="0"/>
      <w:marBottom w:val="0"/>
      <w:divBdr>
        <w:top w:val="none" w:sz="0" w:space="0" w:color="auto"/>
        <w:left w:val="none" w:sz="0" w:space="0" w:color="auto"/>
        <w:bottom w:val="none" w:sz="0" w:space="0" w:color="auto"/>
        <w:right w:val="none" w:sz="0" w:space="0" w:color="auto"/>
      </w:divBdr>
    </w:div>
    <w:div w:id="572397113">
      <w:bodyDiv w:val="1"/>
      <w:marLeft w:val="0"/>
      <w:marRight w:val="0"/>
      <w:marTop w:val="0"/>
      <w:marBottom w:val="0"/>
      <w:divBdr>
        <w:top w:val="none" w:sz="0" w:space="0" w:color="auto"/>
        <w:left w:val="none" w:sz="0" w:space="0" w:color="auto"/>
        <w:bottom w:val="none" w:sz="0" w:space="0" w:color="auto"/>
        <w:right w:val="none" w:sz="0" w:space="0" w:color="auto"/>
      </w:divBdr>
    </w:div>
    <w:div w:id="582682389">
      <w:bodyDiv w:val="1"/>
      <w:marLeft w:val="0"/>
      <w:marRight w:val="0"/>
      <w:marTop w:val="0"/>
      <w:marBottom w:val="0"/>
      <w:divBdr>
        <w:top w:val="none" w:sz="0" w:space="0" w:color="auto"/>
        <w:left w:val="none" w:sz="0" w:space="0" w:color="auto"/>
        <w:bottom w:val="none" w:sz="0" w:space="0" w:color="auto"/>
        <w:right w:val="none" w:sz="0" w:space="0" w:color="auto"/>
      </w:divBdr>
    </w:div>
    <w:div w:id="584077178">
      <w:bodyDiv w:val="1"/>
      <w:marLeft w:val="0"/>
      <w:marRight w:val="0"/>
      <w:marTop w:val="0"/>
      <w:marBottom w:val="0"/>
      <w:divBdr>
        <w:top w:val="none" w:sz="0" w:space="0" w:color="auto"/>
        <w:left w:val="none" w:sz="0" w:space="0" w:color="auto"/>
        <w:bottom w:val="none" w:sz="0" w:space="0" w:color="auto"/>
        <w:right w:val="none" w:sz="0" w:space="0" w:color="auto"/>
      </w:divBdr>
    </w:div>
    <w:div w:id="604121645">
      <w:bodyDiv w:val="1"/>
      <w:marLeft w:val="0"/>
      <w:marRight w:val="0"/>
      <w:marTop w:val="0"/>
      <w:marBottom w:val="0"/>
      <w:divBdr>
        <w:top w:val="none" w:sz="0" w:space="0" w:color="auto"/>
        <w:left w:val="none" w:sz="0" w:space="0" w:color="auto"/>
        <w:bottom w:val="none" w:sz="0" w:space="0" w:color="auto"/>
        <w:right w:val="none" w:sz="0" w:space="0" w:color="auto"/>
      </w:divBdr>
    </w:div>
    <w:div w:id="607006271">
      <w:bodyDiv w:val="1"/>
      <w:marLeft w:val="0"/>
      <w:marRight w:val="0"/>
      <w:marTop w:val="0"/>
      <w:marBottom w:val="0"/>
      <w:divBdr>
        <w:top w:val="none" w:sz="0" w:space="0" w:color="auto"/>
        <w:left w:val="none" w:sz="0" w:space="0" w:color="auto"/>
        <w:bottom w:val="none" w:sz="0" w:space="0" w:color="auto"/>
        <w:right w:val="none" w:sz="0" w:space="0" w:color="auto"/>
      </w:divBdr>
    </w:div>
    <w:div w:id="618293071">
      <w:bodyDiv w:val="1"/>
      <w:marLeft w:val="0"/>
      <w:marRight w:val="0"/>
      <w:marTop w:val="0"/>
      <w:marBottom w:val="0"/>
      <w:divBdr>
        <w:top w:val="none" w:sz="0" w:space="0" w:color="auto"/>
        <w:left w:val="none" w:sz="0" w:space="0" w:color="auto"/>
        <w:bottom w:val="none" w:sz="0" w:space="0" w:color="auto"/>
        <w:right w:val="none" w:sz="0" w:space="0" w:color="auto"/>
      </w:divBdr>
    </w:div>
    <w:div w:id="633680084">
      <w:bodyDiv w:val="1"/>
      <w:marLeft w:val="0"/>
      <w:marRight w:val="0"/>
      <w:marTop w:val="0"/>
      <w:marBottom w:val="0"/>
      <w:divBdr>
        <w:top w:val="none" w:sz="0" w:space="0" w:color="auto"/>
        <w:left w:val="none" w:sz="0" w:space="0" w:color="auto"/>
        <w:bottom w:val="none" w:sz="0" w:space="0" w:color="auto"/>
        <w:right w:val="none" w:sz="0" w:space="0" w:color="auto"/>
      </w:divBdr>
    </w:div>
    <w:div w:id="636181218">
      <w:bodyDiv w:val="1"/>
      <w:marLeft w:val="0"/>
      <w:marRight w:val="0"/>
      <w:marTop w:val="0"/>
      <w:marBottom w:val="0"/>
      <w:divBdr>
        <w:top w:val="none" w:sz="0" w:space="0" w:color="auto"/>
        <w:left w:val="none" w:sz="0" w:space="0" w:color="auto"/>
        <w:bottom w:val="none" w:sz="0" w:space="0" w:color="auto"/>
        <w:right w:val="none" w:sz="0" w:space="0" w:color="auto"/>
      </w:divBdr>
    </w:div>
    <w:div w:id="640158561">
      <w:bodyDiv w:val="1"/>
      <w:marLeft w:val="0"/>
      <w:marRight w:val="0"/>
      <w:marTop w:val="0"/>
      <w:marBottom w:val="0"/>
      <w:divBdr>
        <w:top w:val="none" w:sz="0" w:space="0" w:color="auto"/>
        <w:left w:val="none" w:sz="0" w:space="0" w:color="auto"/>
        <w:bottom w:val="none" w:sz="0" w:space="0" w:color="auto"/>
        <w:right w:val="none" w:sz="0" w:space="0" w:color="auto"/>
      </w:divBdr>
    </w:div>
    <w:div w:id="649559653">
      <w:bodyDiv w:val="1"/>
      <w:marLeft w:val="0"/>
      <w:marRight w:val="0"/>
      <w:marTop w:val="0"/>
      <w:marBottom w:val="0"/>
      <w:divBdr>
        <w:top w:val="none" w:sz="0" w:space="0" w:color="auto"/>
        <w:left w:val="none" w:sz="0" w:space="0" w:color="auto"/>
        <w:bottom w:val="none" w:sz="0" w:space="0" w:color="auto"/>
        <w:right w:val="none" w:sz="0" w:space="0" w:color="auto"/>
      </w:divBdr>
    </w:div>
    <w:div w:id="665671394">
      <w:bodyDiv w:val="1"/>
      <w:marLeft w:val="0"/>
      <w:marRight w:val="0"/>
      <w:marTop w:val="0"/>
      <w:marBottom w:val="0"/>
      <w:divBdr>
        <w:top w:val="none" w:sz="0" w:space="0" w:color="auto"/>
        <w:left w:val="none" w:sz="0" w:space="0" w:color="auto"/>
        <w:bottom w:val="none" w:sz="0" w:space="0" w:color="auto"/>
        <w:right w:val="none" w:sz="0" w:space="0" w:color="auto"/>
      </w:divBdr>
    </w:div>
    <w:div w:id="678040603">
      <w:bodyDiv w:val="1"/>
      <w:marLeft w:val="0"/>
      <w:marRight w:val="0"/>
      <w:marTop w:val="0"/>
      <w:marBottom w:val="0"/>
      <w:divBdr>
        <w:top w:val="none" w:sz="0" w:space="0" w:color="auto"/>
        <w:left w:val="none" w:sz="0" w:space="0" w:color="auto"/>
        <w:bottom w:val="none" w:sz="0" w:space="0" w:color="auto"/>
        <w:right w:val="none" w:sz="0" w:space="0" w:color="auto"/>
      </w:divBdr>
    </w:div>
    <w:div w:id="682979346">
      <w:bodyDiv w:val="1"/>
      <w:marLeft w:val="0"/>
      <w:marRight w:val="0"/>
      <w:marTop w:val="0"/>
      <w:marBottom w:val="0"/>
      <w:divBdr>
        <w:top w:val="none" w:sz="0" w:space="0" w:color="auto"/>
        <w:left w:val="none" w:sz="0" w:space="0" w:color="auto"/>
        <w:bottom w:val="none" w:sz="0" w:space="0" w:color="auto"/>
        <w:right w:val="none" w:sz="0" w:space="0" w:color="auto"/>
      </w:divBdr>
    </w:div>
    <w:div w:id="684402642">
      <w:bodyDiv w:val="1"/>
      <w:marLeft w:val="0"/>
      <w:marRight w:val="0"/>
      <w:marTop w:val="0"/>
      <w:marBottom w:val="0"/>
      <w:divBdr>
        <w:top w:val="none" w:sz="0" w:space="0" w:color="auto"/>
        <w:left w:val="none" w:sz="0" w:space="0" w:color="auto"/>
        <w:bottom w:val="none" w:sz="0" w:space="0" w:color="auto"/>
        <w:right w:val="none" w:sz="0" w:space="0" w:color="auto"/>
      </w:divBdr>
    </w:div>
    <w:div w:id="704405122">
      <w:bodyDiv w:val="1"/>
      <w:marLeft w:val="0"/>
      <w:marRight w:val="0"/>
      <w:marTop w:val="0"/>
      <w:marBottom w:val="0"/>
      <w:divBdr>
        <w:top w:val="none" w:sz="0" w:space="0" w:color="auto"/>
        <w:left w:val="none" w:sz="0" w:space="0" w:color="auto"/>
        <w:bottom w:val="none" w:sz="0" w:space="0" w:color="auto"/>
        <w:right w:val="none" w:sz="0" w:space="0" w:color="auto"/>
      </w:divBdr>
    </w:div>
    <w:div w:id="708072194">
      <w:bodyDiv w:val="1"/>
      <w:marLeft w:val="0"/>
      <w:marRight w:val="0"/>
      <w:marTop w:val="0"/>
      <w:marBottom w:val="0"/>
      <w:divBdr>
        <w:top w:val="none" w:sz="0" w:space="0" w:color="auto"/>
        <w:left w:val="none" w:sz="0" w:space="0" w:color="auto"/>
        <w:bottom w:val="none" w:sz="0" w:space="0" w:color="auto"/>
        <w:right w:val="none" w:sz="0" w:space="0" w:color="auto"/>
      </w:divBdr>
    </w:div>
    <w:div w:id="711228032">
      <w:bodyDiv w:val="1"/>
      <w:marLeft w:val="0"/>
      <w:marRight w:val="0"/>
      <w:marTop w:val="0"/>
      <w:marBottom w:val="0"/>
      <w:divBdr>
        <w:top w:val="none" w:sz="0" w:space="0" w:color="auto"/>
        <w:left w:val="none" w:sz="0" w:space="0" w:color="auto"/>
        <w:bottom w:val="none" w:sz="0" w:space="0" w:color="auto"/>
        <w:right w:val="none" w:sz="0" w:space="0" w:color="auto"/>
      </w:divBdr>
    </w:div>
    <w:div w:id="719403753">
      <w:bodyDiv w:val="1"/>
      <w:marLeft w:val="0"/>
      <w:marRight w:val="0"/>
      <w:marTop w:val="0"/>
      <w:marBottom w:val="0"/>
      <w:divBdr>
        <w:top w:val="none" w:sz="0" w:space="0" w:color="auto"/>
        <w:left w:val="none" w:sz="0" w:space="0" w:color="auto"/>
        <w:bottom w:val="none" w:sz="0" w:space="0" w:color="auto"/>
        <w:right w:val="none" w:sz="0" w:space="0" w:color="auto"/>
      </w:divBdr>
    </w:div>
    <w:div w:id="719405003">
      <w:bodyDiv w:val="1"/>
      <w:marLeft w:val="0"/>
      <w:marRight w:val="0"/>
      <w:marTop w:val="0"/>
      <w:marBottom w:val="0"/>
      <w:divBdr>
        <w:top w:val="none" w:sz="0" w:space="0" w:color="auto"/>
        <w:left w:val="none" w:sz="0" w:space="0" w:color="auto"/>
        <w:bottom w:val="none" w:sz="0" w:space="0" w:color="auto"/>
        <w:right w:val="none" w:sz="0" w:space="0" w:color="auto"/>
      </w:divBdr>
    </w:div>
    <w:div w:id="727845752">
      <w:bodyDiv w:val="1"/>
      <w:marLeft w:val="0"/>
      <w:marRight w:val="0"/>
      <w:marTop w:val="0"/>
      <w:marBottom w:val="0"/>
      <w:divBdr>
        <w:top w:val="none" w:sz="0" w:space="0" w:color="auto"/>
        <w:left w:val="none" w:sz="0" w:space="0" w:color="auto"/>
        <w:bottom w:val="none" w:sz="0" w:space="0" w:color="auto"/>
        <w:right w:val="none" w:sz="0" w:space="0" w:color="auto"/>
      </w:divBdr>
    </w:div>
    <w:div w:id="728966129">
      <w:bodyDiv w:val="1"/>
      <w:marLeft w:val="0"/>
      <w:marRight w:val="0"/>
      <w:marTop w:val="0"/>
      <w:marBottom w:val="0"/>
      <w:divBdr>
        <w:top w:val="none" w:sz="0" w:space="0" w:color="auto"/>
        <w:left w:val="none" w:sz="0" w:space="0" w:color="auto"/>
        <w:bottom w:val="none" w:sz="0" w:space="0" w:color="auto"/>
        <w:right w:val="none" w:sz="0" w:space="0" w:color="auto"/>
      </w:divBdr>
    </w:div>
    <w:div w:id="731082952">
      <w:bodyDiv w:val="1"/>
      <w:marLeft w:val="0"/>
      <w:marRight w:val="0"/>
      <w:marTop w:val="0"/>
      <w:marBottom w:val="0"/>
      <w:divBdr>
        <w:top w:val="none" w:sz="0" w:space="0" w:color="auto"/>
        <w:left w:val="none" w:sz="0" w:space="0" w:color="auto"/>
        <w:bottom w:val="none" w:sz="0" w:space="0" w:color="auto"/>
        <w:right w:val="none" w:sz="0" w:space="0" w:color="auto"/>
      </w:divBdr>
    </w:div>
    <w:div w:id="737173475">
      <w:bodyDiv w:val="1"/>
      <w:marLeft w:val="0"/>
      <w:marRight w:val="0"/>
      <w:marTop w:val="0"/>
      <w:marBottom w:val="0"/>
      <w:divBdr>
        <w:top w:val="none" w:sz="0" w:space="0" w:color="auto"/>
        <w:left w:val="none" w:sz="0" w:space="0" w:color="auto"/>
        <w:bottom w:val="none" w:sz="0" w:space="0" w:color="auto"/>
        <w:right w:val="none" w:sz="0" w:space="0" w:color="auto"/>
      </w:divBdr>
    </w:div>
    <w:div w:id="742223458">
      <w:bodyDiv w:val="1"/>
      <w:marLeft w:val="0"/>
      <w:marRight w:val="0"/>
      <w:marTop w:val="0"/>
      <w:marBottom w:val="0"/>
      <w:divBdr>
        <w:top w:val="none" w:sz="0" w:space="0" w:color="auto"/>
        <w:left w:val="none" w:sz="0" w:space="0" w:color="auto"/>
        <w:bottom w:val="none" w:sz="0" w:space="0" w:color="auto"/>
        <w:right w:val="none" w:sz="0" w:space="0" w:color="auto"/>
      </w:divBdr>
    </w:div>
    <w:div w:id="744956744">
      <w:bodyDiv w:val="1"/>
      <w:marLeft w:val="0"/>
      <w:marRight w:val="0"/>
      <w:marTop w:val="0"/>
      <w:marBottom w:val="0"/>
      <w:divBdr>
        <w:top w:val="none" w:sz="0" w:space="0" w:color="auto"/>
        <w:left w:val="none" w:sz="0" w:space="0" w:color="auto"/>
        <w:bottom w:val="none" w:sz="0" w:space="0" w:color="auto"/>
        <w:right w:val="none" w:sz="0" w:space="0" w:color="auto"/>
      </w:divBdr>
    </w:div>
    <w:div w:id="753625966">
      <w:bodyDiv w:val="1"/>
      <w:marLeft w:val="0"/>
      <w:marRight w:val="0"/>
      <w:marTop w:val="0"/>
      <w:marBottom w:val="0"/>
      <w:divBdr>
        <w:top w:val="none" w:sz="0" w:space="0" w:color="auto"/>
        <w:left w:val="none" w:sz="0" w:space="0" w:color="auto"/>
        <w:bottom w:val="none" w:sz="0" w:space="0" w:color="auto"/>
        <w:right w:val="none" w:sz="0" w:space="0" w:color="auto"/>
      </w:divBdr>
    </w:div>
    <w:div w:id="758915156">
      <w:bodyDiv w:val="1"/>
      <w:marLeft w:val="0"/>
      <w:marRight w:val="0"/>
      <w:marTop w:val="0"/>
      <w:marBottom w:val="0"/>
      <w:divBdr>
        <w:top w:val="none" w:sz="0" w:space="0" w:color="auto"/>
        <w:left w:val="none" w:sz="0" w:space="0" w:color="auto"/>
        <w:bottom w:val="none" w:sz="0" w:space="0" w:color="auto"/>
        <w:right w:val="none" w:sz="0" w:space="0" w:color="auto"/>
      </w:divBdr>
    </w:div>
    <w:div w:id="764227751">
      <w:bodyDiv w:val="1"/>
      <w:marLeft w:val="0"/>
      <w:marRight w:val="0"/>
      <w:marTop w:val="0"/>
      <w:marBottom w:val="0"/>
      <w:divBdr>
        <w:top w:val="none" w:sz="0" w:space="0" w:color="auto"/>
        <w:left w:val="none" w:sz="0" w:space="0" w:color="auto"/>
        <w:bottom w:val="none" w:sz="0" w:space="0" w:color="auto"/>
        <w:right w:val="none" w:sz="0" w:space="0" w:color="auto"/>
      </w:divBdr>
    </w:div>
    <w:div w:id="777681284">
      <w:bodyDiv w:val="1"/>
      <w:marLeft w:val="0"/>
      <w:marRight w:val="0"/>
      <w:marTop w:val="0"/>
      <w:marBottom w:val="0"/>
      <w:divBdr>
        <w:top w:val="none" w:sz="0" w:space="0" w:color="auto"/>
        <w:left w:val="none" w:sz="0" w:space="0" w:color="auto"/>
        <w:bottom w:val="none" w:sz="0" w:space="0" w:color="auto"/>
        <w:right w:val="none" w:sz="0" w:space="0" w:color="auto"/>
      </w:divBdr>
    </w:div>
    <w:div w:id="778259996">
      <w:bodyDiv w:val="1"/>
      <w:marLeft w:val="0"/>
      <w:marRight w:val="0"/>
      <w:marTop w:val="0"/>
      <w:marBottom w:val="0"/>
      <w:divBdr>
        <w:top w:val="none" w:sz="0" w:space="0" w:color="auto"/>
        <w:left w:val="none" w:sz="0" w:space="0" w:color="auto"/>
        <w:bottom w:val="none" w:sz="0" w:space="0" w:color="auto"/>
        <w:right w:val="none" w:sz="0" w:space="0" w:color="auto"/>
      </w:divBdr>
    </w:div>
    <w:div w:id="806817627">
      <w:bodyDiv w:val="1"/>
      <w:marLeft w:val="0"/>
      <w:marRight w:val="0"/>
      <w:marTop w:val="0"/>
      <w:marBottom w:val="0"/>
      <w:divBdr>
        <w:top w:val="none" w:sz="0" w:space="0" w:color="auto"/>
        <w:left w:val="none" w:sz="0" w:space="0" w:color="auto"/>
        <w:bottom w:val="none" w:sz="0" w:space="0" w:color="auto"/>
        <w:right w:val="none" w:sz="0" w:space="0" w:color="auto"/>
      </w:divBdr>
    </w:div>
    <w:div w:id="809254109">
      <w:bodyDiv w:val="1"/>
      <w:marLeft w:val="0"/>
      <w:marRight w:val="0"/>
      <w:marTop w:val="0"/>
      <w:marBottom w:val="0"/>
      <w:divBdr>
        <w:top w:val="none" w:sz="0" w:space="0" w:color="auto"/>
        <w:left w:val="none" w:sz="0" w:space="0" w:color="auto"/>
        <w:bottom w:val="none" w:sz="0" w:space="0" w:color="auto"/>
        <w:right w:val="none" w:sz="0" w:space="0" w:color="auto"/>
      </w:divBdr>
    </w:div>
    <w:div w:id="814251920">
      <w:bodyDiv w:val="1"/>
      <w:marLeft w:val="0"/>
      <w:marRight w:val="0"/>
      <w:marTop w:val="0"/>
      <w:marBottom w:val="0"/>
      <w:divBdr>
        <w:top w:val="none" w:sz="0" w:space="0" w:color="auto"/>
        <w:left w:val="none" w:sz="0" w:space="0" w:color="auto"/>
        <w:bottom w:val="none" w:sz="0" w:space="0" w:color="auto"/>
        <w:right w:val="none" w:sz="0" w:space="0" w:color="auto"/>
      </w:divBdr>
    </w:div>
    <w:div w:id="820198639">
      <w:bodyDiv w:val="1"/>
      <w:marLeft w:val="0"/>
      <w:marRight w:val="0"/>
      <w:marTop w:val="0"/>
      <w:marBottom w:val="0"/>
      <w:divBdr>
        <w:top w:val="none" w:sz="0" w:space="0" w:color="auto"/>
        <w:left w:val="none" w:sz="0" w:space="0" w:color="auto"/>
        <w:bottom w:val="none" w:sz="0" w:space="0" w:color="auto"/>
        <w:right w:val="none" w:sz="0" w:space="0" w:color="auto"/>
      </w:divBdr>
    </w:div>
    <w:div w:id="825558107">
      <w:bodyDiv w:val="1"/>
      <w:marLeft w:val="0"/>
      <w:marRight w:val="0"/>
      <w:marTop w:val="0"/>
      <w:marBottom w:val="0"/>
      <w:divBdr>
        <w:top w:val="none" w:sz="0" w:space="0" w:color="auto"/>
        <w:left w:val="none" w:sz="0" w:space="0" w:color="auto"/>
        <w:bottom w:val="none" w:sz="0" w:space="0" w:color="auto"/>
        <w:right w:val="none" w:sz="0" w:space="0" w:color="auto"/>
      </w:divBdr>
    </w:div>
    <w:div w:id="828905078">
      <w:bodyDiv w:val="1"/>
      <w:marLeft w:val="0"/>
      <w:marRight w:val="0"/>
      <w:marTop w:val="0"/>
      <w:marBottom w:val="0"/>
      <w:divBdr>
        <w:top w:val="none" w:sz="0" w:space="0" w:color="auto"/>
        <w:left w:val="none" w:sz="0" w:space="0" w:color="auto"/>
        <w:bottom w:val="none" w:sz="0" w:space="0" w:color="auto"/>
        <w:right w:val="none" w:sz="0" w:space="0" w:color="auto"/>
      </w:divBdr>
    </w:div>
    <w:div w:id="831722352">
      <w:bodyDiv w:val="1"/>
      <w:marLeft w:val="0"/>
      <w:marRight w:val="0"/>
      <w:marTop w:val="0"/>
      <w:marBottom w:val="0"/>
      <w:divBdr>
        <w:top w:val="none" w:sz="0" w:space="0" w:color="auto"/>
        <w:left w:val="none" w:sz="0" w:space="0" w:color="auto"/>
        <w:bottom w:val="none" w:sz="0" w:space="0" w:color="auto"/>
        <w:right w:val="none" w:sz="0" w:space="0" w:color="auto"/>
      </w:divBdr>
    </w:div>
    <w:div w:id="835531611">
      <w:bodyDiv w:val="1"/>
      <w:marLeft w:val="0"/>
      <w:marRight w:val="0"/>
      <w:marTop w:val="0"/>
      <w:marBottom w:val="0"/>
      <w:divBdr>
        <w:top w:val="none" w:sz="0" w:space="0" w:color="auto"/>
        <w:left w:val="none" w:sz="0" w:space="0" w:color="auto"/>
        <w:bottom w:val="none" w:sz="0" w:space="0" w:color="auto"/>
        <w:right w:val="none" w:sz="0" w:space="0" w:color="auto"/>
      </w:divBdr>
    </w:div>
    <w:div w:id="837159673">
      <w:bodyDiv w:val="1"/>
      <w:marLeft w:val="0"/>
      <w:marRight w:val="0"/>
      <w:marTop w:val="0"/>
      <w:marBottom w:val="0"/>
      <w:divBdr>
        <w:top w:val="none" w:sz="0" w:space="0" w:color="auto"/>
        <w:left w:val="none" w:sz="0" w:space="0" w:color="auto"/>
        <w:bottom w:val="none" w:sz="0" w:space="0" w:color="auto"/>
        <w:right w:val="none" w:sz="0" w:space="0" w:color="auto"/>
      </w:divBdr>
    </w:div>
    <w:div w:id="859507215">
      <w:bodyDiv w:val="1"/>
      <w:marLeft w:val="0"/>
      <w:marRight w:val="0"/>
      <w:marTop w:val="0"/>
      <w:marBottom w:val="0"/>
      <w:divBdr>
        <w:top w:val="none" w:sz="0" w:space="0" w:color="auto"/>
        <w:left w:val="none" w:sz="0" w:space="0" w:color="auto"/>
        <w:bottom w:val="none" w:sz="0" w:space="0" w:color="auto"/>
        <w:right w:val="none" w:sz="0" w:space="0" w:color="auto"/>
      </w:divBdr>
    </w:div>
    <w:div w:id="867834265">
      <w:bodyDiv w:val="1"/>
      <w:marLeft w:val="0"/>
      <w:marRight w:val="0"/>
      <w:marTop w:val="0"/>
      <w:marBottom w:val="0"/>
      <w:divBdr>
        <w:top w:val="none" w:sz="0" w:space="0" w:color="auto"/>
        <w:left w:val="none" w:sz="0" w:space="0" w:color="auto"/>
        <w:bottom w:val="none" w:sz="0" w:space="0" w:color="auto"/>
        <w:right w:val="none" w:sz="0" w:space="0" w:color="auto"/>
      </w:divBdr>
    </w:div>
    <w:div w:id="869342880">
      <w:bodyDiv w:val="1"/>
      <w:marLeft w:val="0"/>
      <w:marRight w:val="0"/>
      <w:marTop w:val="0"/>
      <w:marBottom w:val="0"/>
      <w:divBdr>
        <w:top w:val="none" w:sz="0" w:space="0" w:color="auto"/>
        <w:left w:val="none" w:sz="0" w:space="0" w:color="auto"/>
        <w:bottom w:val="none" w:sz="0" w:space="0" w:color="auto"/>
        <w:right w:val="none" w:sz="0" w:space="0" w:color="auto"/>
      </w:divBdr>
    </w:div>
    <w:div w:id="870188311">
      <w:bodyDiv w:val="1"/>
      <w:marLeft w:val="0"/>
      <w:marRight w:val="0"/>
      <w:marTop w:val="0"/>
      <w:marBottom w:val="0"/>
      <w:divBdr>
        <w:top w:val="none" w:sz="0" w:space="0" w:color="auto"/>
        <w:left w:val="none" w:sz="0" w:space="0" w:color="auto"/>
        <w:bottom w:val="none" w:sz="0" w:space="0" w:color="auto"/>
        <w:right w:val="none" w:sz="0" w:space="0" w:color="auto"/>
      </w:divBdr>
    </w:div>
    <w:div w:id="872419446">
      <w:bodyDiv w:val="1"/>
      <w:marLeft w:val="0"/>
      <w:marRight w:val="0"/>
      <w:marTop w:val="0"/>
      <w:marBottom w:val="0"/>
      <w:divBdr>
        <w:top w:val="none" w:sz="0" w:space="0" w:color="auto"/>
        <w:left w:val="none" w:sz="0" w:space="0" w:color="auto"/>
        <w:bottom w:val="none" w:sz="0" w:space="0" w:color="auto"/>
        <w:right w:val="none" w:sz="0" w:space="0" w:color="auto"/>
      </w:divBdr>
    </w:div>
    <w:div w:id="884827339">
      <w:bodyDiv w:val="1"/>
      <w:marLeft w:val="0"/>
      <w:marRight w:val="0"/>
      <w:marTop w:val="0"/>
      <w:marBottom w:val="0"/>
      <w:divBdr>
        <w:top w:val="none" w:sz="0" w:space="0" w:color="auto"/>
        <w:left w:val="none" w:sz="0" w:space="0" w:color="auto"/>
        <w:bottom w:val="none" w:sz="0" w:space="0" w:color="auto"/>
        <w:right w:val="none" w:sz="0" w:space="0" w:color="auto"/>
      </w:divBdr>
    </w:div>
    <w:div w:id="884827527">
      <w:bodyDiv w:val="1"/>
      <w:marLeft w:val="0"/>
      <w:marRight w:val="0"/>
      <w:marTop w:val="0"/>
      <w:marBottom w:val="0"/>
      <w:divBdr>
        <w:top w:val="none" w:sz="0" w:space="0" w:color="auto"/>
        <w:left w:val="none" w:sz="0" w:space="0" w:color="auto"/>
        <w:bottom w:val="none" w:sz="0" w:space="0" w:color="auto"/>
        <w:right w:val="none" w:sz="0" w:space="0" w:color="auto"/>
      </w:divBdr>
    </w:div>
    <w:div w:id="887759503">
      <w:bodyDiv w:val="1"/>
      <w:marLeft w:val="0"/>
      <w:marRight w:val="0"/>
      <w:marTop w:val="0"/>
      <w:marBottom w:val="0"/>
      <w:divBdr>
        <w:top w:val="none" w:sz="0" w:space="0" w:color="auto"/>
        <w:left w:val="none" w:sz="0" w:space="0" w:color="auto"/>
        <w:bottom w:val="none" w:sz="0" w:space="0" w:color="auto"/>
        <w:right w:val="none" w:sz="0" w:space="0" w:color="auto"/>
      </w:divBdr>
    </w:div>
    <w:div w:id="890582807">
      <w:bodyDiv w:val="1"/>
      <w:marLeft w:val="0"/>
      <w:marRight w:val="0"/>
      <w:marTop w:val="0"/>
      <w:marBottom w:val="0"/>
      <w:divBdr>
        <w:top w:val="none" w:sz="0" w:space="0" w:color="auto"/>
        <w:left w:val="none" w:sz="0" w:space="0" w:color="auto"/>
        <w:bottom w:val="none" w:sz="0" w:space="0" w:color="auto"/>
        <w:right w:val="none" w:sz="0" w:space="0" w:color="auto"/>
      </w:divBdr>
    </w:div>
    <w:div w:id="902913120">
      <w:bodyDiv w:val="1"/>
      <w:marLeft w:val="0"/>
      <w:marRight w:val="0"/>
      <w:marTop w:val="0"/>
      <w:marBottom w:val="0"/>
      <w:divBdr>
        <w:top w:val="none" w:sz="0" w:space="0" w:color="auto"/>
        <w:left w:val="none" w:sz="0" w:space="0" w:color="auto"/>
        <w:bottom w:val="none" w:sz="0" w:space="0" w:color="auto"/>
        <w:right w:val="none" w:sz="0" w:space="0" w:color="auto"/>
      </w:divBdr>
    </w:div>
    <w:div w:id="905797679">
      <w:bodyDiv w:val="1"/>
      <w:marLeft w:val="0"/>
      <w:marRight w:val="0"/>
      <w:marTop w:val="0"/>
      <w:marBottom w:val="0"/>
      <w:divBdr>
        <w:top w:val="none" w:sz="0" w:space="0" w:color="auto"/>
        <w:left w:val="none" w:sz="0" w:space="0" w:color="auto"/>
        <w:bottom w:val="none" w:sz="0" w:space="0" w:color="auto"/>
        <w:right w:val="none" w:sz="0" w:space="0" w:color="auto"/>
      </w:divBdr>
    </w:div>
    <w:div w:id="909577870">
      <w:bodyDiv w:val="1"/>
      <w:marLeft w:val="0"/>
      <w:marRight w:val="0"/>
      <w:marTop w:val="0"/>
      <w:marBottom w:val="0"/>
      <w:divBdr>
        <w:top w:val="none" w:sz="0" w:space="0" w:color="auto"/>
        <w:left w:val="none" w:sz="0" w:space="0" w:color="auto"/>
        <w:bottom w:val="none" w:sz="0" w:space="0" w:color="auto"/>
        <w:right w:val="none" w:sz="0" w:space="0" w:color="auto"/>
      </w:divBdr>
    </w:div>
    <w:div w:id="917593262">
      <w:bodyDiv w:val="1"/>
      <w:marLeft w:val="0"/>
      <w:marRight w:val="0"/>
      <w:marTop w:val="0"/>
      <w:marBottom w:val="0"/>
      <w:divBdr>
        <w:top w:val="none" w:sz="0" w:space="0" w:color="auto"/>
        <w:left w:val="none" w:sz="0" w:space="0" w:color="auto"/>
        <w:bottom w:val="none" w:sz="0" w:space="0" w:color="auto"/>
        <w:right w:val="none" w:sz="0" w:space="0" w:color="auto"/>
      </w:divBdr>
    </w:div>
    <w:div w:id="942345228">
      <w:bodyDiv w:val="1"/>
      <w:marLeft w:val="0"/>
      <w:marRight w:val="0"/>
      <w:marTop w:val="0"/>
      <w:marBottom w:val="0"/>
      <w:divBdr>
        <w:top w:val="none" w:sz="0" w:space="0" w:color="auto"/>
        <w:left w:val="none" w:sz="0" w:space="0" w:color="auto"/>
        <w:bottom w:val="none" w:sz="0" w:space="0" w:color="auto"/>
        <w:right w:val="none" w:sz="0" w:space="0" w:color="auto"/>
      </w:divBdr>
    </w:div>
    <w:div w:id="952518630">
      <w:bodyDiv w:val="1"/>
      <w:marLeft w:val="0"/>
      <w:marRight w:val="0"/>
      <w:marTop w:val="0"/>
      <w:marBottom w:val="0"/>
      <w:divBdr>
        <w:top w:val="none" w:sz="0" w:space="0" w:color="auto"/>
        <w:left w:val="none" w:sz="0" w:space="0" w:color="auto"/>
        <w:bottom w:val="none" w:sz="0" w:space="0" w:color="auto"/>
        <w:right w:val="none" w:sz="0" w:space="0" w:color="auto"/>
      </w:divBdr>
    </w:div>
    <w:div w:id="961959439">
      <w:bodyDiv w:val="1"/>
      <w:marLeft w:val="0"/>
      <w:marRight w:val="0"/>
      <w:marTop w:val="0"/>
      <w:marBottom w:val="0"/>
      <w:divBdr>
        <w:top w:val="none" w:sz="0" w:space="0" w:color="auto"/>
        <w:left w:val="none" w:sz="0" w:space="0" w:color="auto"/>
        <w:bottom w:val="none" w:sz="0" w:space="0" w:color="auto"/>
        <w:right w:val="none" w:sz="0" w:space="0" w:color="auto"/>
      </w:divBdr>
    </w:div>
    <w:div w:id="963314167">
      <w:bodyDiv w:val="1"/>
      <w:marLeft w:val="0"/>
      <w:marRight w:val="0"/>
      <w:marTop w:val="0"/>
      <w:marBottom w:val="0"/>
      <w:divBdr>
        <w:top w:val="none" w:sz="0" w:space="0" w:color="auto"/>
        <w:left w:val="none" w:sz="0" w:space="0" w:color="auto"/>
        <w:bottom w:val="none" w:sz="0" w:space="0" w:color="auto"/>
        <w:right w:val="none" w:sz="0" w:space="0" w:color="auto"/>
      </w:divBdr>
    </w:div>
    <w:div w:id="963804448">
      <w:bodyDiv w:val="1"/>
      <w:marLeft w:val="0"/>
      <w:marRight w:val="0"/>
      <w:marTop w:val="0"/>
      <w:marBottom w:val="0"/>
      <w:divBdr>
        <w:top w:val="none" w:sz="0" w:space="0" w:color="auto"/>
        <w:left w:val="none" w:sz="0" w:space="0" w:color="auto"/>
        <w:bottom w:val="none" w:sz="0" w:space="0" w:color="auto"/>
        <w:right w:val="none" w:sz="0" w:space="0" w:color="auto"/>
      </w:divBdr>
    </w:div>
    <w:div w:id="965623880">
      <w:bodyDiv w:val="1"/>
      <w:marLeft w:val="0"/>
      <w:marRight w:val="0"/>
      <w:marTop w:val="0"/>
      <w:marBottom w:val="0"/>
      <w:divBdr>
        <w:top w:val="none" w:sz="0" w:space="0" w:color="auto"/>
        <w:left w:val="none" w:sz="0" w:space="0" w:color="auto"/>
        <w:bottom w:val="none" w:sz="0" w:space="0" w:color="auto"/>
        <w:right w:val="none" w:sz="0" w:space="0" w:color="auto"/>
      </w:divBdr>
    </w:div>
    <w:div w:id="967510111">
      <w:bodyDiv w:val="1"/>
      <w:marLeft w:val="0"/>
      <w:marRight w:val="0"/>
      <w:marTop w:val="0"/>
      <w:marBottom w:val="0"/>
      <w:divBdr>
        <w:top w:val="none" w:sz="0" w:space="0" w:color="auto"/>
        <w:left w:val="none" w:sz="0" w:space="0" w:color="auto"/>
        <w:bottom w:val="none" w:sz="0" w:space="0" w:color="auto"/>
        <w:right w:val="none" w:sz="0" w:space="0" w:color="auto"/>
      </w:divBdr>
    </w:div>
    <w:div w:id="974945663">
      <w:bodyDiv w:val="1"/>
      <w:marLeft w:val="0"/>
      <w:marRight w:val="0"/>
      <w:marTop w:val="0"/>
      <w:marBottom w:val="0"/>
      <w:divBdr>
        <w:top w:val="none" w:sz="0" w:space="0" w:color="auto"/>
        <w:left w:val="none" w:sz="0" w:space="0" w:color="auto"/>
        <w:bottom w:val="none" w:sz="0" w:space="0" w:color="auto"/>
        <w:right w:val="none" w:sz="0" w:space="0" w:color="auto"/>
      </w:divBdr>
    </w:div>
    <w:div w:id="980890765">
      <w:bodyDiv w:val="1"/>
      <w:marLeft w:val="0"/>
      <w:marRight w:val="0"/>
      <w:marTop w:val="0"/>
      <w:marBottom w:val="0"/>
      <w:divBdr>
        <w:top w:val="none" w:sz="0" w:space="0" w:color="auto"/>
        <w:left w:val="none" w:sz="0" w:space="0" w:color="auto"/>
        <w:bottom w:val="none" w:sz="0" w:space="0" w:color="auto"/>
        <w:right w:val="none" w:sz="0" w:space="0" w:color="auto"/>
      </w:divBdr>
    </w:div>
    <w:div w:id="981041057">
      <w:bodyDiv w:val="1"/>
      <w:marLeft w:val="0"/>
      <w:marRight w:val="0"/>
      <w:marTop w:val="0"/>
      <w:marBottom w:val="0"/>
      <w:divBdr>
        <w:top w:val="none" w:sz="0" w:space="0" w:color="auto"/>
        <w:left w:val="none" w:sz="0" w:space="0" w:color="auto"/>
        <w:bottom w:val="none" w:sz="0" w:space="0" w:color="auto"/>
        <w:right w:val="none" w:sz="0" w:space="0" w:color="auto"/>
      </w:divBdr>
    </w:div>
    <w:div w:id="996810216">
      <w:bodyDiv w:val="1"/>
      <w:marLeft w:val="0"/>
      <w:marRight w:val="0"/>
      <w:marTop w:val="0"/>
      <w:marBottom w:val="0"/>
      <w:divBdr>
        <w:top w:val="none" w:sz="0" w:space="0" w:color="auto"/>
        <w:left w:val="none" w:sz="0" w:space="0" w:color="auto"/>
        <w:bottom w:val="none" w:sz="0" w:space="0" w:color="auto"/>
        <w:right w:val="none" w:sz="0" w:space="0" w:color="auto"/>
      </w:divBdr>
    </w:div>
    <w:div w:id="998576505">
      <w:bodyDiv w:val="1"/>
      <w:marLeft w:val="0"/>
      <w:marRight w:val="0"/>
      <w:marTop w:val="0"/>
      <w:marBottom w:val="0"/>
      <w:divBdr>
        <w:top w:val="none" w:sz="0" w:space="0" w:color="auto"/>
        <w:left w:val="none" w:sz="0" w:space="0" w:color="auto"/>
        <w:bottom w:val="none" w:sz="0" w:space="0" w:color="auto"/>
        <w:right w:val="none" w:sz="0" w:space="0" w:color="auto"/>
      </w:divBdr>
    </w:div>
    <w:div w:id="1027178137">
      <w:bodyDiv w:val="1"/>
      <w:marLeft w:val="0"/>
      <w:marRight w:val="0"/>
      <w:marTop w:val="0"/>
      <w:marBottom w:val="0"/>
      <w:divBdr>
        <w:top w:val="none" w:sz="0" w:space="0" w:color="auto"/>
        <w:left w:val="none" w:sz="0" w:space="0" w:color="auto"/>
        <w:bottom w:val="none" w:sz="0" w:space="0" w:color="auto"/>
        <w:right w:val="none" w:sz="0" w:space="0" w:color="auto"/>
      </w:divBdr>
    </w:div>
    <w:div w:id="1028024751">
      <w:bodyDiv w:val="1"/>
      <w:marLeft w:val="0"/>
      <w:marRight w:val="0"/>
      <w:marTop w:val="0"/>
      <w:marBottom w:val="0"/>
      <w:divBdr>
        <w:top w:val="none" w:sz="0" w:space="0" w:color="auto"/>
        <w:left w:val="none" w:sz="0" w:space="0" w:color="auto"/>
        <w:bottom w:val="none" w:sz="0" w:space="0" w:color="auto"/>
        <w:right w:val="none" w:sz="0" w:space="0" w:color="auto"/>
      </w:divBdr>
    </w:div>
    <w:div w:id="1031996562">
      <w:bodyDiv w:val="1"/>
      <w:marLeft w:val="0"/>
      <w:marRight w:val="0"/>
      <w:marTop w:val="0"/>
      <w:marBottom w:val="0"/>
      <w:divBdr>
        <w:top w:val="none" w:sz="0" w:space="0" w:color="auto"/>
        <w:left w:val="none" w:sz="0" w:space="0" w:color="auto"/>
        <w:bottom w:val="none" w:sz="0" w:space="0" w:color="auto"/>
        <w:right w:val="none" w:sz="0" w:space="0" w:color="auto"/>
      </w:divBdr>
    </w:div>
    <w:div w:id="1034841376">
      <w:bodyDiv w:val="1"/>
      <w:marLeft w:val="0"/>
      <w:marRight w:val="0"/>
      <w:marTop w:val="0"/>
      <w:marBottom w:val="0"/>
      <w:divBdr>
        <w:top w:val="none" w:sz="0" w:space="0" w:color="auto"/>
        <w:left w:val="none" w:sz="0" w:space="0" w:color="auto"/>
        <w:bottom w:val="none" w:sz="0" w:space="0" w:color="auto"/>
        <w:right w:val="none" w:sz="0" w:space="0" w:color="auto"/>
      </w:divBdr>
    </w:div>
    <w:div w:id="1039014015">
      <w:bodyDiv w:val="1"/>
      <w:marLeft w:val="0"/>
      <w:marRight w:val="0"/>
      <w:marTop w:val="0"/>
      <w:marBottom w:val="0"/>
      <w:divBdr>
        <w:top w:val="none" w:sz="0" w:space="0" w:color="auto"/>
        <w:left w:val="none" w:sz="0" w:space="0" w:color="auto"/>
        <w:bottom w:val="none" w:sz="0" w:space="0" w:color="auto"/>
        <w:right w:val="none" w:sz="0" w:space="0" w:color="auto"/>
      </w:divBdr>
    </w:div>
    <w:div w:id="1051268135">
      <w:bodyDiv w:val="1"/>
      <w:marLeft w:val="0"/>
      <w:marRight w:val="0"/>
      <w:marTop w:val="0"/>
      <w:marBottom w:val="0"/>
      <w:divBdr>
        <w:top w:val="none" w:sz="0" w:space="0" w:color="auto"/>
        <w:left w:val="none" w:sz="0" w:space="0" w:color="auto"/>
        <w:bottom w:val="none" w:sz="0" w:space="0" w:color="auto"/>
        <w:right w:val="none" w:sz="0" w:space="0" w:color="auto"/>
      </w:divBdr>
    </w:div>
    <w:div w:id="1051423859">
      <w:bodyDiv w:val="1"/>
      <w:marLeft w:val="0"/>
      <w:marRight w:val="0"/>
      <w:marTop w:val="0"/>
      <w:marBottom w:val="0"/>
      <w:divBdr>
        <w:top w:val="none" w:sz="0" w:space="0" w:color="auto"/>
        <w:left w:val="none" w:sz="0" w:space="0" w:color="auto"/>
        <w:bottom w:val="none" w:sz="0" w:space="0" w:color="auto"/>
        <w:right w:val="none" w:sz="0" w:space="0" w:color="auto"/>
      </w:divBdr>
    </w:div>
    <w:div w:id="1071149433">
      <w:bodyDiv w:val="1"/>
      <w:marLeft w:val="0"/>
      <w:marRight w:val="0"/>
      <w:marTop w:val="0"/>
      <w:marBottom w:val="0"/>
      <w:divBdr>
        <w:top w:val="none" w:sz="0" w:space="0" w:color="auto"/>
        <w:left w:val="none" w:sz="0" w:space="0" w:color="auto"/>
        <w:bottom w:val="none" w:sz="0" w:space="0" w:color="auto"/>
        <w:right w:val="none" w:sz="0" w:space="0" w:color="auto"/>
      </w:divBdr>
    </w:div>
    <w:div w:id="1071469497">
      <w:bodyDiv w:val="1"/>
      <w:marLeft w:val="0"/>
      <w:marRight w:val="0"/>
      <w:marTop w:val="0"/>
      <w:marBottom w:val="0"/>
      <w:divBdr>
        <w:top w:val="none" w:sz="0" w:space="0" w:color="auto"/>
        <w:left w:val="none" w:sz="0" w:space="0" w:color="auto"/>
        <w:bottom w:val="none" w:sz="0" w:space="0" w:color="auto"/>
        <w:right w:val="none" w:sz="0" w:space="0" w:color="auto"/>
      </w:divBdr>
    </w:div>
    <w:div w:id="1080640126">
      <w:bodyDiv w:val="1"/>
      <w:marLeft w:val="0"/>
      <w:marRight w:val="0"/>
      <w:marTop w:val="0"/>
      <w:marBottom w:val="0"/>
      <w:divBdr>
        <w:top w:val="none" w:sz="0" w:space="0" w:color="auto"/>
        <w:left w:val="none" w:sz="0" w:space="0" w:color="auto"/>
        <w:bottom w:val="none" w:sz="0" w:space="0" w:color="auto"/>
        <w:right w:val="none" w:sz="0" w:space="0" w:color="auto"/>
      </w:divBdr>
    </w:div>
    <w:div w:id="1080760275">
      <w:bodyDiv w:val="1"/>
      <w:marLeft w:val="0"/>
      <w:marRight w:val="0"/>
      <w:marTop w:val="0"/>
      <w:marBottom w:val="0"/>
      <w:divBdr>
        <w:top w:val="none" w:sz="0" w:space="0" w:color="auto"/>
        <w:left w:val="none" w:sz="0" w:space="0" w:color="auto"/>
        <w:bottom w:val="none" w:sz="0" w:space="0" w:color="auto"/>
        <w:right w:val="none" w:sz="0" w:space="0" w:color="auto"/>
      </w:divBdr>
    </w:div>
    <w:div w:id="1087767802">
      <w:bodyDiv w:val="1"/>
      <w:marLeft w:val="0"/>
      <w:marRight w:val="0"/>
      <w:marTop w:val="0"/>
      <w:marBottom w:val="0"/>
      <w:divBdr>
        <w:top w:val="none" w:sz="0" w:space="0" w:color="auto"/>
        <w:left w:val="none" w:sz="0" w:space="0" w:color="auto"/>
        <w:bottom w:val="none" w:sz="0" w:space="0" w:color="auto"/>
        <w:right w:val="none" w:sz="0" w:space="0" w:color="auto"/>
      </w:divBdr>
    </w:div>
    <w:div w:id="1097561886">
      <w:bodyDiv w:val="1"/>
      <w:marLeft w:val="0"/>
      <w:marRight w:val="0"/>
      <w:marTop w:val="0"/>
      <w:marBottom w:val="0"/>
      <w:divBdr>
        <w:top w:val="none" w:sz="0" w:space="0" w:color="auto"/>
        <w:left w:val="none" w:sz="0" w:space="0" w:color="auto"/>
        <w:bottom w:val="none" w:sz="0" w:space="0" w:color="auto"/>
        <w:right w:val="none" w:sz="0" w:space="0" w:color="auto"/>
      </w:divBdr>
    </w:div>
    <w:div w:id="1107388717">
      <w:bodyDiv w:val="1"/>
      <w:marLeft w:val="0"/>
      <w:marRight w:val="0"/>
      <w:marTop w:val="0"/>
      <w:marBottom w:val="0"/>
      <w:divBdr>
        <w:top w:val="none" w:sz="0" w:space="0" w:color="auto"/>
        <w:left w:val="none" w:sz="0" w:space="0" w:color="auto"/>
        <w:bottom w:val="none" w:sz="0" w:space="0" w:color="auto"/>
        <w:right w:val="none" w:sz="0" w:space="0" w:color="auto"/>
      </w:divBdr>
    </w:div>
    <w:div w:id="1112440484">
      <w:bodyDiv w:val="1"/>
      <w:marLeft w:val="0"/>
      <w:marRight w:val="0"/>
      <w:marTop w:val="0"/>
      <w:marBottom w:val="0"/>
      <w:divBdr>
        <w:top w:val="none" w:sz="0" w:space="0" w:color="auto"/>
        <w:left w:val="none" w:sz="0" w:space="0" w:color="auto"/>
        <w:bottom w:val="none" w:sz="0" w:space="0" w:color="auto"/>
        <w:right w:val="none" w:sz="0" w:space="0" w:color="auto"/>
      </w:divBdr>
    </w:div>
    <w:div w:id="1129780703">
      <w:bodyDiv w:val="1"/>
      <w:marLeft w:val="0"/>
      <w:marRight w:val="0"/>
      <w:marTop w:val="0"/>
      <w:marBottom w:val="0"/>
      <w:divBdr>
        <w:top w:val="none" w:sz="0" w:space="0" w:color="auto"/>
        <w:left w:val="none" w:sz="0" w:space="0" w:color="auto"/>
        <w:bottom w:val="none" w:sz="0" w:space="0" w:color="auto"/>
        <w:right w:val="none" w:sz="0" w:space="0" w:color="auto"/>
      </w:divBdr>
    </w:div>
    <w:div w:id="1133211559">
      <w:bodyDiv w:val="1"/>
      <w:marLeft w:val="0"/>
      <w:marRight w:val="0"/>
      <w:marTop w:val="0"/>
      <w:marBottom w:val="0"/>
      <w:divBdr>
        <w:top w:val="none" w:sz="0" w:space="0" w:color="auto"/>
        <w:left w:val="none" w:sz="0" w:space="0" w:color="auto"/>
        <w:bottom w:val="none" w:sz="0" w:space="0" w:color="auto"/>
        <w:right w:val="none" w:sz="0" w:space="0" w:color="auto"/>
      </w:divBdr>
    </w:div>
    <w:div w:id="1136098017">
      <w:bodyDiv w:val="1"/>
      <w:marLeft w:val="0"/>
      <w:marRight w:val="0"/>
      <w:marTop w:val="0"/>
      <w:marBottom w:val="0"/>
      <w:divBdr>
        <w:top w:val="none" w:sz="0" w:space="0" w:color="auto"/>
        <w:left w:val="none" w:sz="0" w:space="0" w:color="auto"/>
        <w:bottom w:val="none" w:sz="0" w:space="0" w:color="auto"/>
        <w:right w:val="none" w:sz="0" w:space="0" w:color="auto"/>
      </w:divBdr>
    </w:div>
    <w:div w:id="1138572117">
      <w:bodyDiv w:val="1"/>
      <w:marLeft w:val="0"/>
      <w:marRight w:val="0"/>
      <w:marTop w:val="0"/>
      <w:marBottom w:val="0"/>
      <w:divBdr>
        <w:top w:val="none" w:sz="0" w:space="0" w:color="auto"/>
        <w:left w:val="none" w:sz="0" w:space="0" w:color="auto"/>
        <w:bottom w:val="none" w:sz="0" w:space="0" w:color="auto"/>
        <w:right w:val="none" w:sz="0" w:space="0" w:color="auto"/>
      </w:divBdr>
    </w:div>
    <w:div w:id="1169831229">
      <w:bodyDiv w:val="1"/>
      <w:marLeft w:val="0"/>
      <w:marRight w:val="0"/>
      <w:marTop w:val="0"/>
      <w:marBottom w:val="0"/>
      <w:divBdr>
        <w:top w:val="none" w:sz="0" w:space="0" w:color="auto"/>
        <w:left w:val="none" w:sz="0" w:space="0" w:color="auto"/>
        <w:bottom w:val="none" w:sz="0" w:space="0" w:color="auto"/>
        <w:right w:val="none" w:sz="0" w:space="0" w:color="auto"/>
      </w:divBdr>
    </w:div>
    <w:div w:id="1170607003">
      <w:bodyDiv w:val="1"/>
      <w:marLeft w:val="0"/>
      <w:marRight w:val="0"/>
      <w:marTop w:val="0"/>
      <w:marBottom w:val="0"/>
      <w:divBdr>
        <w:top w:val="none" w:sz="0" w:space="0" w:color="auto"/>
        <w:left w:val="none" w:sz="0" w:space="0" w:color="auto"/>
        <w:bottom w:val="none" w:sz="0" w:space="0" w:color="auto"/>
        <w:right w:val="none" w:sz="0" w:space="0" w:color="auto"/>
      </w:divBdr>
    </w:div>
    <w:div w:id="1186290414">
      <w:bodyDiv w:val="1"/>
      <w:marLeft w:val="0"/>
      <w:marRight w:val="0"/>
      <w:marTop w:val="0"/>
      <w:marBottom w:val="0"/>
      <w:divBdr>
        <w:top w:val="none" w:sz="0" w:space="0" w:color="auto"/>
        <w:left w:val="none" w:sz="0" w:space="0" w:color="auto"/>
        <w:bottom w:val="none" w:sz="0" w:space="0" w:color="auto"/>
        <w:right w:val="none" w:sz="0" w:space="0" w:color="auto"/>
      </w:divBdr>
    </w:div>
    <w:div w:id="1199852874">
      <w:bodyDiv w:val="1"/>
      <w:marLeft w:val="0"/>
      <w:marRight w:val="0"/>
      <w:marTop w:val="0"/>
      <w:marBottom w:val="0"/>
      <w:divBdr>
        <w:top w:val="none" w:sz="0" w:space="0" w:color="auto"/>
        <w:left w:val="none" w:sz="0" w:space="0" w:color="auto"/>
        <w:bottom w:val="none" w:sz="0" w:space="0" w:color="auto"/>
        <w:right w:val="none" w:sz="0" w:space="0" w:color="auto"/>
      </w:divBdr>
    </w:div>
    <w:div w:id="1217202281">
      <w:bodyDiv w:val="1"/>
      <w:marLeft w:val="0"/>
      <w:marRight w:val="0"/>
      <w:marTop w:val="0"/>
      <w:marBottom w:val="0"/>
      <w:divBdr>
        <w:top w:val="none" w:sz="0" w:space="0" w:color="auto"/>
        <w:left w:val="none" w:sz="0" w:space="0" w:color="auto"/>
        <w:bottom w:val="none" w:sz="0" w:space="0" w:color="auto"/>
        <w:right w:val="none" w:sz="0" w:space="0" w:color="auto"/>
      </w:divBdr>
    </w:div>
    <w:div w:id="1255283473">
      <w:bodyDiv w:val="1"/>
      <w:marLeft w:val="0"/>
      <w:marRight w:val="0"/>
      <w:marTop w:val="0"/>
      <w:marBottom w:val="0"/>
      <w:divBdr>
        <w:top w:val="none" w:sz="0" w:space="0" w:color="auto"/>
        <w:left w:val="none" w:sz="0" w:space="0" w:color="auto"/>
        <w:bottom w:val="none" w:sz="0" w:space="0" w:color="auto"/>
        <w:right w:val="none" w:sz="0" w:space="0" w:color="auto"/>
      </w:divBdr>
    </w:div>
    <w:div w:id="1273976380">
      <w:bodyDiv w:val="1"/>
      <w:marLeft w:val="0"/>
      <w:marRight w:val="0"/>
      <w:marTop w:val="0"/>
      <w:marBottom w:val="0"/>
      <w:divBdr>
        <w:top w:val="none" w:sz="0" w:space="0" w:color="auto"/>
        <w:left w:val="none" w:sz="0" w:space="0" w:color="auto"/>
        <w:bottom w:val="none" w:sz="0" w:space="0" w:color="auto"/>
        <w:right w:val="none" w:sz="0" w:space="0" w:color="auto"/>
      </w:divBdr>
    </w:div>
    <w:div w:id="1285037187">
      <w:bodyDiv w:val="1"/>
      <w:marLeft w:val="0"/>
      <w:marRight w:val="0"/>
      <w:marTop w:val="0"/>
      <w:marBottom w:val="0"/>
      <w:divBdr>
        <w:top w:val="none" w:sz="0" w:space="0" w:color="auto"/>
        <w:left w:val="none" w:sz="0" w:space="0" w:color="auto"/>
        <w:bottom w:val="none" w:sz="0" w:space="0" w:color="auto"/>
        <w:right w:val="none" w:sz="0" w:space="0" w:color="auto"/>
      </w:divBdr>
    </w:div>
    <w:div w:id="1291321715">
      <w:bodyDiv w:val="1"/>
      <w:marLeft w:val="0"/>
      <w:marRight w:val="0"/>
      <w:marTop w:val="0"/>
      <w:marBottom w:val="0"/>
      <w:divBdr>
        <w:top w:val="none" w:sz="0" w:space="0" w:color="auto"/>
        <w:left w:val="none" w:sz="0" w:space="0" w:color="auto"/>
        <w:bottom w:val="none" w:sz="0" w:space="0" w:color="auto"/>
        <w:right w:val="none" w:sz="0" w:space="0" w:color="auto"/>
      </w:divBdr>
    </w:div>
    <w:div w:id="1296908416">
      <w:bodyDiv w:val="1"/>
      <w:marLeft w:val="0"/>
      <w:marRight w:val="0"/>
      <w:marTop w:val="0"/>
      <w:marBottom w:val="0"/>
      <w:divBdr>
        <w:top w:val="none" w:sz="0" w:space="0" w:color="auto"/>
        <w:left w:val="none" w:sz="0" w:space="0" w:color="auto"/>
        <w:bottom w:val="none" w:sz="0" w:space="0" w:color="auto"/>
        <w:right w:val="none" w:sz="0" w:space="0" w:color="auto"/>
      </w:divBdr>
    </w:div>
    <w:div w:id="1304844570">
      <w:bodyDiv w:val="1"/>
      <w:marLeft w:val="0"/>
      <w:marRight w:val="0"/>
      <w:marTop w:val="0"/>
      <w:marBottom w:val="0"/>
      <w:divBdr>
        <w:top w:val="none" w:sz="0" w:space="0" w:color="auto"/>
        <w:left w:val="none" w:sz="0" w:space="0" w:color="auto"/>
        <w:bottom w:val="none" w:sz="0" w:space="0" w:color="auto"/>
        <w:right w:val="none" w:sz="0" w:space="0" w:color="auto"/>
      </w:divBdr>
    </w:div>
    <w:div w:id="1304848519">
      <w:bodyDiv w:val="1"/>
      <w:marLeft w:val="0"/>
      <w:marRight w:val="0"/>
      <w:marTop w:val="0"/>
      <w:marBottom w:val="0"/>
      <w:divBdr>
        <w:top w:val="none" w:sz="0" w:space="0" w:color="auto"/>
        <w:left w:val="none" w:sz="0" w:space="0" w:color="auto"/>
        <w:bottom w:val="none" w:sz="0" w:space="0" w:color="auto"/>
        <w:right w:val="none" w:sz="0" w:space="0" w:color="auto"/>
      </w:divBdr>
    </w:div>
    <w:div w:id="1312517381">
      <w:bodyDiv w:val="1"/>
      <w:marLeft w:val="0"/>
      <w:marRight w:val="0"/>
      <w:marTop w:val="0"/>
      <w:marBottom w:val="0"/>
      <w:divBdr>
        <w:top w:val="none" w:sz="0" w:space="0" w:color="auto"/>
        <w:left w:val="none" w:sz="0" w:space="0" w:color="auto"/>
        <w:bottom w:val="none" w:sz="0" w:space="0" w:color="auto"/>
        <w:right w:val="none" w:sz="0" w:space="0" w:color="auto"/>
      </w:divBdr>
    </w:div>
    <w:div w:id="1322734939">
      <w:bodyDiv w:val="1"/>
      <w:marLeft w:val="0"/>
      <w:marRight w:val="0"/>
      <w:marTop w:val="0"/>
      <w:marBottom w:val="0"/>
      <w:divBdr>
        <w:top w:val="none" w:sz="0" w:space="0" w:color="auto"/>
        <w:left w:val="none" w:sz="0" w:space="0" w:color="auto"/>
        <w:bottom w:val="none" w:sz="0" w:space="0" w:color="auto"/>
        <w:right w:val="none" w:sz="0" w:space="0" w:color="auto"/>
      </w:divBdr>
    </w:div>
    <w:div w:id="1332953942">
      <w:bodyDiv w:val="1"/>
      <w:marLeft w:val="0"/>
      <w:marRight w:val="0"/>
      <w:marTop w:val="0"/>
      <w:marBottom w:val="0"/>
      <w:divBdr>
        <w:top w:val="none" w:sz="0" w:space="0" w:color="auto"/>
        <w:left w:val="none" w:sz="0" w:space="0" w:color="auto"/>
        <w:bottom w:val="none" w:sz="0" w:space="0" w:color="auto"/>
        <w:right w:val="none" w:sz="0" w:space="0" w:color="auto"/>
      </w:divBdr>
    </w:div>
    <w:div w:id="1350373348">
      <w:bodyDiv w:val="1"/>
      <w:marLeft w:val="0"/>
      <w:marRight w:val="0"/>
      <w:marTop w:val="0"/>
      <w:marBottom w:val="0"/>
      <w:divBdr>
        <w:top w:val="none" w:sz="0" w:space="0" w:color="auto"/>
        <w:left w:val="none" w:sz="0" w:space="0" w:color="auto"/>
        <w:bottom w:val="none" w:sz="0" w:space="0" w:color="auto"/>
        <w:right w:val="none" w:sz="0" w:space="0" w:color="auto"/>
      </w:divBdr>
    </w:div>
    <w:div w:id="1351253224">
      <w:bodyDiv w:val="1"/>
      <w:marLeft w:val="0"/>
      <w:marRight w:val="0"/>
      <w:marTop w:val="0"/>
      <w:marBottom w:val="0"/>
      <w:divBdr>
        <w:top w:val="none" w:sz="0" w:space="0" w:color="auto"/>
        <w:left w:val="none" w:sz="0" w:space="0" w:color="auto"/>
        <w:bottom w:val="none" w:sz="0" w:space="0" w:color="auto"/>
        <w:right w:val="none" w:sz="0" w:space="0" w:color="auto"/>
      </w:divBdr>
    </w:div>
    <w:div w:id="1355956017">
      <w:bodyDiv w:val="1"/>
      <w:marLeft w:val="0"/>
      <w:marRight w:val="0"/>
      <w:marTop w:val="0"/>
      <w:marBottom w:val="0"/>
      <w:divBdr>
        <w:top w:val="none" w:sz="0" w:space="0" w:color="auto"/>
        <w:left w:val="none" w:sz="0" w:space="0" w:color="auto"/>
        <w:bottom w:val="none" w:sz="0" w:space="0" w:color="auto"/>
        <w:right w:val="none" w:sz="0" w:space="0" w:color="auto"/>
      </w:divBdr>
    </w:div>
    <w:div w:id="1366446812">
      <w:bodyDiv w:val="1"/>
      <w:marLeft w:val="0"/>
      <w:marRight w:val="0"/>
      <w:marTop w:val="0"/>
      <w:marBottom w:val="0"/>
      <w:divBdr>
        <w:top w:val="none" w:sz="0" w:space="0" w:color="auto"/>
        <w:left w:val="none" w:sz="0" w:space="0" w:color="auto"/>
        <w:bottom w:val="none" w:sz="0" w:space="0" w:color="auto"/>
        <w:right w:val="none" w:sz="0" w:space="0" w:color="auto"/>
      </w:divBdr>
    </w:div>
    <w:div w:id="1405027561">
      <w:bodyDiv w:val="1"/>
      <w:marLeft w:val="0"/>
      <w:marRight w:val="0"/>
      <w:marTop w:val="0"/>
      <w:marBottom w:val="0"/>
      <w:divBdr>
        <w:top w:val="none" w:sz="0" w:space="0" w:color="auto"/>
        <w:left w:val="none" w:sz="0" w:space="0" w:color="auto"/>
        <w:bottom w:val="none" w:sz="0" w:space="0" w:color="auto"/>
        <w:right w:val="none" w:sz="0" w:space="0" w:color="auto"/>
      </w:divBdr>
    </w:div>
    <w:div w:id="1416124366">
      <w:bodyDiv w:val="1"/>
      <w:marLeft w:val="0"/>
      <w:marRight w:val="0"/>
      <w:marTop w:val="0"/>
      <w:marBottom w:val="0"/>
      <w:divBdr>
        <w:top w:val="none" w:sz="0" w:space="0" w:color="auto"/>
        <w:left w:val="none" w:sz="0" w:space="0" w:color="auto"/>
        <w:bottom w:val="none" w:sz="0" w:space="0" w:color="auto"/>
        <w:right w:val="none" w:sz="0" w:space="0" w:color="auto"/>
      </w:divBdr>
    </w:div>
    <w:div w:id="1416435444">
      <w:bodyDiv w:val="1"/>
      <w:marLeft w:val="0"/>
      <w:marRight w:val="0"/>
      <w:marTop w:val="0"/>
      <w:marBottom w:val="0"/>
      <w:divBdr>
        <w:top w:val="none" w:sz="0" w:space="0" w:color="auto"/>
        <w:left w:val="none" w:sz="0" w:space="0" w:color="auto"/>
        <w:bottom w:val="none" w:sz="0" w:space="0" w:color="auto"/>
        <w:right w:val="none" w:sz="0" w:space="0" w:color="auto"/>
      </w:divBdr>
    </w:div>
    <w:div w:id="1417171204">
      <w:bodyDiv w:val="1"/>
      <w:marLeft w:val="0"/>
      <w:marRight w:val="0"/>
      <w:marTop w:val="0"/>
      <w:marBottom w:val="0"/>
      <w:divBdr>
        <w:top w:val="none" w:sz="0" w:space="0" w:color="auto"/>
        <w:left w:val="none" w:sz="0" w:space="0" w:color="auto"/>
        <w:bottom w:val="none" w:sz="0" w:space="0" w:color="auto"/>
        <w:right w:val="none" w:sz="0" w:space="0" w:color="auto"/>
      </w:divBdr>
    </w:div>
    <w:div w:id="1424841509">
      <w:bodyDiv w:val="1"/>
      <w:marLeft w:val="0"/>
      <w:marRight w:val="0"/>
      <w:marTop w:val="0"/>
      <w:marBottom w:val="0"/>
      <w:divBdr>
        <w:top w:val="none" w:sz="0" w:space="0" w:color="auto"/>
        <w:left w:val="none" w:sz="0" w:space="0" w:color="auto"/>
        <w:bottom w:val="none" w:sz="0" w:space="0" w:color="auto"/>
        <w:right w:val="none" w:sz="0" w:space="0" w:color="auto"/>
      </w:divBdr>
    </w:div>
    <w:div w:id="1425415356">
      <w:bodyDiv w:val="1"/>
      <w:marLeft w:val="0"/>
      <w:marRight w:val="0"/>
      <w:marTop w:val="0"/>
      <w:marBottom w:val="0"/>
      <w:divBdr>
        <w:top w:val="none" w:sz="0" w:space="0" w:color="auto"/>
        <w:left w:val="none" w:sz="0" w:space="0" w:color="auto"/>
        <w:bottom w:val="none" w:sz="0" w:space="0" w:color="auto"/>
        <w:right w:val="none" w:sz="0" w:space="0" w:color="auto"/>
      </w:divBdr>
    </w:div>
    <w:div w:id="1426226179">
      <w:bodyDiv w:val="1"/>
      <w:marLeft w:val="0"/>
      <w:marRight w:val="0"/>
      <w:marTop w:val="0"/>
      <w:marBottom w:val="0"/>
      <w:divBdr>
        <w:top w:val="none" w:sz="0" w:space="0" w:color="auto"/>
        <w:left w:val="none" w:sz="0" w:space="0" w:color="auto"/>
        <w:bottom w:val="none" w:sz="0" w:space="0" w:color="auto"/>
        <w:right w:val="none" w:sz="0" w:space="0" w:color="auto"/>
      </w:divBdr>
    </w:div>
    <w:div w:id="1434666649">
      <w:bodyDiv w:val="1"/>
      <w:marLeft w:val="0"/>
      <w:marRight w:val="0"/>
      <w:marTop w:val="0"/>
      <w:marBottom w:val="0"/>
      <w:divBdr>
        <w:top w:val="none" w:sz="0" w:space="0" w:color="auto"/>
        <w:left w:val="none" w:sz="0" w:space="0" w:color="auto"/>
        <w:bottom w:val="none" w:sz="0" w:space="0" w:color="auto"/>
        <w:right w:val="none" w:sz="0" w:space="0" w:color="auto"/>
      </w:divBdr>
    </w:div>
    <w:div w:id="1452430557">
      <w:bodyDiv w:val="1"/>
      <w:marLeft w:val="0"/>
      <w:marRight w:val="0"/>
      <w:marTop w:val="0"/>
      <w:marBottom w:val="0"/>
      <w:divBdr>
        <w:top w:val="none" w:sz="0" w:space="0" w:color="auto"/>
        <w:left w:val="none" w:sz="0" w:space="0" w:color="auto"/>
        <w:bottom w:val="none" w:sz="0" w:space="0" w:color="auto"/>
        <w:right w:val="none" w:sz="0" w:space="0" w:color="auto"/>
      </w:divBdr>
    </w:div>
    <w:div w:id="1452630913">
      <w:bodyDiv w:val="1"/>
      <w:marLeft w:val="0"/>
      <w:marRight w:val="0"/>
      <w:marTop w:val="0"/>
      <w:marBottom w:val="0"/>
      <w:divBdr>
        <w:top w:val="none" w:sz="0" w:space="0" w:color="auto"/>
        <w:left w:val="none" w:sz="0" w:space="0" w:color="auto"/>
        <w:bottom w:val="none" w:sz="0" w:space="0" w:color="auto"/>
        <w:right w:val="none" w:sz="0" w:space="0" w:color="auto"/>
      </w:divBdr>
    </w:div>
    <w:div w:id="1485703615">
      <w:bodyDiv w:val="1"/>
      <w:marLeft w:val="0"/>
      <w:marRight w:val="0"/>
      <w:marTop w:val="0"/>
      <w:marBottom w:val="0"/>
      <w:divBdr>
        <w:top w:val="none" w:sz="0" w:space="0" w:color="auto"/>
        <w:left w:val="none" w:sz="0" w:space="0" w:color="auto"/>
        <w:bottom w:val="none" w:sz="0" w:space="0" w:color="auto"/>
        <w:right w:val="none" w:sz="0" w:space="0" w:color="auto"/>
      </w:divBdr>
    </w:div>
    <w:div w:id="1486975789">
      <w:bodyDiv w:val="1"/>
      <w:marLeft w:val="0"/>
      <w:marRight w:val="0"/>
      <w:marTop w:val="0"/>
      <w:marBottom w:val="0"/>
      <w:divBdr>
        <w:top w:val="none" w:sz="0" w:space="0" w:color="auto"/>
        <w:left w:val="none" w:sz="0" w:space="0" w:color="auto"/>
        <w:bottom w:val="none" w:sz="0" w:space="0" w:color="auto"/>
        <w:right w:val="none" w:sz="0" w:space="0" w:color="auto"/>
      </w:divBdr>
    </w:div>
    <w:div w:id="1489904988">
      <w:bodyDiv w:val="1"/>
      <w:marLeft w:val="0"/>
      <w:marRight w:val="0"/>
      <w:marTop w:val="0"/>
      <w:marBottom w:val="0"/>
      <w:divBdr>
        <w:top w:val="none" w:sz="0" w:space="0" w:color="auto"/>
        <w:left w:val="none" w:sz="0" w:space="0" w:color="auto"/>
        <w:bottom w:val="none" w:sz="0" w:space="0" w:color="auto"/>
        <w:right w:val="none" w:sz="0" w:space="0" w:color="auto"/>
      </w:divBdr>
    </w:div>
    <w:div w:id="1490249635">
      <w:bodyDiv w:val="1"/>
      <w:marLeft w:val="0"/>
      <w:marRight w:val="0"/>
      <w:marTop w:val="0"/>
      <w:marBottom w:val="0"/>
      <w:divBdr>
        <w:top w:val="none" w:sz="0" w:space="0" w:color="auto"/>
        <w:left w:val="none" w:sz="0" w:space="0" w:color="auto"/>
        <w:bottom w:val="none" w:sz="0" w:space="0" w:color="auto"/>
        <w:right w:val="none" w:sz="0" w:space="0" w:color="auto"/>
      </w:divBdr>
    </w:div>
    <w:div w:id="1492135025">
      <w:bodyDiv w:val="1"/>
      <w:marLeft w:val="0"/>
      <w:marRight w:val="0"/>
      <w:marTop w:val="0"/>
      <w:marBottom w:val="0"/>
      <w:divBdr>
        <w:top w:val="none" w:sz="0" w:space="0" w:color="auto"/>
        <w:left w:val="none" w:sz="0" w:space="0" w:color="auto"/>
        <w:bottom w:val="none" w:sz="0" w:space="0" w:color="auto"/>
        <w:right w:val="none" w:sz="0" w:space="0" w:color="auto"/>
      </w:divBdr>
    </w:div>
    <w:div w:id="1499076057">
      <w:bodyDiv w:val="1"/>
      <w:marLeft w:val="0"/>
      <w:marRight w:val="0"/>
      <w:marTop w:val="0"/>
      <w:marBottom w:val="0"/>
      <w:divBdr>
        <w:top w:val="none" w:sz="0" w:space="0" w:color="auto"/>
        <w:left w:val="none" w:sz="0" w:space="0" w:color="auto"/>
        <w:bottom w:val="none" w:sz="0" w:space="0" w:color="auto"/>
        <w:right w:val="none" w:sz="0" w:space="0" w:color="auto"/>
      </w:divBdr>
    </w:div>
    <w:div w:id="1503087833">
      <w:bodyDiv w:val="1"/>
      <w:marLeft w:val="0"/>
      <w:marRight w:val="0"/>
      <w:marTop w:val="0"/>
      <w:marBottom w:val="0"/>
      <w:divBdr>
        <w:top w:val="none" w:sz="0" w:space="0" w:color="auto"/>
        <w:left w:val="none" w:sz="0" w:space="0" w:color="auto"/>
        <w:bottom w:val="none" w:sz="0" w:space="0" w:color="auto"/>
        <w:right w:val="none" w:sz="0" w:space="0" w:color="auto"/>
      </w:divBdr>
    </w:div>
    <w:div w:id="1505901546">
      <w:bodyDiv w:val="1"/>
      <w:marLeft w:val="0"/>
      <w:marRight w:val="0"/>
      <w:marTop w:val="0"/>
      <w:marBottom w:val="0"/>
      <w:divBdr>
        <w:top w:val="none" w:sz="0" w:space="0" w:color="auto"/>
        <w:left w:val="none" w:sz="0" w:space="0" w:color="auto"/>
        <w:bottom w:val="none" w:sz="0" w:space="0" w:color="auto"/>
        <w:right w:val="none" w:sz="0" w:space="0" w:color="auto"/>
      </w:divBdr>
    </w:div>
    <w:div w:id="1509175060">
      <w:bodyDiv w:val="1"/>
      <w:marLeft w:val="0"/>
      <w:marRight w:val="0"/>
      <w:marTop w:val="0"/>
      <w:marBottom w:val="0"/>
      <w:divBdr>
        <w:top w:val="none" w:sz="0" w:space="0" w:color="auto"/>
        <w:left w:val="none" w:sz="0" w:space="0" w:color="auto"/>
        <w:bottom w:val="none" w:sz="0" w:space="0" w:color="auto"/>
        <w:right w:val="none" w:sz="0" w:space="0" w:color="auto"/>
      </w:divBdr>
    </w:div>
    <w:div w:id="1514300091">
      <w:bodyDiv w:val="1"/>
      <w:marLeft w:val="0"/>
      <w:marRight w:val="0"/>
      <w:marTop w:val="0"/>
      <w:marBottom w:val="0"/>
      <w:divBdr>
        <w:top w:val="none" w:sz="0" w:space="0" w:color="auto"/>
        <w:left w:val="none" w:sz="0" w:space="0" w:color="auto"/>
        <w:bottom w:val="none" w:sz="0" w:space="0" w:color="auto"/>
        <w:right w:val="none" w:sz="0" w:space="0" w:color="auto"/>
      </w:divBdr>
    </w:div>
    <w:div w:id="1516110838">
      <w:bodyDiv w:val="1"/>
      <w:marLeft w:val="0"/>
      <w:marRight w:val="0"/>
      <w:marTop w:val="0"/>
      <w:marBottom w:val="0"/>
      <w:divBdr>
        <w:top w:val="none" w:sz="0" w:space="0" w:color="auto"/>
        <w:left w:val="none" w:sz="0" w:space="0" w:color="auto"/>
        <w:bottom w:val="none" w:sz="0" w:space="0" w:color="auto"/>
        <w:right w:val="none" w:sz="0" w:space="0" w:color="auto"/>
      </w:divBdr>
    </w:div>
    <w:div w:id="1529222353">
      <w:bodyDiv w:val="1"/>
      <w:marLeft w:val="0"/>
      <w:marRight w:val="0"/>
      <w:marTop w:val="0"/>
      <w:marBottom w:val="0"/>
      <w:divBdr>
        <w:top w:val="none" w:sz="0" w:space="0" w:color="auto"/>
        <w:left w:val="none" w:sz="0" w:space="0" w:color="auto"/>
        <w:bottom w:val="none" w:sz="0" w:space="0" w:color="auto"/>
        <w:right w:val="none" w:sz="0" w:space="0" w:color="auto"/>
      </w:divBdr>
    </w:div>
    <w:div w:id="1534462509">
      <w:bodyDiv w:val="1"/>
      <w:marLeft w:val="0"/>
      <w:marRight w:val="0"/>
      <w:marTop w:val="0"/>
      <w:marBottom w:val="0"/>
      <w:divBdr>
        <w:top w:val="none" w:sz="0" w:space="0" w:color="auto"/>
        <w:left w:val="none" w:sz="0" w:space="0" w:color="auto"/>
        <w:bottom w:val="none" w:sz="0" w:space="0" w:color="auto"/>
        <w:right w:val="none" w:sz="0" w:space="0" w:color="auto"/>
      </w:divBdr>
    </w:div>
    <w:div w:id="1536693981">
      <w:bodyDiv w:val="1"/>
      <w:marLeft w:val="0"/>
      <w:marRight w:val="0"/>
      <w:marTop w:val="0"/>
      <w:marBottom w:val="0"/>
      <w:divBdr>
        <w:top w:val="none" w:sz="0" w:space="0" w:color="auto"/>
        <w:left w:val="none" w:sz="0" w:space="0" w:color="auto"/>
        <w:bottom w:val="none" w:sz="0" w:space="0" w:color="auto"/>
        <w:right w:val="none" w:sz="0" w:space="0" w:color="auto"/>
      </w:divBdr>
    </w:div>
    <w:div w:id="1543320876">
      <w:bodyDiv w:val="1"/>
      <w:marLeft w:val="0"/>
      <w:marRight w:val="0"/>
      <w:marTop w:val="0"/>
      <w:marBottom w:val="0"/>
      <w:divBdr>
        <w:top w:val="none" w:sz="0" w:space="0" w:color="auto"/>
        <w:left w:val="none" w:sz="0" w:space="0" w:color="auto"/>
        <w:bottom w:val="none" w:sz="0" w:space="0" w:color="auto"/>
        <w:right w:val="none" w:sz="0" w:space="0" w:color="auto"/>
      </w:divBdr>
    </w:div>
    <w:div w:id="1547721671">
      <w:bodyDiv w:val="1"/>
      <w:marLeft w:val="0"/>
      <w:marRight w:val="0"/>
      <w:marTop w:val="0"/>
      <w:marBottom w:val="0"/>
      <w:divBdr>
        <w:top w:val="none" w:sz="0" w:space="0" w:color="auto"/>
        <w:left w:val="none" w:sz="0" w:space="0" w:color="auto"/>
        <w:bottom w:val="none" w:sz="0" w:space="0" w:color="auto"/>
        <w:right w:val="none" w:sz="0" w:space="0" w:color="auto"/>
      </w:divBdr>
    </w:div>
    <w:div w:id="1573158093">
      <w:bodyDiv w:val="1"/>
      <w:marLeft w:val="0"/>
      <w:marRight w:val="0"/>
      <w:marTop w:val="0"/>
      <w:marBottom w:val="0"/>
      <w:divBdr>
        <w:top w:val="none" w:sz="0" w:space="0" w:color="auto"/>
        <w:left w:val="none" w:sz="0" w:space="0" w:color="auto"/>
        <w:bottom w:val="none" w:sz="0" w:space="0" w:color="auto"/>
        <w:right w:val="none" w:sz="0" w:space="0" w:color="auto"/>
      </w:divBdr>
    </w:div>
    <w:div w:id="1575165023">
      <w:bodyDiv w:val="1"/>
      <w:marLeft w:val="0"/>
      <w:marRight w:val="0"/>
      <w:marTop w:val="0"/>
      <w:marBottom w:val="0"/>
      <w:divBdr>
        <w:top w:val="none" w:sz="0" w:space="0" w:color="auto"/>
        <w:left w:val="none" w:sz="0" w:space="0" w:color="auto"/>
        <w:bottom w:val="none" w:sz="0" w:space="0" w:color="auto"/>
        <w:right w:val="none" w:sz="0" w:space="0" w:color="auto"/>
      </w:divBdr>
    </w:div>
    <w:div w:id="1577324693">
      <w:bodyDiv w:val="1"/>
      <w:marLeft w:val="0"/>
      <w:marRight w:val="0"/>
      <w:marTop w:val="0"/>
      <w:marBottom w:val="0"/>
      <w:divBdr>
        <w:top w:val="none" w:sz="0" w:space="0" w:color="auto"/>
        <w:left w:val="none" w:sz="0" w:space="0" w:color="auto"/>
        <w:bottom w:val="none" w:sz="0" w:space="0" w:color="auto"/>
        <w:right w:val="none" w:sz="0" w:space="0" w:color="auto"/>
      </w:divBdr>
    </w:div>
    <w:div w:id="1595088707">
      <w:bodyDiv w:val="1"/>
      <w:marLeft w:val="0"/>
      <w:marRight w:val="0"/>
      <w:marTop w:val="0"/>
      <w:marBottom w:val="0"/>
      <w:divBdr>
        <w:top w:val="none" w:sz="0" w:space="0" w:color="auto"/>
        <w:left w:val="none" w:sz="0" w:space="0" w:color="auto"/>
        <w:bottom w:val="none" w:sz="0" w:space="0" w:color="auto"/>
        <w:right w:val="none" w:sz="0" w:space="0" w:color="auto"/>
      </w:divBdr>
    </w:div>
    <w:div w:id="1603148357">
      <w:bodyDiv w:val="1"/>
      <w:marLeft w:val="0"/>
      <w:marRight w:val="0"/>
      <w:marTop w:val="0"/>
      <w:marBottom w:val="0"/>
      <w:divBdr>
        <w:top w:val="none" w:sz="0" w:space="0" w:color="auto"/>
        <w:left w:val="none" w:sz="0" w:space="0" w:color="auto"/>
        <w:bottom w:val="none" w:sz="0" w:space="0" w:color="auto"/>
        <w:right w:val="none" w:sz="0" w:space="0" w:color="auto"/>
      </w:divBdr>
    </w:div>
    <w:div w:id="1615600394">
      <w:bodyDiv w:val="1"/>
      <w:marLeft w:val="0"/>
      <w:marRight w:val="0"/>
      <w:marTop w:val="0"/>
      <w:marBottom w:val="0"/>
      <w:divBdr>
        <w:top w:val="none" w:sz="0" w:space="0" w:color="auto"/>
        <w:left w:val="none" w:sz="0" w:space="0" w:color="auto"/>
        <w:bottom w:val="none" w:sz="0" w:space="0" w:color="auto"/>
        <w:right w:val="none" w:sz="0" w:space="0" w:color="auto"/>
      </w:divBdr>
    </w:div>
    <w:div w:id="1618176985">
      <w:bodyDiv w:val="1"/>
      <w:marLeft w:val="0"/>
      <w:marRight w:val="0"/>
      <w:marTop w:val="0"/>
      <w:marBottom w:val="0"/>
      <w:divBdr>
        <w:top w:val="none" w:sz="0" w:space="0" w:color="auto"/>
        <w:left w:val="none" w:sz="0" w:space="0" w:color="auto"/>
        <w:bottom w:val="none" w:sz="0" w:space="0" w:color="auto"/>
        <w:right w:val="none" w:sz="0" w:space="0" w:color="auto"/>
      </w:divBdr>
    </w:div>
    <w:div w:id="1619725275">
      <w:bodyDiv w:val="1"/>
      <w:marLeft w:val="0"/>
      <w:marRight w:val="0"/>
      <w:marTop w:val="0"/>
      <w:marBottom w:val="0"/>
      <w:divBdr>
        <w:top w:val="none" w:sz="0" w:space="0" w:color="auto"/>
        <w:left w:val="none" w:sz="0" w:space="0" w:color="auto"/>
        <w:bottom w:val="none" w:sz="0" w:space="0" w:color="auto"/>
        <w:right w:val="none" w:sz="0" w:space="0" w:color="auto"/>
      </w:divBdr>
    </w:div>
    <w:div w:id="1620791903">
      <w:bodyDiv w:val="1"/>
      <w:marLeft w:val="0"/>
      <w:marRight w:val="0"/>
      <w:marTop w:val="0"/>
      <w:marBottom w:val="0"/>
      <w:divBdr>
        <w:top w:val="none" w:sz="0" w:space="0" w:color="auto"/>
        <w:left w:val="none" w:sz="0" w:space="0" w:color="auto"/>
        <w:bottom w:val="none" w:sz="0" w:space="0" w:color="auto"/>
        <w:right w:val="none" w:sz="0" w:space="0" w:color="auto"/>
      </w:divBdr>
    </w:div>
    <w:div w:id="1628588054">
      <w:bodyDiv w:val="1"/>
      <w:marLeft w:val="0"/>
      <w:marRight w:val="0"/>
      <w:marTop w:val="0"/>
      <w:marBottom w:val="0"/>
      <w:divBdr>
        <w:top w:val="none" w:sz="0" w:space="0" w:color="auto"/>
        <w:left w:val="none" w:sz="0" w:space="0" w:color="auto"/>
        <w:bottom w:val="none" w:sz="0" w:space="0" w:color="auto"/>
        <w:right w:val="none" w:sz="0" w:space="0" w:color="auto"/>
      </w:divBdr>
    </w:div>
    <w:div w:id="1632057765">
      <w:bodyDiv w:val="1"/>
      <w:marLeft w:val="0"/>
      <w:marRight w:val="0"/>
      <w:marTop w:val="0"/>
      <w:marBottom w:val="0"/>
      <w:divBdr>
        <w:top w:val="none" w:sz="0" w:space="0" w:color="auto"/>
        <w:left w:val="none" w:sz="0" w:space="0" w:color="auto"/>
        <w:bottom w:val="none" w:sz="0" w:space="0" w:color="auto"/>
        <w:right w:val="none" w:sz="0" w:space="0" w:color="auto"/>
      </w:divBdr>
    </w:div>
    <w:div w:id="1638562297">
      <w:bodyDiv w:val="1"/>
      <w:marLeft w:val="0"/>
      <w:marRight w:val="0"/>
      <w:marTop w:val="0"/>
      <w:marBottom w:val="0"/>
      <w:divBdr>
        <w:top w:val="none" w:sz="0" w:space="0" w:color="auto"/>
        <w:left w:val="none" w:sz="0" w:space="0" w:color="auto"/>
        <w:bottom w:val="none" w:sz="0" w:space="0" w:color="auto"/>
        <w:right w:val="none" w:sz="0" w:space="0" w:color="auto"/>
      </w:divBdr>
    </w:div>
    <w:div w:id="1661617488">
      <w:bodyDiv w:val="1"/>
      <w:marLeft w:val="0"/>
      <w:marRight w:val="0"/>
      <w:marTop w:val="0"/>
      <w:marBottom w:val="0"/>
      <w:divBdr>
        <w:top w:val="none" w:sz="0" w:space="0" w:color="auto"/>
        <w:left w:val="none" w:sz="0" w:space="0" w:color="auto"/>
        <w:bottom w:val="none" w:sz="0" w:space="0" w:color="auto"/>
        <w:right w:val="none" w:sz="0" w:space="0" w:color="auto"/>
      </w:divBdr>
    </w:div>
    <w:div w:id="1677801809">
      <w:bodyDiv w:val="1"/>
      <w:marLeft w:val="0"/>
      <w:marRight w:val="0"/>
      <w:marTop w:val="0"/>
      <w:marBottom w:val="0"/>
      <w:divBdr>
        <w:top w:val="none" w:sz="0" w:space="0" w:color="auto"/>
        <w:left w:val="none" w:sz="0" w:space="0" w:color="auto"/>
        <w:bottom w:val="none" w:sz="0" w:space="0" w:color="auto"/>
        <w:right w:val="none" w:sz="0" w:space="0" w:color="auto"/>
      </w:divBdr>
    </w:div>
    <w:div w:id="1683046599">
      <w:bodyDiv w:val="1"/>
      <w:marLeft w:val="0"/>
      <w:marRight w:val="0"/>
      <w:marTop w:val="0"/>
      <w:marBottom w:val="0"/>
      <w:divBdr>
        <w:top w:val="none" w:sz="0" w:space="0" w:color="auto"/>
        <w:left w:val="none" w:sz="0" w:space="0" w:color="auto"/>
        <w:bottom w:val="none" w:sz="0" w:space="0" w:color="auto"/>
        <w:right w:val="none" w:sz="0" w:space="0" w:color="auto"/>
      </w:divBdr>
    </w:div>
    <w:div w:id="1697972630">
      <w:bodyDiv w:val="1"/>
      <w:marLeft w:val="0"/>
      <w:marRight w:val="0"/>
      <w:marTop w:val="0"/>
      <w:marBottom w:val="0"/>
      <w:divBdr>
        <w:top w:val="none" w:sz="0" w:space="0" w:color="auto"/>
        <w:left w:val="none" w:sz="0" w:space="0" w:color="auto"/>
        <w:bottom w:val="none" w:sz="0" w:space="0" w:color="auto"/>
        <w:right w:val="none" w:sz="0" w:space="0" w:color="auto"/>
      </w:divBdr>
    </w:div>
    <w:div w:id="1703827246">
      <w:bodyDiv w:val="1"/>
      <w:marLeft w:val="0"/>
      <w:marRight w:val="0"/>
      <w:marTop w:val="0"/>
      <w:marBottom w:val="0"/>
      <w:divBdr>
        <w:top w:val="none" w:sz="0" w:space="0" w:color="auto"/>
        <w:left w:val="none" w:sz="0" w:space="0" w:color="auto"/>
        <w:bottom w:val="none" w:sz="0" w:space="0" w:color="auto"/>
        <w:right w:val="none" w:sz="0" w:space="0" w:color="auto"/>
      </w:divBdr>
    </w:div>
    <w:div w:id="1706364352">
      <w:bodyDiv w:val="1"/>
      <w:marLeft w:val="0"/>
      <w:marRight w:val="0"/>
      <w:marTop w:val="0"/>
      <w:marBottom w:val="0"/>
      <w:divBdr>
        <w:top w:val="none" w:sz="0" w:space="0" w:color="auto"/>
        <w:left w:val="none" w:sz="0" w:space="0" w:color="auto"/>
        <w:bottom w:val="none" w:sz="0" w:space="0" w:color="auto"/>
        <w:right w:val="none" w:sz="0" w:space="0" w:color="auto"/>
      </w:divBdr>
    </w:div>
    <w:div w:id="1711565572">
      <w:bodyDiv w:val="1"/>
      <w:marLeft w:val="0"/>
      <w:marRight w:val="0"/>
      <w:marTop w:val="0"/>
      <w:marBottom w:val="0"/>
      <w:divBdr>
        <w:top w:val="none" w:sz="0" w:space="0" w:color="auto"/>
        <w:left w:val="none" w:sz="0" w:space="0" w:color="auto"/>
        <w:bottom w:val="none" w:sz="0" w:space="0" w:color="auto"/>
        <w:right w:val="none" w:sz="0" w:space="0" w:color="auto"/>
      </w:divBdr>
    </w:div>
    <w:div w:id="1714383462">
      <w:bodyDiv w:val="1"/>
      <w:marLeft w:val="0"/>
      <w:marRight w:val="0"/>
      <w:marTop w:val="0"/>
      <w:marBottom w:val="0"/>
      <w:divBdr>
        <w:top w:val="none" w:sz="0" w:space="0" w:color="auto"/>
        <w:left w:val="none" w:sz="0" w:space="0" w:color="auto"/>
        <w:bottom w:val="none" w:sz="0" w:space="0" w:color="auto"/>
        <w:right w:val="none" w:sz="0" w:space="0" w:color="auto"/>
      </w:divBdr>
    </w:div>
    <w:div w:id="1725985478">
      <w:bodyDiv w:val="1"/>
      <w:marLeft w:val="0"/>
      <w:marRight w:val="0"/>
      <w:marTop w:val="0"/>
      <w:marBottom w:val="0"/>
      <w:divBdr>
        <w:top w:val="none" w:sz="0" w:space="0" w:color="auto"/>
        <w:left w:val="none" w:sz="0" w:space="0" w:color="auto"/>
        <w:bottom w:val="none" w:sz="0" w:space="0" w:color="auto"/>
        <w:right w:val="none" w:sz="0" w:space="0" w:color="auto"/>
      </w:divBdr>
    </w:div>
    <w:div w:id="1737505545">
      <w:bodyDiv w:val="1"/>
      <w:marLeft w:val="0"/>
      <w:marRight w:val="0"/>
      <w:marTop w:val="0"/>
      <w:marBottom w:val="0"/>
      <w:divBdr>
        <w:top w:val="none" w:sz="0" w:space="0" w:color="auto"/>
        <w:left w:val="none" w:sz="0" w:space="0" w:color="auto"/>
        <w:bottom w:val="none" w:sz="0" w:space="0" w:color="auto"/>
        <w:right w:val="none" w:sz="0" w:space="0" w:color="auto"/>
      </w:divBdr>
    </w:div>
    <w:div w:id="1746298066">
      <w:bodyDiv w:val="1"/>
      <w:marLeft w:val="0"/>
      <w:marRight w:val="0"/>
      <w:marTop w:val="0"/>
      <w:marBottom w:val="0"/>
      <w:divBdr>
        <w:top w:val="none" w:sz="0" w:space="0" w:color="auto"/>
        <w:left w:val="none" w:sz="0" w:space="0" w:color="auto"/>
        <w:bottom w:val="none" w:sz="0" w:space="0" w:color="auto"/>
        <w:right w:val="none" w:sz="0" w:space="0" w:color="auto"/>
      </w:divBdr>
    </w:div>
    <w:div w:id="1766925653">
      <w:bodyDiv w:val="1"/>
      <w:marLeft w:val="0"/>
      <w:marRight w:val="0"/>
      <w:marTop w:val="0"/>
      <w:marBottom w:val="0"/>
      <w:divBdr>
        <w:top w:val="none" w:sz="0" w:space="0" w:color="auto"/>
        <w:left w:val="none" w:sz="0" w:space="0" w:color="auto"/>
        <w:bottom w:val="none" w:sz="0" w:space="0" w:color="auto"/>
        <w:right w:val="none" w:sz="0" w:space="0" w:color="auto"/>
      </w:divBdr>
    </w:div>
    <w:div w:id="1770468977">
      <w:bodyDiv w:val="1"/>
      <w:marLeft w:val="0"/>
      <w:marRight w:val="0"/>
      <w:marTop w:val="0"/>
      <w:marBottom w:val="0"/>
      <w:divBdr>
        <w:top w:val="none" w:sz="0" w:space="0" w:color="auto"/>
        <w:left w:val="none" w:sz="0" w:space="0" w:color="auto"/>
        <w:bottom w:val="none" w:sz="0" w:space="0" w:color="auto"/>
        <w:right w:val="none" w:sz="0" w:space="0" w:color="auto"/>
      </w:divBdr>
    </w:div>
    <w:div w:id="1778522091">
      <w:bodyDiv w:val="1"/>
      <w:marLeft w:val="0"/>
      <w:marRight w:val="0"/>
      <w:marTop w:val="0"/>
      <w:marBottom w:val="0"/>
      <w:divBdr>
        <w:top w:val="none" w:sz="0" w:space="0" w:color="auto"/>
        <w:left w:val="none" w:sz="0" w:space="0" w:color="auto"/>
        <w:bottom w:val="none" w:sz="0" w:space="0" w:color="auto"/>
        <w:right w:val="none" w:sz="0" w:space="0" w:color="auto"/>
      </w:divBdr>
    </w:div>
    <w:div w:id="1779177046">
      <w:bodyDiv w:val="1"/>
      <w:marLeft w:val="0"/>
      <w:marRight w:val="0"/>
      <w:marTop w:val="0"/>
      <w:marBottom w:val="0"/>
      <w:divBdr>
        <w:top w:val="none" w:sz="0" w:space="0" w:color="auto"/>
        <w:left w:val="none" w:sz="0" w:space="0" w:color="auto"/>
        <w:bottom w:val="none" w:sz="0" w:space="0" w:color="auto"/>
        <w:right w:val="none" w:sz="0" w:space="0" w:color="auto"/>
      </w:divBdr>
    </w:div>
    <w:div w:id="1793743289">
      <w:bodyDiv w:val="1"/>
      <w:marLeft w:val="0"/>
      <w:marRight w:val="0"/>
      <w:marTop w:val="0"/>
      <w:marBottom w:val="0"/>
      <w:divBdr>
        <w:top w:val="none" w:sz="0" w:space="0" w:color="auto"/>
        <w:left w:val="none" w:sz="0" w:space="0" w:color="auto"/>
        <w:bottom w:val="none" w:sz="0" w:space="0" w:color="auto"/>
        <w:right w:val="none" w:sz="0" w:space="0" w:color="auto"/>
      </w:divBdr>
    </w:div>
    <w:div w:id="1794980343">
      <w:bodyDiv w:val="1"/>
      <w:marLeft w:val="0"/>
      <w:marRight w:val="0"/>
      <w:marTop w:val="0"/>
      <w:marBottom w:val="0"/>
      <w:divBdr>
        <w:top w:val="none" w:sz="0" w:space="0" w:color="auto"/>
        <w:left w:val="none" w:sz="0" w:space="0" w:color="auto"/>
        <w:bottom w:val="none" w:sz="0" w:space="0" w:color="auto"/>
        <w:right w:val="none" w:sz="0" w:space="0" w:color="auto"/>
      </w:divBdr>
    </w:div>
    <w:div w:id="1799033361">
      <w:bodyDiv w:val="1"/>
      <w:marLeft w:val="0"/>
      <w:marRight w:val="0"/>
      <w:marTop w:val="0"/>
      <w:marBottom w:val="0"/>
      <w:divBdr>
        <w:top w:val="none" w:sz="0" w:space="0" w:color="auto"/>
        <w:left w:val="none" w:sz="0" w:space="0" w:color="auto"/>
        <w:bottom w:val="none" w:sz="0" w:space="0" w:color="auto"/>
        <w:right w:val="none" w:sz="0" w:space="0" w:color="auto"/>
      </w:divBdr>
    </w:div>
    <w:div w:id="1805850415">
      <w:bodyDiv w:val="1"/>
      <w:marLeft w:val="0"/>
      <w:marRight w:val="0"/>
      <w:marTop w:val="0"/>
      <w:marBottom w:val="0"/>
      <w:divBdr>
        <w:top w:val="none" w:sz="0" w:space="0" w:color="auto"/>
        <w:left w:val="none" w:sz="0" w:space="0" w:color="auto"/>
        <w:bottom w:val="none" w:sz="0" w:space="0" w:color="auto"/>
        <w:right w:val="none" w:sz="0" w:space="0" w:color="auto"/>
      </w:divBdr>
    </w:div>
    <w:div w:id="1816338266">
      <w:bodyDiv w:val="1"/>
      <w:marLeft w:val="0"/>
      <w:marRight w:val="0"/>
      <w:marTop w:val="0"/>
      <w:marBottom w:val="0"/>
      <w:divBdr>
        <w:top w:val="none" w:sz="0" w:space="0" w:color="auto"/>
        <w:left w:val="none" w:sz="0" w:space="0" w:color="auto"/>
        <w:bottom w:val="none" w:sz="0" w:space="0" w:color="auto"/>
        <w:right w:val="none" w:sz="0" w:space="0" w:color="auto"/>
      </w:divBdr>
    </w:div>
    <w:div w:id="1819683265">
      <w:bodyDiv w:val="1"/>
      <w:marLeft w:val="0"/>
      <w:marRight w:val="0"/>
      <w:marTop w:val="0"/>
      <w:marBottom w:val="0"/>
      <w:divBdr>
        <w:top w:val="none" w:sz="0" w:space="0" w:color="auto"/>
        <w:left w:val="none" w:sz="0" w:space="0" w:color="auto"/>
        <w:bottom w:val="none" w:sz="0" w:space="0" w:color="auto"/>
        <w:right w:val="none" w:sz="0" w:space="0" w:color="auto"/>
      </w:divBdr>
    </w:div>
    <w:div w:id="1821998527">
      <w:bodyDiv w:val="1"/>
      <w:marLeft w:val="0"/>
      <w:marRight w:val="0"/>
      <w:marTop w:val="0"/>
      <w:marBottom w:val="0"/>
      <w:divBdr>
        <w:top w:val="none" w:sz="0" w:space="0" w:color="auto"/>
        <w:left w:val="none" w:sz="0" w:space="0" w:color="auto"/>
        <w:bottom w:val="none" w:sz="0" w:space="0" w:color="auto"/>
        <w:right w:val="none" w:sz="0" w:space="0" w:color="auto"/>
      </w:divBdr>
    </w:div>
    <w:div w:id="1831827536">
      <w:bodyDiv w:val="1"/>
      <w:marLeft w:val="0"/>
      <w:marRight w:val="0"/>
      <w:marTop w:val="0"/>
      <w:marBottom w:val="0"/>
      <w:divBdr>
        <w:top w:val="none" w:sz="0" w:space="0" w:color="auto"/>
        <w:left w:val="none" w:sz="0" w:space="0" w:color="auto"/>
        <w:bottom w:val="none" w:sz="0" w:space="0" w:color="auto"/>
        <w:right w:val="none" w:sz="0" w:space="0" w:color="auto"/>
      </w:divBdr>
    </w:div>
    <w:div w:id="1833596492">
      <w:bodyDiv w:val="1"/>
      <w:marLeft w:val="0"/>
      <w:marRight w:val="0"/>
      <w:marTop w:val="0"/>
      <w:marBottom w:val="0"/>
      <w:divBdr>
        <w:top w:val="none" w:sz="0" w:space="0" w:color="auto"/>
        <w:left w:val="none" w:sz="0" w:space="0" w:color="auto"/>
        <w:bottom w:val="none" w:sz="0" w:space="0" w:color="auto"/>
        <w:right w:val="none" w:sz="0" w:space="0" w:color="auto"/>
      </w:divBdr>
    </w:div>
    <w:div w:id="1835804561">
      <w:bodyDiv w:val="1"/>
      <w:marLeft w:val="0"/>
      <w:marRight w:val="0"/>
      <w:marTop w:val="0"/>
      <w:marBottom w:val="0"/>
      <w:divBdr>
        <w:top w:val="none" w:sz="0" w:space="0" w:color="auto"/>
        <w:left w:val="none" w:sz="0" w:space="0" w:color="auto"/>
        <w:bottom w:val="none" w:sz="0" w:space="0" w:color="auto"/>
        <w:right w:val="none" w:sz="0" w:space="0" w:color="auto"/>
      </w:divBdr>
    </w:div>
    <w:div w:id="1835955068">
      <w:bodyDiv w:val="1"/>
      <w:marLeft w:val="0"/>
      <w:marRight w:val="0"/>
      <w:marTop w:val="0"/>
      <w:marBottom w:val="0"/>
      <w:divBdr>
        <w:top w:val="none" w:sz="0" w:space="0" w:color="auto"/>
        <w:left w:val="none" w:sz="0" w:space="0" w:color="auto"/>
        <w:bottom w:val="none" w:sz="0" w:space="0" w:color="auto"/>
        <w:right w:val="none" w:sz="0" w:space="0" w:color="auto"/>
      </w:divBdr>
    </w:div>
    <w:div w:id="1836068720">
      <w:bodyDiv w:val="1"/>
      <w:marLeft w:val="0"/>
      <w:marRight w:val="0"/>
      <w:marTop w:val="0"/>
      <w:marBottom w:val="0"/>
      <w:divBdr>
        <w:top w:val="none" w:sz="0" w:space="0" w:color="auto"/>
        <w:left w:val="none" w:sz="0" w:space="0" w:color="auto"/>
        <w:bottom w:val="none" w:sz="0" w:space="0" w:color="auto"/>
        <w:right w:val="none" w:sz="0" w:space="0" w:color="auto"/>
      </w:divBdr>
    </w:div>
    <w:div w:id="1851214183">
      <w:bodyDiv w:val="1"/>
      <w:marLeft w:val="0"/>
      <w:marRight w:val="0"/>
      <w:marTop w:val="0"/>
      <w:marBottom w:val="0"/>
      <w:divBdr>
        <w:top w:val="none" w:sz="0" w:space="0" w:color="auto"/>
        <w:left w:val="none" w:sz="0" w:space="0" w:color="auto"/>
        <w:bottom w:val="none" w:sz="0" w:space="0" w:color="auto"/>
        <w:right w:val="none" w:sz="0" w:space="0" w:color="auto"/>
      </w:divBdr>
    </w:div>
    <w:div w:id="1866861947">
      <w:bodyDiv w:val="1"/>
      <w:marLeft w:val="0"/>
      <w:marRight w:val="0"/>
      <w:marTop w:val="0"/>
      <w:marBottom w:val="0"/>
      <w:divBdr>
        <w:top w:val="none" w:sz="0" w:space="0" w:color="auto"/>
        <w:left w:val="none" w:sz="0" w:space="0" w:color="auto"/>
        <w:bottom w:val="none" w:sz="0" w:space="0" w:color="auto"/>
        <w:right w:val="none" w:sz="0" w:space="0" w:color="auto"/>
      </w:divBdr>
    </w:div>
    <w:div w:id="1867713601">
      <w:bodyDiv w:val="1"/>
      <w:marLeft w:val="0"/>
      <w:marRight w:val="0"/>
      <w:marTop w:val="0"/>
      <w:marBottom w:val="0"/>
      <w:divBdr>
        <w:top w:val="none" w:sz="0" w:space="0" w:color="auto"/>
        <w:left w:val="none" w:sz="0" w:space="0" w:color="auto"/>
        <w:bottom w:val="none" w:sz="0" w:space="0" w:color="auto"/>
        <w:right w:val="none" w:sz="0" w:space="0" w:color="auto"/>
      </w:divBdr>
    </w:div>
    <w:div w:id="1869752407">
      <w:bodyDiv w:val="1"/>
      <w:marLeft w:val="0"/>
      <w:marRight w:val="0"/>
      <w:marTop w:val="0"/>
      <w:marBottom w:val="0"/>
      <w:divBdr>
        <w:top w:val="none" w:sz="0" w:space="0" w:color="auto"/>
        <w:left w:val="none" w:sz="0" w:space="0" w:color="auto"/>
        <w:bottom w:val="none" w:sz="0" w:space="0" w:color="auto"/>
        <w:right w:val="none" w:sz="0" w:space="0" w:color="auto"/>
      </w:divBdr>
    </w:div>
    <w:div w:id="1870870472">
      <w:bodyDiv w:val="1"/>
      <w:marLeft w:val="0"/>
      <w:marRight w:val="0"/>
      <w:marTop w:val="0"/>
      <w:marBottom w:val="0"/>
      <w:divBdr>
        <w:top w:val="none" w:sz="0" w:space="0" w:color="auto"/>
        <w:left w:val="none" w:sz="0" w:space="0" w:color="auto"/>
        <w:bottom w:val="none" w:sz="0" w:space="0" w:color="auto"/>
        <w:right w:val="none" w:sz="0" w:space="0" w:color="auto"/>
      </w:divBdr>
    </w:div>
    <w:div w:id="1882588725">
      <w:bodyDiv w:val="1"/>
      <w:marLeft w:val="0"/>
      <w:marRight w:val="0"/>
      <w:marTop w:val="0"/>
      <w:marBottom w:val="0"/>
      <w:divBdr>
        <w:top w:val="none" w:sz="0" w:space="0" w:color="auto"/>
        <w:left w:val="none" w:sz="0" w:space="0" w:color="auto"/>
        <w:bottom w:val="none" w:sz="0" w:space="0" w:color="auto"/>
        <w:right w:val="none" w:sz="0" w:space="0" w:color="auto"/>
      </w:divBdr>
    </w:div>
    <w:div w:id="1889998738">
      <w:bodyDiv w:val="1"/>
      <w:marLeft w:val="0"/>
      <w:marRight w:val="0"/>
      <w:marTop w:val="0"/>
      <w:marBottom w:val="0"/>
      <w:divBdr>
        <w:top w:val="none" w:sz="0" w:space="0" w:color="auto"/>
        <w:left w:val="none" w:sz="0" w:space="0" w:color="auto"/>
        <w:bottom w:val="none" w:sz="0" w:space="0" w:color="auto"/>
        <w:right w:val="none" w:sz="0" w:space="0" w:color="auto"/>
      </w:divBdr>
    </w:div>
    <w:div w:id="1890921069">
      <w:bodyDiv w:val="1"/>
      <w:marLeft w:val="0"/>
      <w:marRight w:val="0"/>
      <w:marTop w:val="0"/>
      <w:marBottom w:val="0"/>
      <w:divBdr>
        <w:top w:val="none" w:sz="0" w:space="0" w:color="auto"/>
        <w:left w:val="none" w:sz="0" w:space="0" w:color="auto"/>
        <w:bottom w:val="none" w:sz="0" w:space="0" w:color="auto"/>
        <w:right w:val="none" w:sz="0" w:space="0" w:color="auto"/>
      </w:divBdr>
    </w:div>
    <w:div w:id="1897625628">
      <w:bodyDiv w:val="1"/>
      <w:marLeft w:val="0"/>
      <w:marRight w:val="0"/>
      <w:marTop w:val="0"/>
      <w:marBottom w:val="0"/>
      <w:divBdr>
        <w:top w:val="none" w:sz="0" w:space="0" w:color="auto"/>
        <w:left w:val="none" w:sz="0" w:space="0" w:color="auto"/>
        <w:bottom w:val="none" w:sz="0" w:space="0" w:color="auto"/>
        <w:right w:val="none" w:sz="0" w:space="0" w:color="auto"/>
      </w:divBdr>
    </w:div>
    <w:div w:id="1905330790">
      <w:bodyDiv w:val="1"/>
      <w:marLeft w:val="0"/>
      <w:marRight w:val="0"/>
      <w:marTop w:val="0"/>
      <w:marBottom w:val="0"/>
      <w:divBdr>
        <w:top w:val="none" w:sz="0" w:space="0" w:color="auto"/>
        <w:left w:val="none" w:sz="0" w:space="0" w:color="auto"/>
        <w:bottom w:val="none" w:sz="0" w:space="0" w:color="auto"/>
        <w:right w:val="none" w:sz="0" w:space="0" w:color="auto"/>
      </w:divBdr>
    </w:div>
    <w:div w:id="1910114390">
      <w:bodyDiv w:val="1"/>
      <w:marLeft w:val="0"/>
      <w:marRight w:val="0"/>
      <w:marTop w:val="0"/>
      <w:marBottom w:val="0"/>
      <w:divBdr>
        <w:top w:val="none" w:sz="0" w:space="0" w:color="auto"/>
        <w:left w:val="none" w:sz="0" w:space="0" w:color="auto"/>
        <w:bottom w:val="none" w:sz="0" w:space="0" w:color="auto"/>
        <w:right w:val="none" w:sz="0" w:space="0" w:color="auto"/>
      </w:divBdr>
    </w:div>
    <w:div w:id="1919552909">
      <w:bodyDiv w:val="1"/>
      <w:marLeft w:val="0"/>
      <w:marRight w:val="0"/>
      <w:marTop w:val="0"/>
      <w:marBottom w:val="0"/>
      <w:divBdr>
        <w:top w:val="none" w:sz="0" w:space="0" w:color="auto"/>
        <w:left w:val="none" w:sz="0" w:space="0" w:color="auto"/>
        <w:bottom w:val="none" w:sz="0" w:space="0" w:color="auto"/>
        <w:right w:val="none" w:sz="0" w:space="0" w:color="auto"/>
      </w:divBdr>
    </w:div>
    <w:div w:id="1953433319">
      <w:bodyDiv w:val="1"/>
      <w:marLeft w:val="0"/>
      <w:marRight w:val="0"/>
      <w:marTop w:val="0"/>
      <w:marBottom w:val="0"/>
      <w:divBdr>
        <w:top w:val="none" w:sz="0" w:space="0" w:color="auto"/>
        <w:left w:val="none" w:sz="0" w:space="0" w:color="auto"/>
        <w:bottom w:val="none" w:sz="0" w:space="0" w:color="auto"/>
        <w:right w:val="none" w:sz="0" w:space="0" w:color="auto"/>
      </w:divBdr>
    </w:div>
    <w:div w:id="1959868960">
      <w:bodyDiv w:val="1"/>
      <w:marLeft w:val="0"/>
      <w:marRight w:val="0"/>
      <w:marTop w:val="0"/>
      <w:marBottom w:val="0"/>
      <w:divBdr>
        <w:top w:val="none" w:sz="0" w:space="0" w:color="auto"/>
        <w:left w:val="none" w:sz="0" w:space="0" w:color="auto"/>
        <w:bottom w:val="none" w:sz="0" w:space="0" w:color="auto"/>
        <w:right w:val="none" w:sz="0" w:space="0" w:color="auto"/>
      </w:divBdr>
    </w:div>
    <w:div w:id="1968732732">
      <w:bodyDiv w:val="1"/>
      <w:marLeft w:val="0"/>
      <w:marRight w:val="0"/>
      <w:marTop w:val="0"/>
      <w:marBottom w:val="0"/>
      <w:divBdr>
        <w:top w:val="none" w:sz="0" w:space="0" w:color="auto"/>
        <w:left w:val="none" w:sz="0" w:space="0" w:color="auto"/>
        <w:bottom w:val="none" w:sz="0" w:space="0" w:color="auto"/>
        <w:right w:val="none" w:sz="0" w:space="0" w:color="auto"/>
      </w:divBdr>
    </w:div>
    <w:div w:id="1969777226">
      <w:bodyDiv w:val="1"/>
      <w:marLeft w:val="0"/>
      <w:marRight w:val="0"/>
      <w:marTop w:val="0"/>
      <w:marBottom w:val="0"/>
      <w:divBdr>
        <w:top w:val="none" w:sz="0" w:space="0" w:color="auto"/>
        <w:left w:val="none" w:sz="0" w:space="0" w:color="auto"/>
        <w:bottom w:val="none" w:sz="0" w:space="0" w:color="auto"/>
        <w:right w:val="none" w:sz="0" w:space="0" w:color="auto"/>
      </w:divBdr>
    </w:div>
    <w:div w:id="1971134701">
      <w:bodyDiv w:val="1"/>
      <w:marLeft w:val="0"/>
      <w:marRight w:val="0"/>
      <w:marTop w:val="0"/>
      <w:marBottom w:val="0"/>
      <w:divBdr>
        <w:top w:val="none" w:sz="0" w:space="0" w:color="auto"/>
        <w:left w:val="none" w:sz="0" w:space="0" w:color="auto"/>
        <w:bottom w:val="none" w:sz="0" w:space="0" w:color="auto"/>
        <w:right w:val="none" w:sz="0" w:space="0" w:color="auto"/>
      </w:divBdr>
    </w:div>
    <w:div w:id="1973630870">
      <w:bodyDiv w:val="1"/>
      <w:marLeft w:val="0"/>
      <w:marRight w:val="0"/>
      <w:marTop w:val="0"/>
      <w:marBottom w:val="0"/>
      <w:divBdr>
        <w:top w:val="none" w:sz="0" w:space="0" w:color="auto"/>
        <w:left w:val="none" w:sz="0" w:space="0" w:color="auto"/>
        <w:bottom w:val="none" w:sz="0" w:space="0" w:color="auto"/>
        <w:right w:val="none" w:sz="0" w:space="0" w:color="auto"/>
      </w:divBdr>
    </w:div>
    <w:div w:id="1984847623">
      <w:bodyDiv w:val="1"/>
      <w:marLeft w:val="0"/>
      <w:marRight w:val="0"/>
      <w:marTop w:val="0"/>
      <w:marBottom w:val="0"/>
      <w:divBdr>
        <w:top w:val="none" w:sz="0" w:space="0" w:color="auto"/>
        <w:left w:val="none" w:sz="0" w:space="0" w:color="auto"/>
        <w:bottom w:val="none" w:sz="0" w:space="0" w:color="auto"/>
        <w:right w:val="none" w:sz="0" w:space="0" w:color="auto"/>
      </w:divBdr>
    </w:div>
    <w:div w:id="1988975328">
      <w:bodyDiv w:val="1"/>
      <w:marLeft w:val="0"/>
      <w:marRight w:val="0"/>
      <w:marTop w:val="0"/>
      <w:marBottom w:val="0"/>
      <w:divBdr>
        <w:top w:val="none" w:sz="0" w:space="0" w:color="auto"/>
        <w:left w:val="none" w:sz="0" w:space="0" w:color="auto"/>
        <w:bottom w:val="none" w:sz="0" w:space="0" w:color="auto"/>
        <w:right w:val="none" w:sz="0" w:space="0" w:color="auto"/>
      </w:divBdr>
    </w:div>
    <w:div w:id="1989894172">
      <w:bodyDiv w:val="1"/>
      <w:marLeft w:val="0"/>
      <w:marRight w:val="0"/>
      <w:marTop w:val="0"/>
      <w:marBottom w:val="0"/>
      <w:divBdr>
        <w:top w:val="none" w:sz="0" w:space="0" w:color="auto"/>
        <w:left w:val="none" w:sz="0" w:space="0" w:color="auto"/>
        <w:bottom w:val="none" w:sz="0" w:space="0" w:color="auto"/>
        <w:right w:val="none" w:sz="0" w:space="0" w:color="auto"/>
      </w:divBdr>
    </w:div>
    <w:div w:id="1998225307">
      <w:bodyDiv w:val="1"/>
      <w:marLeft w:val="0"/>
      <w:marRight w:val="0"/>
      <w:marTop w:val="0"/>
      <w:marBottom w:val="0"/>
      <w:divBdr>
        <w:top w:val="none" w:sz="0" w:space="0" w:color="auto"/>
        <w:left w:val="none" w:sz="0" w:space="0" w:color="auto"/>
        <w:bottom w:val="none" w:sz="0" w:space="0" w:color="auto"/>
        <w:right w:val="none" w:sz="0" w:space="0" w:color="auto"/>
      </w:divBdr>
    </w:div>
    <w:div w:id="2003583345">
      <w:bodyDiv w:val="1"/>
      <w:marLeft w:val="0"/>
      <w:marRight w:val="0"/>
      <w:marTop w:val="0"/>
      <w:marBottom w:val="0"/>
      <w:divBdr>
        <w:top w:val="none" w:sz="0" w:space="0" w:color="auto"/>
        <w:left w:val="none" w:sz="0" w:space="0" w:color="auto"/>
        <w:bottom w:val="none" w:sz="0" w:space="0" w:color="auto"/>
        <w:right w:val="none" w:sz="0" w:space="0" w:color="auto"/>
      </w:divBdr>
    </w:div>
    <w:div w:id="2008508384">
      <w:bodyDiv w:val="1"/>
      <w:marLeft w:val="0"/>
      <w:marRight w:val="0"/>
      <w:marTop w:val="0"/>
      <w:marBottom w:val="0"/>
      <w:divBdr>
        <w:top w:val="none" w:sz="0" w:space="0" w:color="auto"/>
        <w:left w:val="none" w:sz="0" w:space="0" w:color="auto"/>
        <w:bottom w:val="none" w:sz="0" w:space="0" w:color="auto"/>
        <w:right w:val="none" w:sz="0" w:space="0" w:color="auto"/>
      </w:divBdr>
    </w:div>
    <w:div w:id="2011835273">
      <w:bodyDiv w:val="1"/>
      <w:marLeft w:val="0"/>
      <w:marRight w:val="0"/>
      <w:marTop w:val="0"/>
      <w:marBottom w:val="0"/>
      <w:divBdr>
        <w:top w:val="none" w:sz="0" w:space="0" w:color="auto"/>
        <w:left w:val="none" w:sz="0" w:space="0" w:color="auto"/>
        <w:bottom w:val="none" w:sz="0" w:space="0" w:color="auto"/>
        <w:right w:val="none" w:sz="0" w:space="0" w:color="auto"/>
      </w:divBdr>
    </w:div>
    <w:div w:id="2018266055">
      <w:bodyDiv w:val="1"/>
      <w:marLeft w:val="0"/>
      <w:marRight w:val="0"/>
      <w:marTop w:val="0"/>
      <w:marBottom w:val="0"/>
      <w:divBdr>
        <w:top w:val="none" w:sz="0" w:space="0" w:color="auto"/>
        <w:left w:val="none" w:sz="0" w:space="0" w:color="auto"/>
        <w:bottom w:val="none" w:sz="0" w:space="0" w:color="auto"/>
        <w:right w:val="none" w:sz="0" w:space="0" w:color="auto"/>
      </w:divBdr>
    </w:div>
    <w:div w:id="2024626667">
      <w:bodyDiv w:val="1"/>
      <w:marLeft w:val="0"/>
      <w:marRight w:val="0"/>
      <w:marTop w:val="0"/>
      <w:marBottom w:val="0"/>
      <w:divBdr>
        <w:top w:val="none" w:sz="0" w:space="0" w:color="auto"/>
        <w:left w:val="none" w:sz="0" w:space="0" w:color="auto"/>
        <w:bottom w:val="none" w:sz="0" w:space="0" w:color="auto"/>
        <w:right w:val="none" w:sz="0" w:space="0" w:color="auto"/>
      </w:divBdr>
    </w:div>
    <w:div w:id="2043312650">
      <w:bodyDiv w:val="1"/>
      <w:marLeft w:val="0"/>
      <w:marRight w:val="0"/>
      <w:marTop w:val="0"/>
      <w:marBottom w:val="0"/>
      <w:divBdr>
        <w:top w:val="none" w:sz="0" w:space="0" w:color="auto"/>
        <w:left w:val="none" w:sz="0" w:space="0" w:color="auto"/>
        <w:bottom w:val="none" w:sz="0" w:space="0" w:color="auto"/>
        <w:right w:val="none" w:sz="0" w:space="0" w:color="auto"/>
      </w:divBdr>
    </w:div>
    <w:div w:id="2044942496">
      <w:bodyDiv w:val="1"/>
      <w:marLeft w:val="0"/>
      <w:marRight w:val="0"/>
      <w:marTop w:val="0"/>
      <w:marBottom w:val="0"/>
      <w:divBdr>
        <w:top w:val="none" w:sz="0" w:space="0" w:color="auto"/>
        <w:left w:val="none" w:sz="0" w:space="0" w:color="auto"/>
        <w:bottom w:val="none" w:sz="0" w:space="0" w:color="auto"/>
        <w:right w:val="none" w:sz="0" w:space="0" w:color="auto"/>
      </w:divBdr>
    </w:div>
    <w:div w:id="2062903344">
      <w:bodyDiv w:val="1"/>
      <w:marLeft w:val="0"/>
      <w:marRight w:val="0"/>
      <w:marTop w:val="0"/>
      <w:marBottom w:val="0"/>
      <w:divBdr>
        <w:top w:val="none" w:sz="0" w:space="0" w:color="auto"/>
        <w:left w:val="none" w:sz="0" w:space="0" w:color="auto"/>
        <w:bottom w:val="none" w:sz="0" w:space="0" w:color="auto"/>
        <w:right w:val="none" w:sz="0" w:space="0" w:color="auto"/>
      </w:divBdr>
    </w:div>
    <w:div w:id="2063017557">
      <w:bodyDiv w:val="1"/>
      <w:marLeft w:val="0"/>
      <w:marRight w:val="0"/>
      <w:marTop w:val="0"/>
      <w:marBottom w:val="0"/>
      <w:divBdr>
        <w:top w:val="none" w:sz="0" w:space="0" w:color="auto"/>
        <w:left w:val="none" w:sz="0" w:space="0" w:color="auto"/>
        <w:bottom w:val="none" w:sz="0" w:space="0" w:color="auto"/>
        <w:right w:val="none" w:sz="0" w:space="0" w:color="auto"/>
      </w:divBdr>
    </w:div>
    <w:div w:id="2070758963">
      <w:bodyDiv w:val="1"/>
      <w:marLeft w:val="0"/>
      <w:marRight w:val="0"/>
      <w:marTop w:val="0"/>
      <w:marBottom w:val="0"/>
      <w:divBdr>
        <w:top w:val="none" w:sz="0" w:space="0" w:color="auto"/>
        <w:left w:val="none" w:sz="0" w:space="0" w:color="auto"/>
        <w:bottom w:val="none" w:sz="0" w:space="0" w:color="auto"/>
        <w:right w:val="none" w:sz="0" w:space="0" w:color="auto"/>
      </w:divBdr>
    </w:div>
    <w:div w:id="2075855373">
      <w:bodyDiv w:val="1"/>
      <w:marLeft w:val="0"/>
      <w:marRight w:val="0"/>
      <w:marTop w:val="0"/>
      <w:marBottom w:val="0"/>
      <w:divBdr>
        <w:top w:val="none" w:sz="0" w:space="0" w:color="auto"/>
        <w:left w:val="none" w:sz="0" w:space="0" w:color="auto"/>
        <w:bottom w:val="none" w:sz="0" w:space="0" w:color="auto"/>
        <w:right w:val="none" w:sz="0" w:space="0" w:color="auto"/>
      </w:divBdr>
    </w:div>
    <w:div w:id="2078431588">
      <w:bodyDiv w:val="1"/>
      <w:marLeft w:val="0"/>
      <w:marRight w:val="0"/>
      <w:marTop w:val="0"/>
      <w:marBottom w:val="0"/>
      <w:divBdr>
        <w:top w:val="none" w:sz="0" w:space="0" w:color="auto"/>
        <w:left w:val="none" w:sz="0" w:space="0" w:color="auto"/>
        <w:bottom w:val="none" w:sz="0" w:space="0" w:color="auto"/>
        <w:right w:val="none" w:sz="0" w:space="0" w:color="auto"/>
      </w:divBdr>
    </w:div>
    <w:div w:id="2080863072">
      <w:bodyDiv w:val="1"/>
      <w:marLeft w:val="0"/>
      <w:marRight w:val="0"/>
      <w:marTop w:val="0"/>
      <w:marBottom w:val="0"/>
      <w:divBdr>
        <w:top w:val="none" w:sz="0" w:space="0" w:color="auto"/>
        <w:left w:val="none" w:sz="0" w:space="0" w:color="auto"/>
        <w:bottom w:val="none" w:sz="0" w:space="0" w:color="auto"/>
        <w:right w:val="none" w:sz="0" w:space="0" w:color="auto"/>
      </w:divBdr>
    </w:div>
    <w:div w:id="2101363094">
      <w:bodyDiv w:val="1"/>
      <w:marLeft w:val="0"/>
      <w:marRight w:val="0"/>
      <w:marTop w:val="0"/>
      <w:marBottom w:val="0"/>
      <w:divBdr>
        <w:top w:val="none" w:sz="0" w:space="0" w:color="auto"/>
        <w:left w:val="none" w:sz="0" w:space="0" w:color="auto"/>
        <w:bottom w:val="none" w:sz="0" w:space="0" w:color="auto"/>
        <w:right w:val="none" w:sz="0" w:space="0" w:color="auto"/>
      </w:divBdr>
    </w:div>
    <w:div w:id="2101683139">
      <w:bodyDiv w:val="1"/>
      <w:marLeft w:val="0"/>
      <w:marRight w:val="0"/>
      <w:marTop w:val="0"/>
      <w:marBottom w:val="0"/>
      <w:divBdr>
        <w:top w:val="none" w:sz="0" w:space="0" w:color="auto"/>
        <w:left w:val="none" w:sz="0" w:space="0" w:color="auto"/>
        <w:bottom w:val="none" w:sz="0" w:space="0" w:color="auto"/>
        <w:right w:val="none" w:sz="0" w:space="0" w:color="auto"/>
      </w:divBdr>
    </w:div>
    <w:div w:id="2106531334">
      <w:bodyDiv w:val="1"/>
      <w:marLeft w:val="0"/>
      <w:marRight w:val="0"/>
      <w:marTop w:val="0"/>
      <w:marBottom w:val="0"/>
      <w:divBdr>
        <w:top w:val="none" w:sz="0" w:space="0" w:color="auto"/>
        <w:left w:val="none" w:sz="0" w:space="0" w:color="auto"/>
        <w:bottom w:val="none" w:sz="0" w:space="0" w:color="auto"/>
        <w:right w:val="none" w:sz="0" w:space="0" w:color="auto"/>
      </w:divBdr>
    </w:div>
    <w:div w:id="2109038779">
      <w:bodyDiv w:val="1"/>
      <w:marLeft w:val="0"/>
      <w:marRight w:val="0"/>
      <w:marTop w:val="0"/>
      <w:marBottom w:val="0"/>
      <w:divBdr>
        <w:top w:val="none" w:sz="0" w:space="0" w:color="auto"/>
        <w:left w:val="none" w:sz="0" w:space="0" w:color="auto"/>
        <w:bottom w:val="none" w:sz="0" w:space="0" w:color="auto"/>
        <w:right w:val="none" w:sz="0" w:space="0" w:color="auto"/>
      </w:divBdr>
    </w:div>
    <w:div w:id="2115128180">
      <w:bodyDiv w:val="1"/>
      <w:marLeft w:val="0"/>
      <w:marRight w:val="0"/>
      <w:marTop w:val="0"/>
      <w:marBottom w:val="0"/>
      <w:divBdr>
        <w:top w:val="none" w:sz="0" w:space="0" w:color="auto"/>
        <w:left w:val="none" w:sz="0" w:space="0" w:color="auto"/>
        <w:bottom w:val="none" w:sz="0" w:space="0" w:color="auto"/>
        <w:right w:val="none" w:sz="0" w:space="0" w:color="auto"/>
      </w:divBdr>
    </w:div>
    <w:div w:id="2116899767">
      <w:bodyDiv w:val="1"/>
      <w:marLeft w:val="0"/>
      <w:marRight w:val="0"/>
      <w:marTop w:val="0"/>
      <w:marBottom w:val="0"/>
      <w:divBdr>
        <w:top w:val="none" w:sz="0" w:space="0" w:color="auto"/>
        <w:left w:val="none" w:sz="0" w:space="0" w:color="auto"/>
        <w:bottom w:val="none" w:sz="0" w:space="0" w:color="auto"/>
        <w:right w:val="none" w:sz="0" w:space="0" w:color="auto"/>
      </w:divBdr>
    </w:div>
    <w:div w:id="214338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3.wdp"/><Relationship Id="rId40" Type="http://schemas.openxmlformats.org/officeDocument/2006/relationships/image" Target="media/image29.png"/><Relationship Id="rId45"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C:\Users\Fernando\Dropbox\PHD%20THESIS\FoM%20Reports\3rdViva\Thesisv0.9.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Mine.xsl" StyleName="APA" Version="6">
  <b:Source>
    <b:Year>1997</b:Year>
    <b:Volume>18</b:Volume>
    <b:BIBTEX_Entry>article</b:BIBTEX_Entry>
    <b:SourceType>JournalArticle</b:SourceType>
    <b:Title>Recruitment for controlled clinical trials: literature summary and annotated bibliography</b:Title>
    <b:Tag>lovato1997recruitment</b:Tag>
    <b:Publisher>Elsevier</b:Publisher>
    <b:Author>
      <b:Author>
        <b:NameList>
          <b:Person>
            <b:Last>Lovato</b:Last>
            <b:Middle>C.</b:Middle>
            <b:First>Laura</b:First>
          </b:Person>
          <b:Person>
            <b:Last>Hill</b:Last>
            <b:First>Kristin</b:First>
          </b:Person>
          <b:Person>
            <b:Last>Hertert</b:Last>
            <b:First>Stephanie</b:First>
          </b:Person>
          <b:Person>
            <b:Last>Hunninghake</b:Last>
            <b:Middle>B.</b:Middle>
            <b:First>Donald</b:First>
          </b:Person>
          <b:Person>
            <b:Last>Probstfield</b:Last>
            <b:Middle>L.</b:Middle>
            <b:First>Jeffrey</b:First>
          </b:Person>
        </b:NameList>
      </b:Author>
    </b:Author>
    <b:Pages>328-352</b:Pages>
    <b:JournalName>Controlled clinical trials</b:JournalName>
    <b:Number>4</b:Number>
    <b:RefOrder>1</b:RefOrder>
  </b:Source>
  <b:Source>
    <b:Year>2017</b:Year>
    <b:BIBTEX_Entry>article</b:BIBTEX_Entry>
    <b:SourceType>JournalArticle</b:SourceType>
    <b:Title>Clinical trials</b:Title>
    <b:Tag>NHS2017</b:Tag>
    <b:URL>http://www.nhs.uk/Conditions/Clinical-trials/Pages/Introduction.aspx</b:URL>
    <b:Author>
      <b:Author>
        <b:NameList>
          <b:Person>
            <b:Last>NHS</b:Last>
          </b:Person>
        </b:NameList>
      </b:Author>
    </b:Author>
    <b:RefOrder>2</b:RefOrder>
  </b:Source>
  <b:Source>
    <b:Year>2002</b:Year>
    <b:Volume>9</b:Volume>
    <b:BIBTEX_Entry>article</b:BIBTEX_Entry>
    <b:SourceType>JournalArticle</b:SourceType>
    <b:Title>Participant observation, informed consent and ethical approval</b:Title>
    <b:Tag>moore2002participant</b:Tag>
    <b:Publisher>RCN Publishing Company Limited</b:Publisher>
    <b:Author>
      <b:Author>
        <b:NameList>
          <b:Person>
            <b:Last>Moore</b:Last>
            <b:First>Lucy</b:First>
          </b:Person>
          <b:Person>
            <b:Last>Savage</b:Last>
            <b:First>Jan</b:First>
          </b:Person>
        </b:NameList>
      </b:Author>
    </b:Author>
    <b:Pages>58-69</b:Pages>
    <b:JournalName>Nurse Researcher</b:JournalName>
    <b:Number>4</b:Number>
    <b:RefOrder>3</b:RefOrder>
  </b:Source>
  <b:Source>
    <b:BIBTEX_Entry>website</b:BIBTEX_Entry>
    <b:SourceType>Misc</b:SourceType>
    <b:Title>Consent and Participant Information Sheet Preparation Guidance</b:Title>
    <b:Tag>MRC</b:Tag>
    <b:Publisher>NHS</b:Publisher>
    <b:URL>http://www.hra-decisiontools.org.uk/consent/principles-general.html</b:URL>
    <b:Author>
      <b:Author>
        <b:NameList>
          <b:Person>
            <b:Last>MRC</b:Last>
          </b:Person>
        </b:NameList>
      </b:Author>
    </b:Author>
    <b:Guid>{414D54D9-C283-4CCC-9AD6-8EDE17F5E8DE}</b:Guid>
    <b:Year>2016</b:Year>
    <b:RefOrder>4</b:RefOrder>
  </b:Source>
  <b:Source>
    <b:Tag>HRA17</b:Tag>
    <b:SourceType>ElectronicSource</b:SourceType>
    <b:Guid>{7487652F-5D5B-496F-A6EE-1C6E4EC895B8}</b:Guid>
    <b:Author>
      <b:Author>
        <b:Corporate>HRA</b:Corporate>
      </b:Author>
    </b:Author>
    <b:Title>Appliying a proportionate approach to the process of seeking consent - HRA Guidance</b:Title>
    <b:Year>2017</b:Year>
    <b:Month>January</b:Month>
    <b:Day>17</b:Day>
    <b:RefOrder>5</b:RefOrder>
  </b:Source>
  <b:Source>
    <b:Year>2014</b:Year>
    <b:Volume>50</b:Volume>
    <b:BIBTEX_Entry>article</b:BIBTEX_Entry>
    <b:SourceType>JournalArticle</b:SourceType>
    <b:Title>Quantitative and qualitative analysis of study-related patient information sheets in randomised neuro-oncology phase III-trials</b:Title>
    <b:Tag>reinert2014quantitative</b:Tag>
    <b:Publisher>Elsevier</b:Publisher>
    <b:Author>
      <b:Author>
        <b:NameList>
          <b:Person>
            <b:Last>Reinert</b:Last>
            <b:First>Christiane</b:First>
          </b:Person>
          <b:Person>
            <b:Last>Kremmler</b:Last>
            <b:First>Lukas</b:First>
          </b:Person>
          <b:Person>
            <b:Last>Burock</b:Last>
            <b:First>Susen</b:First>
          </b:Person>
          <b:Person>
            <b:Last>Bogdahn</b:Last>
            <b:First>Ulrich</b:First>
          </b:Person>
          <b:Person>
            <b:Last>Wick</b:Last>
            <b:First>Wolfgang</b:First>
          </b:Person>
          <b:Person>
            <b:Last>Gleiter</b:Last>
            <b:Middle>H.</b:Middle>
            <b:First>Christoph</b:First>
          </b:Person>
          <b:Person>
            <b:Last>Koller</b:Last>
            <b:First>Michael</b:First>
          </b:Person>
          <b:Person>
            <b:Last>Hau</b:Last>
            <b:First>Peter</b:First>
          </b:Person>
        </b:NameList>
      </b:Author>
    </b:Author>
    <b:Pages>150-158</b:Pages>
    <b:JournalName>European Journal of Cancer</b:JournalName>
    <b:Number>1</b:Number>
    <b:RefOrder>6</b:RefOrder>
  </b:Source>
  <b:Source>
    <b:Year>2014</b:Year>
    <b:Volume>15</b:Volume>
    <b:BIBTEX_Entry>article</b:BIBTEX_Entry>
    <b:SourceType>JournalArticle</b:SourceType>
    <b:Title>Patient information leaflets (PILs) for UK randomised controlled trials: a feasibility study exploring whether they contain information to support decision making about trial participation</b:Title>
    <b:Tag>gillies2014patient</b:Tag>
    <b:Publisher>BioMed Central</b:Publisher>
    <b:Author>
      <b:Author>
        <b:NameList>
          <b:Person>
            <b:Last>Gillies</b:Last>
            <b:First>Katie</b:First>
          </b:Person>
          <b:Person>
            <b:Last>Huang</b:Last>
            <b:First>Wan</b:First>
          </b:Person>
          <b:Person>
            <b:Last>Skea</b:Last>
            <b:First>Zo{\"e}</b:First>
          </b:Person>
          <b:Person>
            <b:Last>Brehaut</b:Last>
            <b:First>Jamie</b:First>
          </b:Person>
          <b:Person>
            <b:Last>Cotton</b:Last>
            <b:First>Seonaidh</b:First>
          </b:Person>
        </b:NameList>
      </b:Author>
    </b:Author>
    <b:Pages>62</b:Pages>
    <b:JournalName>Trials</b:JournalName>
    <b:Number>1</b:Number>
    <b:RefOrder>7</b:RefOrder>
  </b:Source>
  <b:Source>
    <b:Year>2014</b:Year>
    <b:Volume>83</b:Volume>
    <b:BIBTEX_Entry>article</b:BIBTEX_Entry>
    <b:SourceType>JournalArticle</b:SourceType>
    <b:Title>Usefulness of the patient information leaflet (PIL) and information on medicines from professionals: a patients' view. A qualitative study.</b:Title>
    <b:Tag>poplas2014usefulness</b:Tag>
    <b:Publisher>Slovensko Zdravniško Društvo</b:Publisher>
    <b:Author>
      <b:Author>
        <b:NameList>
          <b:Person>
            <b:Last>Poplas-Susíc</b:Last>
            <b:First>Tonka</b:First>
          </b:Person>
          <b:Person>
            <b:Last>Klemenc-Ketis</b:Last>
            <b:First>Zalika</b:First>
          </b:Person>
          <b:Person>
            <b:Last>Kersnik</b:Last>
            <b:First>Janko</b:First>
          </b:Person>
          <b:Person>
            <b:Last>others</b:Last>
          </b:Person>
        </b:NameList>
      </b:Author>
    </b:Author>
    <b:Pages>368-375</b:Pages>
    <b:JournalName>Zdravni{\v{s}}ki Vestnik</b:JournalName>
    <b:Number>5</b:Number>
    <b:Guid>{FE4B380C-9426-4430-BA6C-643BE2EE227D}</b:Guid>
    <b:RefOrder>8</b:RefOrder>
  </b:Source>
  <b:Source>
    <b:Year>2011</b:Year>
    <b:Volume>9</b:Volume>
    <b:BIBTEX_Entry>article</b:BIBTEX_Entry>
    <b:SourceType>JournalArticle</b:SourceType>
    <b:Title>Can user testing of a clinical trial patient information sheet make it fit-for-purpose?-a randomized controlled trial</b:Title>
    <b:Tag>knapp2011can</b:Tag>
    <b:Publisher>BioMed Central</b:Publisher>
    <b:Author>
      <b:Author>
        <b:NameList>
          <b:Person>
            <b:Last>Knapp</b:Last>
            <b:First>Peter</b:First>
          </b:Person>
          <b:Person>
            <b:Last>Raynor</b:Last>
            <b:Middle>K.</b:Middle>
            <b:First>David</b:First>
          </b:Person>
          <b:Person>
            <b:Last>Silcock</b:Last>
            <b:First>Jonathan</b:First>
          </b:Person>
          <b:Person>
            <b:Last>Parkinson</b:Last>
            <b:First>Brian</b:First>
          </b:Person>
        </b:NameList>
      </b:Author>
    </b:Author>
    <b:Pages>89</b:Pages>
    <b:JournalName>BMC medicine</b:JournalName>
    <b:Number>1</b:Number>
    <b:RefOrder>9</b:RefOrder>
  </b:Source>
  <b:Source>
    <b:Year>2009</b:Year>
    <b:Volume>23</b:Volume>
    <b:BIBTEX_Entry>article</b:BIBTEX_Entry>
    <b:SourceType>JournalArticle</b:SourceType>
    <b:Title>A survey of the quality and accuracy of information leaflets about skin cancer and sun-protective behaviour available from UK general practices and community pharmacies</b:Title>
    <b:Tag>nicholls2009survey</b:Tag>
    <b:Publisher>Wiley Online Library</b:Publisher>
    <b:Author>
      <b:Author>
        <b:NameList>
          <b:Person>
            <b:Last>Nicholls</b:Last>
            <b:First>S.</b:First>
          </b:Person>
          <b:Person>
            <b:Last>Hankins</b:Last>
            <b:First>Matthew</b:First>
          </b:Person>
          <b:Person>
            <b:Last>Hooley</b:Last>
            <b:First>C.</b:First>
          </b:Person>
          <b:Person>
            <b:Last>Smith</b:Last>
            <b:First>H.</b:First>
          </b:Person>
        </b:NameList>
      </b:Author>
    </b:Author>
    <b:Pages>566-569</b:Pages>
    <b:JournalName>Journal of the European Academy of Dermatology and Venereology</b:JournalName>
    <b:Number>5</b:Number>
    <b:RefOrder>10</b:RefOrder>
  </b:Source>
  <b:Source>
    <b:Year>2018</b:Year>
    <b:Volume>19</b:Volume>
    <b:BIBTEX_Entry>article</b:BIBTEX_Entry>
    <b:SourceType>JournalArticle</b:SourceType>
    <b:Title>Identifying trial recruitment uncertainties using a James Lind Alliance Priority Setting Partnership--the PRioRiTy (Prioritising Recruitment in Randomised Trials) study</b:Title>
    <b:Tag>healy2018identifying</b:Tag>
    <b:Publisher>BioMed Central</b:Publisher>
    <b:Author>
      <b:Author>
        <b:NameList>
          <b:Person>
            <b:Last>Healy</b:Last>
            <b:First>Patricia</b:First>
          </b:Person>
          <b:Person>
            <b:Last>Galvin</b:Last>
            <b:First>Sandra</b:First>
          </b:Person>
          <b:Person>
            <b:Last>Williamson</b:Last>
            <b:Middle>R.</b:Middle>
            <b:First>Paula</b:First>
          </b:Person>
          <b:Person>
            <b:Last>Treweek</b:Last>
            <b:First>Shaun</b:First>
          </b:Person>
          <b:Person>
            <b:Last>Whiting</b:Last>
            <b:First>Caroline</b:First>
          </b:Person>
          <b:Person>
            <b:Last>Maeso</b:Last>
            <b:First>Beccy</b:First>
          </b:Person>
          <b:Person>
            <b:Last>Bray</b:Last>
            <b:First>Christopher</b:First>
          </b:Person>
          <b:Person>
            <b:Last>Brocklehurst</b:Last>
            <b:First>Peter</b:First>
          </b:Person>
          <b:Person>
            <b:Last>Moloney</b:Last>
            <b:Middle>Clarke</b:Middle>
            <b:First>Mary</b:First>
          </b:Person>
          <b:Person>
            <b:Last>Douiri</b:Last>
            <b:First>Abdel</b:First>
          </b:Person>
          <b:Person>
            <b:Last>others</b:Last>
          </b:Person>
        </b:NameList>
      </b:Author>
    </b:Author>
    <b:Pages>147</b:Pages>
    <b:JournalName>Trials</b:JournalName>
    <b:Number>1</b:Number>
    <b:RefOrder>11</b:RefOrder>
  </b:Source>
  <b:Source>
    <b:Year>2004</b:Year>
    <b:Volume>7</b:Volume>
    <b:BIBTEX_Entry>article</b:BIBTEX_Entry>
    <b:SourceType>JournalArticle</b:SourceType>
    <b:Title>Ensuring quality information for patients: development and preliminary validation of a new instrument to improve the quality of written health care information</b:Title>
    <b:Tag>Moult2004</b:Tag>
    <b:Publisher>Wiley Online Library</b:Publisher>
    <b:Author>
      <b:Author>
        <b:NameList>
          <b:Person>
            <b:Last>Moult</b:Last>
            <b:First>Beki</b:First>
          </b:Person>
          <b:Person>
            <b:Last>Franck</b:Last>
            <b:Middle>S.</b:Middle>
            <b:First>Linda</b:First>
          </b:Person>
          <b:Person>
            <b:Last>Brady</b:Last>
            <b:First>Helen</b:First>
          </b:Person>
        </b:NameList>
      </b:Author>
    </b:Author>
    <b:Pages>165-175</b:Pages>
    <b:JournalName>Health Expectations</b:JournalName>
    <b:Number>2</b:Number>
    <b:RefOrder>12</b:RefOrder>
  </b:Source>
  <b:Source>
    <b:BIBTEX_Entry>website</b:BIBTEX_Entry>
    <b:SourceType>Misc</b:SourceType>
    <b:Title>Best Practice Guidance on Patient Information Leaflets</b:Title>
    <b:Tag>MHRA</b:Tag>
    <b:Publisher>MHRA</b:Publisher>
    <b:URL>https://www.gov.uk/government/publications/best-practice-guidance-on-patient-information-leaflets</b:URL>
    <b:Author>
      <b:Author>
        <b:Corporate>MHRA</b:Corporate>
      </b:Author>
    </b:Author>
    <b:Guid>{EC2612F5-33EE-44C6-AFC3-B790E43D4D7C}</b:Guid>
    <b:Year>2016</b:Year>
    <b:RefOrder>13</b:RefOrder>
  </b:Source>
  <b:Source>
    <b:Year>2008</b:Year>
    <b:Volume>70</b:Volume>
    <b:BIBTEX_Entry>article</b:BIBTEX_Entry>
    <b:SourceType>JournalArticle</b:SourceType>
    <b:Title>Measuring quality of patient information documents with an expanded EQIP scale</b:Title>
    <b:Tag>charvet2008measuring</b:Tag>
    <b:Publisher>Elsevier</b:Publisher>
    <b:Author>
      <b:Author>
        <b:NameList>
          <b:Person>
            <b:Last>Charvet-Berard</b:Last>
            <b:Middle>I.</b:Middle>
            <b:First>A.</b:First>
          </b:Person>
          <b:Person>
            <b:Last>Chopard</b:Last>
            <b:First>P.</b:First>
          </b:Person>
          <b:Person>
            <b:Last>Perneger</b:Last>
            <b:Middle>V.</b:Middle>
            <b:First>T.</b:First>
          </b:Person>
        </b:NameList>
      </b:Author>
    </b:Author>
    <b:Pages>407-411</b:Pages>
    <b:JournalName>Patient education and counseling</b:JournalName>
    <b:Number>3</b:Number>
    <b:RefOrder>14</b:RefOrder>
  </b:Source>
  <b:Source>
    <b:Year>2013</b:Year>
    <b:Volume>36</b:Volume>
    <b:BIBTEX_Entry>inproceedings</b:BIBTEX_Entry>
    <b:SourceType>ConferenceProceedings</b:SourceType>
    <b:Title>Elaboración y validación de un documento informativo sobre adeno-amigdalectomı́a para pacientes</b:Title>
    <b:Tag>escudero2013elaboracion</b:Tag>
    <b:BookTitle>Anales del sistema sanitario de Navarra</b:BookTitle>
    <b:Author>
      <b:Author>
        <b:NameList>
          <b:Person>
            <b:Last>Escudero-Carretero</b:Last>
            <b:Middle>J.</b:Middle>
            <b:First>M.</b:First>
          </b:Person>
          <b:Person>
            <b:Last>S{\'a}nchez-G{\'o}mez</b:Last>
            <b:First>S.</b:First>
          </b:Person>
          <b:Person>
            <b:Last>Gonz{\'a}lez-P{\'e}rez</b:Last>
            <b:First>R.</b:First>
          </b:Person>
          <b:Person>
            <b:Last>Sanz-Amores</b:Last>
            <b:First>R.</b:First>
          </b:Person>
          <b:Person>
            <b:Last>Prieto-Rodr{\'\i}guez</b:Last>
            <b:Middle>A.</b:Middle>
            <b:First>M.</b:First>
          </b:Person>
          <b:Person>
            <b:Last>Fern{\'a}ndez de la Mota</b:Last>
            <b:First>E.</b:First>
          </b:Person>
        </b:NameList>
      </b:Author>
    </b:Author>
    <b:Pages>21-33</b:Pages>
    <b:Number>1</b:Number>
    <b:ConferenceName>Anales del sistema sanitario de Navarra</b:ConferenceName>
    <b:RefOrder>23</b:RefOrder>
  </b:Source>
  <b:Source>
    <b:Year>1995</b:Year>
    <b:Volume>25</b:Volume>
    <b:BIBTEX_Entry>article</b:BIBTEX_Entry>
    <b:SourceType>JournalArticle</b:SourceType>
    <b:Title>Why people don't learn from diabetes literature: influence of text and reader characteristics</b:Title>
    <b:Tag>reid1995people</b:Tag>
    <b:Publisher>Elsevier</b:Publisher>
    <b:Author>
      <b:Author>
        <b:NameList>
          <b:Person>
            <b:Last>Reid</b:Last>
            <b:Middle>C.</b:Middle>
            <b:First>John</b:First>
          </b:Person>
          <b:Person>
            <b:Last>Klachko</b:Last>
            <b:Middle>M.</b:Middle>
            <b:First>David</b:First>
          </b:Person>
          <b:Person>
            <b:Last>Kardash</b:Last>
            <b:Middle>Anne M.</b:Middle>
            <b:First>Carol</b:First>
          </b:Person>
          <b:Person>
            <b:Last>Robinson</b:Last>
            <b:Middle>D.</b:Middle>
            <b:First>Richard</b:First>
          </b:Person>
          <b:Person>
            <b:Last>Scholes</b:Last>
            <b:First>Robbie</b:First>
          </b:Person>
          <b:Person>
            <b:Last>Howard</b:Last>
            <b:First>Delbert</b:First>
          </b:Person>
        </b:NameList>
      </b:Author>
    </b:Author>
    <b:Pages>31-38</b:Pages>
    <b:JournalName>Patient education and counseling</b:JournalName>
    <b:Number>1</b:Number>
    <b:RefOrder>24</b:RefOrder>
  </b:Source>
  <b:Source>
    <b:Tag>Web07</b:Tag>
    <b:SourceType>InternetSite</b:SourceType>
    <b:Guid>{93173008-8465-4BEF-B6A2-1EDF3322802E}</b:Guid>
    <b:Title>Web Analytics Definitions</b:Title>
    <b:Year>2007</b:Year>
    <b:Author>
      <b:Author>
        <b:Corporate>Web Analytics Association</b:Corporate>
      </b:Author>
    </b:Author>
    <b:InternetSiteTitle>DigitalAnalyticsAssociation.org</b:InternetSiteTitle>
    <b:URL>https://digitalanalyticsassociation.org/Files/PDF_standards/WebAnalyticsDefinitionsVol1.pdf</b:URL>
    <b:RefOrder>27</b:RefOrder>
  </b:Source>
  <b:Source>
    <b:Year>2007</b:Year>
    <b:Volume>10</b:Volume>
    <b:BIBTEX_Entry>article</b:BIBTEX_Entry>
    <b:SourceType>JournalArticle</b:SourceType>
    <b:Title>A content analysis of the content analysis literature in organization studies: Research themes, data sources, and methodological refinements</b:Title>
    <b:Tag>duriau2007content</b:Tag>
    <b:Publisher>Sage Publications Sage CA: Thousand Oaks, CA</b:Publisher>
    <b:Author>
      <b:Author>
        <b:NameList>
          <b:Person>
            <b:Last>Duriau</b:Last>
            <b:Middle>J.</b:Middle>
            <b:First>Vincent</b:First>
          </b:Person>
          <b:Person>
            <b:Last>Reger</b:Last>
            <b:Middle>K.</b:Middle>
            <b:First>Rhonda</b:First>
          </b:Person>
          <b:Person>
            <b:Last>Pfarrer</b:Last>
            <b:Middle>D.</b:Middle>
            <b:First>Michael</b:First>
          </b:Person>
        </b:NameList>
      </b:Author>
    </b:Author>
    <b:Pages>5-34</b:Pages>
    <b:JournalName>Organizational research methods</b:JournalName>
    <b:Number>1</b:Number>
    <b:RefOrder>28</b:RefOrder>
  </b:Source>
  <b:Source>
    <b:Year>1954</b:Year>
    <b:Volume>56</b:Volume>
    <b:BIBTEX_Entry>article</b:BIBTEX_Entry>
    <b:SourceType>JournalArticle</b:SourceType>
    <b:Title>Use of cluster analysis with anthropological data</b:Title>
    <b:Tag>clements1954use</b:Tag>
    <b:Publisher>JSTOR</b:Publisher>
    <b:Author>
      <b:Author>
        <b:NameList>
          <b:Person>
            <b:Last>Clements</b:Last>
            <b:Middle>E.</b:Middle>
            <b:First>Forrest</b:First>
          </b:Person>
        </b:NameList>
      </b:Author>
    </b:Author>
    <b:Pages>180-199</b:Pages>
    <b:JournalName>American Anthropologist</b:JournalName>
    <b:Number>2</b:Number>
    <b:RefOrder>29</b:RefOrder>
  </b:Source>
  <b:Source>
    <b:Year>2004</b:Year>
    <b:BIBTEX_Entry>inproceedings</b:BIBTEX_Entry>
    <b:SourceType>ConferenceProceedings</b:SourceType>
    <b:Title>Exploring attitude and affect in text: Theories and applications</b:Title>
    <b:Tag>qu2004exploring</b:Tag>
    <b:BookTitle>AAAI Spring Symposium) Technical report SS-04-07. AAAI Press, Menlo Park, CA</b:BookTitle>
    <b:Author>
      <b:Author>
        <b:NameList>
          <b:Person>
            <b:Last>Qu</b:Last>
            <b:First>Yan</b:First>
          </b:Person>
          <b:Person>
            <b:Last>Shanahan</b:Last>
            <b:First>James</b:First>
          </b:Person>
          <b:Person>
            <b:Last>Wiebe</b:Last>
            <b:First>Janyce</b:First>
          </b:Person>
        </b:NameList>
      </b:Author>
    </b:Author>
    <b:ConferenceName>AAAI Spring Symposium) Technical report SS-04-07. AAAI Press, Menlo Park, CA</b:ConferenceName>
    <b:RefOrder>30</b:RefOrder>
  </b:Source>
  <b:Source>
    <b:Year>1968</b:Year>
    <b:Volume>8</b:Volume>
    <b:BIBTEX_Entry>article</b:BIBTEX_Entry>
    <b:SourceType>JournalArticle</b:SourceType>
    <b:Title>The general inquirer: A computer approach to content analysis</b:Title>
    <b:Tag>stone1968general</b:Tag>
    <b:Publisher>Wiley Online Library</b:Publisher>
    <b:Author>
      <b:Author>
        <b:NameList>
          <b:Person>
            <b:Last>Stone</b:Last>
            <b:First>Philip</b:First>
          </b:Person>
          <b:Person>
            <b:Last>Dunphy</b:Last>
            <b:Middle>C.</b:Middle>
            <b:First>Dexter</b:First>
          </b:Person>
          <b:Person>
            <b:Last>Smith</b:Last>
            <b:Middle>S.</b:Middle>
            <b:First>Marshall</b:First>
          </b:Person>
          <b:Person>
            <b:Last>Ogilvie</b:Last>
            <b:Middle>M.</b:Middle>
            <b:First>Daniel</b:First>
          </b:Person>
        </b:NameList>
      </b:Author>
    </b:Author>
    <b:Pages>113-116</b:Pages>
    <b:JournalName>Journal of Regional Science</b:JournalName>
    <b:Number>1</b:Number>
    <b:RefOrder>31</b:RefOrder>
  </b:Source>
  <b:Source>
    <b:Year>2006</b:Year>
    <b:BIBTEX_Entry>misc</b:BIBTEX_Entry>
    <b:Comments>US Patent 7,136,877</b:Comments>
    <b:SourceType>Misc</b:SourceType>
    <b:Title>System and method for determining and controlling the impact of text</b:Title>
    <b:Tag>volcani2006system</b:Tag>
    <b:Publisher>Google Patents</b:Publisher>
    <b:Author>
      <b:Author>
        <b:NameList>
          <b:Person>
            <b:Last>Volcani</b:Last>
            <b:First>Yanon</b:First>
          </b:Person>
          <b:Person>
            <b:Last>Fogel</b:Last>
            <b:First>David</b:First>
          </b:Person>
        </b:NameList>
      </b:Author>
    </b:Author>
    <b:Month>11</b:Month>
    <b:RefOrder>32</b:RefOrder>
  </b:Source>
  <b:Source>
    <b:Year>2013</b:Year>
    <b:BIBTEX_Entry>techreport</b:BIBTEX_Entry>
    <b:SourceType>Report</b:SourceType>
    <b:Title>NRC emotion lexicon</b:Title>
    <b:Tag>mohammad2013nrc</b:Tag>
    <b:Institution>NRC Technical Report</b:Institution>
    <b:Author>
      <b:Author>
        <b:NameList>
          <b:Person>
            <b:Last>Mohammad</b:Last>
            <b:Middle>M.</b:Middle>
            <b:First>Saif</b:First>
          </b:Person>
          <b:Person>
            <b:Last>Turney</b:Last>
            <b:Middle>D.</b:Middle>
            <b:First>Peter</b:First>
          </b:Person>
        </b:NameList>
      </b:Author>
    </b:Author>
    <b:ThesisType>Tech. rep.</b:ThesisType>
    <b:Guid>{6001659D-9DF7-41D9-B49F-A192E4E25D91}</b:Guid>
    <b:RefOrder>33</b:RefOrder>
  </b:Source>
  <b:Source>
    <b:Year>1984</b:Year>
    <b:Volume>1984</b:Volume>
    <b:BIBTEX_Entry>article</b:BIBTEX_Entry>
    <b:SourceType>JournalArticle</b:SourceType>
    <b:Title>Emotions: A general psychoevolutionary theory</b:Title>
    <b:Tag>plutchik1984emotions</b:Tag>
    <b:Author>
      <b:Author>
        <b:NameList>
          <b:Person>
            <b:Last>Plutchik</b:Last>
            <b:First>Robert</b:First>
          </b:Person>
        </b:NameList>
      </b:Author>
    </b:Author>
    <b:Pages>197-219</b:Pages>
    <b:JournalName>Approaches to emotion</b:JournalName>
    <b:RefOrder>34</b:RefOrder>
  </b:Source>
  <b:Source>
    <b:Year>1872</b:Year>
    <b:BIBTEX_Entry>article</b:BIBTEX_Entry>
    <b:SourceType>JournalArticle</b:SourceType>
    <b:Title>The expression of the emotions in man and animals, New York: D</b:Title>
    <b:Tag>darwin1872expression</b:Tag>
    <b:Author>
      <b:Author>
        <b:NameList>
          <b:Person>
            <b:Last>Darwin</b:Last>
            <b:First>Charles</b:First>
          </b:Person>
        </b:NameList>
      </b:Author>
    </b:Author>
    <b:JournalName>Appleton and Company</b:JournalName>
    <b:RefOrder>35</b:RefOrder>
  </b:Source>
  <b:Source>
    <b:Year>1998</b:Year>
    <b:BIBTEX_Entry>book</b:BIBTEX_Entry>
    <b:SourceType>Book</b:SourceType>
    <b:Title>The expression of the emotions in man and animals</b:Title>
    <b:Tag>darwin1998expression</b:Tag>
    <b:Publisher>Oxford University Press, USA</b:Publisher>
    <b:Author>
      <b:Author>
        <b:NameList>
          <b:Person>
            <b:Last>Darwin</b:Last>
            <b:First>Charles</b:First>
          </b:Person>
        </b:NameList>
      </b:Author>
    </b:Author>
    <b:RefOrder>36</b:RefOrder>
  </b:Source>
  <b:Source>
    <b:Year>1973</b:Year>
    <b:BIBTEX_Entry>article</b:BIBTEX_Entry>
    <b:SourceType>JournalArticle</b:SourceType>
    <b:Title>Cross-cultural studies of facial expression</b:Title>
    <b:Tag>ekman1973cross</b:Tag>
    <b:Author>
      <b:Author>
        <b:NameList>
          <b:Person>
            <b:Last>Ekman</b:Last>
            <b:First>Paul</b:First>
          </b:Person>
        </b:NameList>
      </b:Author>
    </b:Author>
    <b:Pages>169-222</b:Pages>
    <b:JournalName>Darwin and facial expression: A century of research in review</b:JournalName>
    <b:RefOrder>37</b:RefOrder>
  </b:Source>
  <b:Source>
    <b:Year>1994</b:Year>
    <b:BIBTEX_Entry>book</b:BIBTEX_Entry>
    <b:SourceType>Book</b:SourceType>
    <b:Title>The nature of emotion: Fundamental questions.</b:Title>
    <b:Tag>ekman1994nature</b:Tag>
    <b:Publisher>Oxford University Press</b:Publisher>
    <b:Author>
      <b:Author>
        <b:NameList>
          <b:Person>
            <b:Last>Ekman</b:Last>
            <b:Middle>Ed</b:Middle>
            <b:First>Paul</b:First>
          </b:Person>
          <b:Person>
            <b:Last>Davidson</b:Last>
            <b:Middle>J.</b:Middle>
            <b:First>Richard</b:First>
          </b:Person>
        </b:NameList>
      </b:Author>
    </b:Author>
    <b:RefOrder>38</b:RefOrder>
  </b:Source>
  <b:Source>
    <b:Year>1973</b:Year>
    <b:BIBTEX_Entry>article</b:BIBTEX_Entry>
    <b:SourceType>JournalArticle</b:SourceType>
    <b:Title>Infants' Reactions to Different Expressions of Emotions.</b:Title>
    <b:Tag>kreutzer1973infants</b:Tag>
    <b:Publisher>ERIC</b:Publisher>
    <b:Author>
      <b:Author>
        <b:NameList>
          <b:Person>
            <b:Last>Kreutzer</b:Last>
            <b:Middle>Anne</b:Middle>
            <b:First>Mary</b:First>
          </b:Person>
          <b:Person>
            <b:Last>Charlesworth</b:Last>
            <b:Middle>R.</b:Middle>
            <b:First>William</b:First>
          </b:Person>
        </b:NameList>
      </b:Author>
    </b:Author>
    <b:RefOrder>39</b:RefOrder>
  </b:Source>
  <b:Source>
    <b:Year>1980</b:Year>
    <b:BIBTEX_Entry>incollection</b:BIBTEX_Entry>
    <b:SourceType>BookSection</b:SourceType>
    <b:Title>On the paucity of positive emotions</b:Title>
    <b:Tag>averill1980paucity</b:Tag>
    <b:Publisher>Springer</b:Publisher>
    <b:BookTitle>Assessment and modification of emotional behavior</b:BookTitle>
    <b:Author>
      <b:Author>
        <b:NameList>
          <b:Person>
            <b:Last>Averill</b:Last>
            <b:Middle>R.</b:Middle>
            <b:First>James</b:First>
          </b:Person>
        </b:NameList>
      </b:Author>
    </b:Author>
    <b:Pages>7-45</b:Pages>
    <b:ConferenceName>Assessment and modification of emotional behavior</b:ConferenceName>
    <b:RefOrder>40</b:RefOrder>
  </b:Source>
  <b:Source>
    <b:Year>1986</b:Year>
    <b:Volume>99</b:Volume>
    <b:BIBTEX_Entry>article</b:BIBTEX_Entry>
    <b:SourceType>JournalArticle</b:SourceType>
    <b:Title>Affect and memory: a review.</b:Title>
    <b:Tag>blaney1986affect</b:Tag>
    <b:Publisher>American Psychological Association</b:Publisher>
    <b:Author>
      <b:Author>
        <b:NameList>
          <b:Person>
            <b:Last>Blaney</b:Last>
            <b:Middle>H.</b:Middle>
            <b:First>Paul</b:First>
          </b:Person>
        </b:NameList>
      </b:Author>
    </b:Author>
    <b:Pages>229</b:Pages>
    <b:JournalName>Psychological bulletin</b:JournalName>
    <b:Number>2</b:Number>
    <b:RefOrder>41</b:RefOrder>
  </b:Source>
  <b:Source>
    <b:Year>1916</b:Year>
    <b:BIBTEX_Entry>book</b:BIBTEX_Entry>
    <b:SourceType>Book</b:SourceType>
    <b:Title>Advertising and its mental laws</b:Title>
    <b:Tag>adams1916advertising</b:Tag>
    <b:Publisher>The Macmillan Company</b:Publisher>
    <b:Author>
      <b:Author>
        <b:NameList>
          <b:Person>
            <b:Last>Adams</b:Last>
            <b:Middle>Foster</b:Middle>
            <b:First>Henry</b:First>
          </b:Person>
        </b:NameList>
      </b:Author>
    </b:Author>
    <b:RefOrder>42</b:RefOrder>
  </b:Source>
  <b:Source>
    <b:Year>2007</b:Year>
    <b:Volume>36</b:Volume>
    <b:BIBTEX_Entry>article</b:BIBTEX_Entry>
    <b:SourceType>JournalArticle</b:SourceType>
    <b:Title>Harlow Gale and the origins of the psychology of advertising</b:Title>
    <b:Tag>eighmey2007harlow</b:Tag>
    <b:Publisher>Taylor &amp; Francis</b:Publisher>
    <b:Author>
      <b:Author>
        <b:NameList>
          <b:Person>
            <b:Last>Eighmey</b:Last>
            <b:First>John</b:First>
          </b:Person>
          <b:Person>
            <b:Last>Sar</b:Last>
            <b:First>Sela</b:First>
          </b:Person>
        </b:NameList>
      </b:Author>
    </b:Author>
    <b:Pages>147-158</b:Pages>
    <b:JournalName>Journal of Advertising</b:JournalName>
    <b:Number>4</b:Number>
    <b:RefOrder>43</b:RefOrder>
  </b:Source>
  <b:Source>
    <b:Year>2012</b:Year>
    <b:BIBTEX_Entry>book</b:BIBTEX_Entry>
    <b:SourceType>Book</b:SourceType>
    <b:Title>Simply psychology</b:Title>
    <b:Tag>eysenck2012simply</b:Tag>
    <b:Publisher>Psychology Press</b:Publisher>
    <b:Author>
      <b:Author>
        <b:NameList>
          <b:Person>
            <b:Last>Eysenck</b:Last>
            <b:Middle>W.</b:Middle>
            <b:First>Michael</b:First>
          </b:Person>
        </b:NameList>
      </b:Author>
    </b:Author>
    <b:RefOrder>44</b:RefOrder>
  </b:Source>
  <b:Source>
    <b:BIBTEX_Entry>book</b:BIBTEX_Entry>
    <b:SourceType>Book</b:SourceType>
    <b:Title>The psychology of advertising</b:Title>
    <b:Tag>watsonadvertising</b:Tag>
    <b:Author>
      <b:Author>
        <b:NameList>
          <b:Person>
            <b:Last>Watson</b:Last>
            <b:Middle>B.</b:Middle>
            <b:First>John</b:First>
          </b:Person>
        </b:NameList>
      </b:Author>
    </b:Author>
    <b:RefOrder>45</b:RefOrder>
  </b:Source>
  <b:Source>
    <b:BIBTEX_Entry>website</b:BIBTEX_Entry>
    <b:SourceType>Misc</b:SourceType>
    <b:Title>The Four Dimensions of Tone of VOice</b:Title>
    <b:Tag>meyer2016dimension</b:Tag>
    <b:Publisher>Nielsen Norman Group</b:Publisher>
    <b:URL>https://www.nngroup.com/articles/tone-of-voice-dimensions/</b:URL>
    <b:Author>
      <b:Author>
        <b:NameList>
          <b:Person>
            <b:Last>Meyer</b:Last>
            <b:First>Kate</b:First>
          </b:Person>
        </b:NameList>
      </b:Author>
    </b:Author>
    <b:RefOrder>46</b:RefOrder>
  </b:Source>
  <b:Source>
    <b:Year>1999</b:Year>
    <b:Volume>140</b:Volume>
    <b:BIBTEX_Entry>article</b:BIBTEX_Entry>
    <b:SourceType>JournalArticle</b:SourceType>
    <b:Title>Humour and alarmism in melanoma prevention: a randomized controlled study of three types of information leaflet</b:Title>
    <b:Tag>richard1999humour</b:Tag>
    <b:Publisher>Wiley Online Library</b:Publisher>
    <b:Author>
      <b:Author>
        <b:NameList>
          <b:Person>
            <b:Last>Richard</b:Last>
            <b:Middle>A.</b:Middle>
            <b:First>M.</b:First>
          </b:Person>
          <b:Person>
            <b:Last>Martin</b:Last>
            <b:First>S.</b:First>
          </b:Person>
          <b:Person>
            <b:Last>Gouvernet</b:Last>
            <b:First>J.</b:First>
          </b:Person>
          <b:Person>
            <b:Last>Folchetti</b:Last>
            <b:First>G.</b:First>
          </b:Person>
          <b:Person>
            <b:Last>Bonerandi</b:Last>
            <b:Middle>J.</b:Middle>
            <b:First>J.</b:First>
          </b:Person>
          <b:Person>
            <b:Last>Grob</b:Last>
            <b:Middle>J.</b:Middle>
            <b:First>J.</b:First>
          </b:Person>
        </b:NameList>
      </b:Author>
    </b:Author>
    <b:Pages>909-914</b:Pages>
    <b:JournalName>British Journal of Dermatology</b:JournalName>
    <b:Number>5</b:Number>
    <b:RefOrder>47</b:RefOrder>
  </b:Source>
  <b:Source>
    <b:Year>2010</b:Year>
    <b:BIBTEX_Entry>book</b:BIBTEX_Entry>
    <b:SourceType>Book</b:SourceType>
    <b:Title>Consumer psychology</b:Title>
    <b:Tag>jansson2010consumer</b:Tag>
    <b:Publisher>Open University Press New York, NY</b:Publisher>
    <b:Author>
      <b:Author>
        <b:NameList>
          <b:Person>
            <b:Last>Jansson-Boyd</b:Last>
            <b:Middle>V.</b:Middle>
            <b:First>Cathrine</b:First>
          </b:Person>
        </b:NameList>
      </b:Author>
    </b:Author>
    <b:RefOrder>48</b:RefOrder>
  </b:Source>
  <b:Source>
    <b:Year>1992</b:Year>
    <b:Volume>3</b:Volume>
    <b:BIBTEX_Entry>article</b:BIBTEX_Entry>
    <b:SourceType>JournalArticle</b:SourceType>
    <b:Title>How might emotions affect learning</b:Title>
    <b:Tag>bower1992might</b:Tag>
    <b:Author>
      <b:Author>
        <b:NameList>
          <b:Person>
            <b:Last>Bower</b:Last>
            <b:Middle>H.</b:Middle>
            <b:First>Gordon</b:First>
          </b:Person>
        </b:NameList>
      </b:Author>
    </b:Author>
    <b:Pages>31</b:Pages>
    <b:JournalName>The handbook of emotion and memory: Research and theory</b:JournalName>
    <b:RefOrder>49</b:RefOrder>
  </b:Source>
  <b:Source>
    <b:Year>1990</b:Year>
    <b:Volume>247</b:Volume>
    <b:BIBTEX_Entry>article</b:BIBTEX_Entry>
    <b:SourceType>JournalArticle</b:SourceType>
    <b:Title>Mental models in narrative comprehension</b:Title>
    <b:Tag>bower1990mental</b:Tag>
    <b:Publisher>American Association for the Advancement of Science</b:Publisher>
    <b:Author>
      <b:Author>
        <b:NameList>
          <b:Person>
            <b:Last>Bower</b:Last>
            <b:Middle>H.</b:Middle>
            <b:First>Gordon</b:First>
          </b:Person>
          <b:Person>
            <b:Last>Morrow</b:Last>
            <b:Middle>G.</b:Middle>
            <b:First>Daniel</b:First>
          </b:Person>
        </b:NameList>
      </b:Author>
    </b:Author>
    <b:Pages>44-49</b:Pages>
    <b:JournalName>Science</b:JournalName>
    <b:Number>4938</b:Number>
    <b:RefOrder>50</b:RefOrder>
  </b:Source>
  <b:Source>
    <b:Year>1999</b:Year>
    <b:BIBTEX_Entry>book</b:BIBTEX_Entry>
    <b:SourceType>Book</b:SourceType>
    <b:Title>Easily led: A history of propaganda</b:Title>
    <b:Tag>thomson1999easily</b:Tag>
    <b:Publisher>Sutton Pub Limited</b:Publisher>
    <b:Author>
      <b:Author>
        <b:NameList>
          <b:Person>
            <b:Last>Thomson</b:Last>
            <b:First>Oliver</b:First>
          </b:Person>
        </b:NameList>
      </b:Author>
    </b:Author>
    <b:RefOrder>51</b:RefOrder>
  </b:Source>
  <b:Source>
    <b:Year>2003</b:Year>
    <b:Volume>9</b:Volume>
    <b:BIBTEX_Entry>article</b:BIBTEX_Entry>
    <b:SourceType>JournalArticle</b:SourceType>
    <b:Title>The effects of television commercial pacing on viewers' attention and memory</b:Title>
    <b:Tag>bolls2003effects</b:Tag>
    <b:Publisher>Taylor &amp; Francis</b:Publisher>
    <b:Author>
      <b:Author>
        <b:NameList>
          <b:Person>
            <b:Last>Bolls</b:Last>
            <b:Middle>D.</b:Middle>
            <b:First>Paul</b:First>
          </b:Person>
          <b:Person>
            <b:Last>Muehling</b:Last>
            <b:Middle>D.</b:Middle>
            <b:First>Darrel</b:First>
          </b:Person>
          <b:Person>
            <b:Last>Yoon</b:Last>
            <b:First>Kak</b:First>
          </b:Person>
        </b:NameList>
      </b:Author>
    </b:Author>
    <b:Pages>17-28</b:Pages>
    <b:JournalName>Journal of Marketing Communications</b:JournalName>
    <b:Number>1</b:Number>
    <b:RefOrder>52</b:RefOrder>
  </b:Source>
  <b:Source>
    <b:Year>2004</b:Year>
    <b:Volume>161</b:Volume>
    <b:BIBTEX_Entry>article</b:BIBTEX_Entry>
    <b:SourceType>JournalArticle</b:SourceType>
    <b:Title>Response inhibition in adolescents diagnosed with attention deficit hyperactivity disorder during childhood: an event-related FMRI study</b:Title>
    <b:Tag>schulz2004response</b:Tag>
    <b:Publisher>Am Psychiatric Assoc</b:Publisher>
    <b:Author>
      <b:Author>
        <b:NameList>
          <b:Person>
            <b:Last>Schulz</b:Last>
            <b:Middle>P.</b:Middle>
            <b:First>Kurt</b:First>
          </b:Person>
          <b:Person>
            <b:Last>Fan</b:Last>
            <b:First>Jin</b:First>
          </b:Person>
          <b:Person>
            <b:Last>Tang</b:Last>
            <b:Middle>Y.</b:Middle>
            <b:First>Cheuk</b:First>
          </b:Person>
          <b:Person>
            <b:Last>Newcorn</b:Last>
            <b:Middle>H.</b:Middle>
            <b:First>Jeffrey</b:First>
          </b:Person>
          <b:Person>
            <b:Last>Buchsbaum</b:Last>
            <b:Middle>S.</b:Middle>
            <b:First>Monte</b:First>
          </b:Person>
          <b:Person>
            <b:Last>Cheung</b:Last>
            <b:Middle>M.</b:Middle>
            <b:First>Angeles</b:First>
          </b:Person>
          <b:Person>
            <b:Last>Halperin</b:Last>
            <b:Middle>M.</b:Middle>
            <b:First>Jeffrey</b:First>
          </b:Person>
        </b:NameList>
      </b:Author>
    </b:Author>
    <b:Pages>1650-1657</b:Pages>
    <b:JournalName>American Journal of Psychiatry</b:JournalName>
    <b:Number>9</b:Number>
    <b:RefOrder>53</b:RefOrder>
  </b:Source>
  <b:Source>
    <b:Year>1939</b:Year>
    <b:BIBTEX_Entry>misc</b:BIBTEX_Entry>
    <b:SourceType>Misc</b:SourceType>
    <b:Title>Propaganda for War, Norman</b:Title>
    <b:Tag>peterson1939propaganda</b:Tag>
    <b:Publisher>University of Oklahoma Press</b:Publisher>
    <b:Author>
      <b:Author>
        <b:NameList>
          <b:Person>
            <b:Last>Peterson</b:Last>
            <b:Middle>C.</b:Middle>
            <b:First>H.</b:First>
          </b:Person>
        </b:NameList>
      </b:Author>
    </b:Author>
    <b:RefOrder>54</b:RefOrder>
  </b:Source>
  <b:Source>
    <b:Year>1986</b:Year>
    <b:BIBTEX_Entry>book</b:BIBTEX_Entry>
    <b:SourceType>Book</b:SourceType>
    <b:Title>Propaganda and persuasion</b:Title>
    <b:Tag>o1986propaganda</b:Tag>
    <b:Publisher>Sage Publications</b:Publisher>
    <b:Author>
      <b:Author>
        <b:NameList>
          <b:Person>
            <b:Last>O'Donnell</b:Last>
            <b:First>Victoria</b:First>
          </b:Person>
          <b:Person>
            <b:Last>Jowett</b:Last>
            <b:Middle>S.</b:Middle>
            <b:First>Garth</b:First>
          </b:Person>
        </b:NameList>
      </b:Author>
    </b:Author>
    <b:RefOrder>55</b:RefOrder>
  </b:Source>
  <b:Source>
    <b:Year>2007</b:Year>
    <b:Volume>611</b:Volume>
    <b:BIBTEX_Entry>article</b:BIBTEX_Entry>
    <b:SourceType>JournalArticle</b:SourceType>
    <b:Title>Consumers and the state since the Second World War</b:Title>
    <b:Tag>hilton2007consumers</b:Tag>
    <b:Publisher>Sage Publications Sage CA: Los Angeles, CA</b:Publisher>
    <b:Author>
      <b:Author>
        <b:NameList>
          <b:Person>
            <b:Last>Hilton</b:Last>
            <b:First>Matthew</b:First>
          </b:Person>
        </b:NameList>
      </b:Author>
    </b:Author>
    <b:Pages>66-81</b:Pages>
    <b:JournalName>The Annals of the American Academy of Political and Social Science</b:JournalName>
    <b:Number>1</b:Number>
    <b:RefOrder>56</b:RefOrder>
  </b:Source>
  <b:Source>
    <b:BIBTEX_Entry>website</b:BIBTEX_Entry>
    <b:SourceType>Misc</b:SourceType>
    <b:Title>The Proof of the Pudding</b:Title>
    <b:Tag>thewriter</b:Tag>
    <b:Publisher>TheWriter</b:Publisher>
    <b:URL>http://www.thewriter.com/what-we-think/wisdom/the-writer-research/</b:URL>
    <b:Author>
      <b:Author>
        <b:Corporate>The Writer</b:Corporate>
      </b:Author>
    </b:Author>
    <b:Guid>{8E84A8A5-308D-4AAA-8E5B-F23EF7D7E6DF}</b:Guid>
    <b:RefOrder>57</b:RefOrder>
  </b:Source>
  <b:Source>
    <b:BIBTEX_Entry>website</b:BIBTEX_Entry>
    <b:SourceType>Misc</b:SourceType>
    <b:Title>Designing Effective Leaflets</b:Title>
    <b:Tag>pulsecreative</b:Tag>
    <b:Publisher>Pulse Creative Marketing</b:Publisher>
    <b:URL>http://www.pulsecreativemarketing.co.uk/?featured_posts=downloads-designing-effective-leaflet</b:URL>
    <b:Author>
      <b:Author>
        <b:NameList>
          <b:Person>
            <b:Last>PULSE</b:Last>
          </b:Person>
        </b:NameList>
      </b:Author>
    </b:Author>
    <b:RefOrder>58</b:RefOrder>
  </b:Source>
  <b:Source>
    <b:Year>2009</b:Year>
    <b:Volume>39</b:Volume>
    <b:BIBTEX_Entry>article</b:BIBTEX_Entry>
    <b:SourceType>JournalArticle</b:SourceType>
    <b:Title>K-means clustering versus validation measures: a data-distribution perspective</b:Title>
    <b:Tag>xiong2009k</b:Tag>
    <b:Publisher>IEEE</b:Publisher>
    <b:Author>
      <b:Author>
        <b:NameList>
          <b:Person>
            <b:Last>Xiong</b:Last>
            <b:First>Hui</b:First>
          </b:Person>
          <b:Person>
            <b:Last>Wu</b:Last>
            <b:First>Junjie</b:First>
          </b:Person>
          <b:Person>
            <b:Last>Chen</b:Last>
            <b:First>Jian</b:First>
          </b:Person>
        </b:NameList>
      </b:Author>
    </b:Author>
    <b:Pages>318-331</b:Pages>
    <b:JournalName>IEEE Transactions on Systems, Man, and Cybernetics, Part B (Cybernetics)</b:JournalName>
    <b:Number>2</b:Number>
    <b:RefOrder>59</b:RefOrder>
  </b:Source>
  <b:Source>
    <b:Year>1990</b:Year>
    <b:Volume>32</b:Volume>
    <b:BIBTEX_Entry>article</b:BIBTEX_Entry>
    <b:SourceType>JournalArticle</b:SourceType>
    <b:Title>Algorithms for clustering data</b:Title>
    <b:Tag>sarle1990algorithms</b:Tag>
    <b:Publisher>Taylor &amp; Francis</b:Publisher>
    <b:Author>
      <b:Author>
        <b:NameList>
          <b:Person>
            <b:Last>Sarle</b:Last>
            <b:Middle>S.</b:Middle>
            <b:First>Warren</b:First>
          </b:Person>
        </b:NameList>
      </b:Author>
    </b:Author>
    <b:Pages>227-229</b:Pages>
    <b:JournalName>Technometrics</b:JournalName>
    <b:Number>2</b:Number>
    <b:RefOrder>60</b:RefOrder>
  </b:Source>
  <b:Source>
    <b:Year>1914</b:Year>
    <b:BIBTEX_Entry>book</b:BIBTEX_Entry>
    <b:SourceType>Book</b:SourceType>
    <b:Title>Advertising: its principles, practice, and technique</b:Title>
    <b:Tag>starch1914advertising</b:Tag>
    <b:Publisher>Scott, Foresman</b:Publisher>
    <b:Author>
      <b:Author>
        <b:NameList>
          <b:Person>
            <b:Last>Starch</b:Last>
            <b:First>Daniel</b:First>
          </b:Person>
        </b:NameList>
      </b:Author>
    </b:Author>
    <b:RefOrder>61</b:RefOrder>
  </b:Source>
  <b:Source>
    <b:Year>2002</b:Year>
    <b:BIBTEX_Entry>misc</b:BIBTEX_Entry>
    <b:SourceType>Misc</b:SourceType>
    <b:Title>The five W’s of online help systems</b:Title>
    <b:Tag>hart2002five</b:Tag>
    <b:Author>
      <b:Author>
        <b:NameList>
          <b:Person>
            <b:Last>Hart</b:Last>
            <b:First>Geoff</b:First>
          </b:Person>
        </b:NameList>
      </b:Author>
    </b:Author>
    <b:RefOrder>62</b:RefOrder>
  </b:Source>
  <b:Source>
    <b:Year>2002</b:Year>
    <b:Volume>46</b:Volume>
    <b:BIBTEX_Entry>article</b:BIBTEX_Entry>
    <b:SourceType>JournalArticle</b:SourceType>
    <b:Title>Television news, prejudicial pretrial publicity, and the depiction of race</b:Title>
    <b:Tag>dixon2002television</b:Tag>
    <b:Publisher>Taylor &amp; Francis</b:Publisher>
    <b:Author>
      <b:Author>
        <b:NameList>
          <b:Person>
            <b:Last>Dixon</b:Last>
            <b:Middle>L.</b:Middle>
            <b:First>Travis</b:First>
          </b:Person>
          <b:Person>
            <b:Last>Linz</b:Last>
            <b:First>Daniel</b:First>
          </b:Person>
        </b:NameList>
      </b:Author>
    </b:Author>
    <b:Pages>112-136</b:Pages>
    <b:JournalName>Journal of Broadcasting \&amp; Electronic Media</b:JournalName>
    <b:Number>1</b:Number>
    <b:RefOrder>63</b:RefOrder>
  </b:Source>
  <b:Source>
    <b:Year>2001</b:Year>
    <b:BIBTEX_Entry>book</b:BIBTEX_Entry>
    <b:SourceType>Book</b:SourceType>
    <b:Title>The black image in the white mind: Media and race in America</b:Title>
    <b:Tag>entman2001black</b:Tag>
    <b:Publisher>University of Chicago Press</b:Publisher>
    <b:Author>
      <b:Author>
        <b:NameList>
          <b:Person>
            <b:Last>Entman</b:Last>
            <b:Middle>M.</b:Middle>
            <b:First>Robert</b:First>
          </b:Person>
          <b:Person>
            <b:Last>Rojecki</b:Last>
            <b:First>Andrew</b:First>
          </b:Person>
        </b:NameList>
      </b:Author>
    </b:Author>
    <b:RefOrder>64</b:RefOrder>
  </b:Source>
  <b:Source>
    <b:Tag>Onl12</b:Tag>
    <b:SourceType>InternetSite</b:SourceType>
    <b:Guid>{14EE4553-7C8A-43B4-8D94-F4C4CDC68228}</b:Guid>
    <b:Author>
      <b:Author>
        <b:Corporate>OnlineOCR</b:Corporate>
      </b:Author>
    </b:Author>
    <b:Title>Online OCR -Convert PDF to Word or Image to Text</b:Title>
    <b:InternetSiteTitle>OnlineOCR.net</b:InternetSiteTitle>
    <b:Year>2016</b:Year>
    <b:RefOrder>65</b:RefOrder>
  </b:Source>
  <b:Source>
    <b:Year>2011</b:Year>
    <b:BIBTEX_Entry>inproceedings</b:BIBTEX_Entry>
    <b:SourceType>ConferenceProceedings</b:SourceType>
    <b:Title>Tracking sentiment in mail: how genders differ on emotional axes</b:Title>
    <b:Tag>mohammad2011tracking</b:Tag>
    <b:BookTitle>Proceedings of the 2nd workshop on computational approaches to subjectivity and sentiment analysis (acl-hlt 2011</b:BookTitle>
    <b:Author>
      <b:Author>
        <b:NameList>
          <b:Person>
            <b:Last>Mohammad</b:Last>
            <b:Middle>M.</b:Middle>
            <b:First>Saif</b:First>
          </b:Person>
          <b:Person>
            <b:Last>Yang</b:Last>
            <b:Middle>Wenda</b:Middle>
            <b:First>Tony</b:First>
          </b:Person>
        </b:NameList>
      </b:Author>
    </b:Author>
    <b:Pages>70-79</b:Pages>
    <b:ConferenceName>Proceedings of the 2nd workshop on computational approaches to subjectivity and sentiment analysis (acl-hlt 2011</b:ConferenceName>
    <b:RefOrder>66</b:RefOrder>
  </b:Source>
  <b:Source>
    <b:BIBTEX_Entry>article</b:BIBTEX_Entry>
    <b:SourceType>JournalArticle</b:SourceType>
    <b:Title>Words Have the Power to Inspire Violence and Peace</b:Title>
    <b:Tag>dewallwords</b:Tag>
    <b:Author>
      <b:Author>
        <b:NameList>
          <b:Person>
            <b:Last>DeWall</b:Last>
            <b:Middle>Nathan</b:Middle>
            <b:First>C.</b:First>
          </b:Person>
          <b:Person>
            <b:Last>Myers</b:Last>
            <b:Middle>G.</b:Middle>
            <b:First>David</b:First>
          </b:Person>
        </b:NameList>
      </b:Author>
    </b:Author>
    <b:RefOrder>67</b:RefOrder>
  </b:Source>
  <b:Source>
    <b:Tag>Sch17</b:Tag>
    <b:SourceType>Report</b:SourceType>
    <b:Guid>{11B3C6EF-8953-4FFF-A6C5-68FD30B02D95}</b:Guid>
    <b:Author>
      <b:Author>
        <b:Corporate>School for Primary Care Research</b:Corporate>
      </b:Author>
    </b:Author>
    <b:Title>Patient and Public Involvement Payment</b:Title>
    <b:Year>2017</b:Year>
    <b:Publisher>NHS</b:Publisher>
    <b:RefOrder>68</b:RefOrder>
  </b:Source>
  <b:Source>
    <b:Year>2015</b:Year>
    <b:BIBTEX_Entry>book</b:BIBTEX_Entry>
    <b:SourceType>Book</b:SourceType>
    <b:Title>The coding manual for qualitative researchers</b:Title>
    <b:Tag>saldana2015coding</b:Tag>
    <b:Publisher>Sage</b:Publisher>
    <b:Author>
      <b:Author>
        <b:NameList>
          <b:Person>
            <b:Last>Saldaña</b:Last>
            <b:First>Johnny</b:First>
          </b:Person>
        </b:NameList>
      </b:Author>
    </b:Author>
    <b:Guid>{E1ECEF60-F324-4290-8D4C-8BCCD0A835FD}</b:Guid>
    <b:RefOrder>69</b:RefOrder>
  </b:Source>
  <b:Source>
    <b:Year>2015</b:Year>
    <b:Volume>16</b:Volume>
    <b:BIBTEX_Entry>article</b:BIBTEX_Entry>
    <b:SourceType>JournalArticle</b:SourceType>
    <b:Title>Clustering methods with qualitative data: a mixed-methods approach for prevention research with small samples</b:Title>
    <b:Tag>henry2015clustering</b:Tag>
    <b:Publisher>Springer</b:Publisher>
    <b:Author>
      <b:Author>
        <b:NameList>
          <b:Person>
            <b:Last>Henry</b:Last>
            <b:First>David</b:First>
          </b:Person>
          <b:Person>
            <b:Last>Dymnicki</b:Last>
            <b:Middle>B.</b:Middle>
            <b:First>Allison</b:First>
          </b:Person>
          <b:Person>
            <b:Last>Mohatt</b:Last>
            <b:First>Nathaniel</b:First>
          </b:Person>
          <b:Person>
            <b:Last>Allen</b:Last>
            <b:First>James</b:First>
          </b:Person>
          <b:Person>
            <b:Last>Kelly</b:Last>
            <b:Middle>G.</b:Middle>
            <b:First>James</b:First>
          </b:Person>
        </b:NameList>
      </b:Author>
    </b:Author>
    <b:Pages>1007-1016</b:Pages>
    <b:JournalName>Prevention Science</b:JournalName>
    <b:Number>7</b:Number>
    <b:RefOrder>70</b:RefOrder>
  </b:Source>
  <b:Source>
    <b:Year>2014</b:Year>
    <b:BIBTEX_Entry>book</b:BIBTEX_Entry>
    <b:SourceType>Book</b:SourceType>
    <b:Title>Constructing grounded theory</b:Title>
    <b:Tag>charmaz2014constructing</b:Tag>
    <b:Publisher>Sage</b:Publisher>
    <b:Author>
      <b:Author>
        <b:NameList>
          <b:Person>
            <b:Last>Charmaz</b:Last>
            <b:First>Kathy</b:First>
          </b:Person>
        </b:NameList>
      </b:Author>
    </b:Author>
    <b:RefOrder>71</b:RefOrder>
  </b:Source>
  <b:Source>
    <b:Year>2002</b:Year>
    <b:Volume>2</b:Volume>
    <b:BIBTEX_Entry>article</b:BIBTEX_Entry>
    <b:SourceType>JournalArticle</b:SourceType>
    <b:Title>Collocation analysis: A method for conceptualizing and understanding narrative data</b:Title>
    <b:Tag>mello2002collocation</b:Tag>
    <b:Publisher>Sage Publications Sage CA: Thousand Oaks, CA</b:Publisher>
    <b:Author>
      <b:Author>
        <b:NameList>
          <b:Person>
            <b:Last>Mello</b:Last>
            <b:Middle>A.</b:Middle>
            <b:First>Robin</b:First>
          </b:Person>
        </b:NameList>
      </b:Author>
    </b:Author>
    <b:Pages>231-243</b:Pages>
    <b:JournalName>Qualitative research</b:JournalName>
    <b:Number>2</b:Number>
    <b:RefOrder>72</b:RefOrder>
  </b:Source>
  <b:Source>
    <b:Year>1996</b:Year>
    <b:BIBTEX_Entry>book</b:BIBTEX_Entry>
    <b:SourceType>Book</b:SourceType>
    <b:Title>Symbolic interaction and ethnographic research: Intersubjectivity and the study of human lived experience</b:Title>
    <b:Tag>prus1996symbolic</b:Tag>
    <b:Publisher>SUNY press</b:Publisher>
    <b:Author>
      <b:Author>
        <b:NameList>
          <b:Person>
            <b:Last>Prus</b:Last>
            <b:Middle>C.</b:Middle>
            <b:First>Robert</b:First>
          </b:Person>
        </b:NameList>
      </b:Author>
    </b:Author>
    <b:RefOrder>73</b:RefOrder>
  </b:Source>
  <b:Source>
    <b:Tag>Tho97</b:Tag>
    <b:SourceType>Report</b:SourceType>
    <b:Guid>{8DB2813C-9AE8-4F90-9758-A3E769A5DA17}</b:Guid>
    <b:Title>The Folktale</b:Title>
    <b:Year>1997</b:Year>
    <b:Publisher>Berkeley: University of California Press</b:Publisher>
    <b:Author>
      <b:Author>
        <b:NameList>
          <b:Person>
            <b:Last>Thomson</b:Last>
            <b:First>Stith</b:First>
          </b:Person>
        </b:NameList>
      </b:Author>
    </b:Author>
    <b:RefOrder>74</b:RefOrder>
  </b:Source>
  <b:Source>
    <b:Year>1998</b:Year>
    <b:BIBTEX_Entry>misc</b:BIBTEX_Entry>
    <b:SourceType>Misc</b:SourceType>
    <b:Title>Modern graph theory, volume 184 of Graduate Texts in Mathematics</b:Title>
    <b:Tag>bollobas1998modern</b:Tag>
    <b:Publisher>Springer-Verlag, New York</b:Publisher>
    <b:Author>
      <b:Author>
        <b:NameList>
          <b:Person>
            <b:Last>Bollobás</b:Last>
            <b:First>Béla</b:First>
          </b:Person>
        </b:NameList>
      </b:Author>
    </b:Author>
    <b:Guid>{506C8AF2-E5CA-478C-B4BC-43C3F8D8B180}</b:Guid>
    <b:RefOrder>75</b:RefOrder>
  </b:Source>
  <b:Source>
    <b:Year>1976</b:Year>
    <b:Volume>290</b:Volume>
    <b:BIBTEX_Entry>book</b:BIBTEX_Entry>
    <b:SourceType>Book</b:SourceType>
    <b:Title>Graph theory with applications</b:Title>
    <b:Tag>bondy1976graph</b:Tag>
    <b:Publisher>Citeseer</b:Publisher>
    <b:Author>
      <b:Author>
        <b:NameList>
          <b:Person>
            <b:Last>Bondy</b:Last>
            <b:Middle>Adrian</b:Middle>
            <b:First>John</b:First>
          </b:Person>
          <b:Person>
            <b:Last>Murty</b:Last>
            <b:Middle>Siva Ramachandra</b:Middle>
            <b:First>Uppaluri</b:First>
          </b:Person>
        </b:NameList>
      </b:Author>
    </b:Author>
    <b:RefOrder>76</b:RefOrder>
  </b:Source>
  <b:Source>
    <b:Year>2004</b:Year>
    <b:BIBTEX_Entry>inproceedings</b:BIBTEX_Entry>
    <b:SourceType>ConferenceProceedings</b:SourceType>
    <b:Title>Sentiment Polarity Dataset</b:Title>
    <b:Tag>pang2004sentimental</b:Tag>
    <b:BookTitle>Proceedings of the 42nd annual meeting on Association for Computational Linguistics</b:BookTitle>
    <b:Author>
      <b:Author>
        <b:NameList>
          <b:Person>
            <b:Last>Pang</b:Last>
            <b:First>Bo</b:First>
          </b:Person>
          <b:Person>
            <b:Last>Lee</b:Last>
            <b:First>Lillian</b:First>
          </b:Person>
        </b:NameList>
      </b:Author>
    </b:Author>
    <b:ConferenceName>Proceedings of the 42nd annual meeting on Association for Computational Linguistics</b:ConferenceName>
    <b:Guid>{38400632-BCD3-4EB2-9660-33EEDE3D4E71}</b:Guid>
    <b:Publisher>ACL</b:Publisher>
    <b:RefOrder>77</b:RefOrder>
  </b:Source>
  <b:Source>
    <b:Tag>ONeill</b:Tag>
    <b:SourceType>JournalArticle</b:SourceType>
    <b:Guid>{9013AF3E-0060-485F-84EA-2A652C5D3BAA}</b:Guid>
    <b:Author>
      <b:Author>
        <b:NameList>
          <b:Person>
            <b:Last>O'Neil</b:Last>
            <b:First>O</b:First>
          </b:Person>
        </b:NameList>
      </b:Author>
    </b:Author>
    <b:Title>Some limits of informed consent</b:Title>
    <b:Year>2003</b:Year>
    <b:Pages>29:4-7</b:Pages>
    <b:JournalName>Jounal of Medical Ethics</b:JournalName>
    <b:RefOrder>21</b:RefOrder>
  </b:Source>
  <b:Source>
    <b:Tag>Roberts2011</b:Tag>
    <b:SourceType>JournalArticle</b:SourceType>
    <b:Guid>{78164800-2405-4C4D-8F05-89713E1832DB}</b:Guid>
    <b:Author>
      <b:Author>
        <b:NameList>
          <b:Person>
            <b:Last>Roberts</b:Last>
            <b:First>I</b:First>
          </b:Person>
          <b:Person>
            <b:Last>Prieto-Merino</b:Last>
            <b:First>D</b:First>
          </b:Person>
          <b:Person>
            <b:Last>Shakur</b:Last>
            <b:First>H</b:First>
          </b:Person>
        </b:NameList>
      </b:Author>
    </b:Author>
    <b:Title>Effect of consent rituals on mortality in emergency care research</b:Title>
    <b:JournalName>The Lancet</b:JournalName>
    <b:Year>2011</b:Year>
    <b:Pages>377:1071,1072</b:Pages>
    <b:RefOrder>20</b:RefOrder>
  </b:Source>
  <b:Source>
    <b:Tag>Tobias1993</b:Tag>
    <b:SourceType>JournalArticle</b:SourceType>
    <b:Guid>{40370F2C-930E-4B6D-AF7F-FAF45A59F4BF}</b:Guid>
    <b:Author>
      <b:Author>
        <b:NameList>
          <b:Person>
            <b:Last>Tobias</b:Last>
            <b:First>J</b:First>
          </b:Person>
          <b:Person>
            <b:Last>Souhami</b:Last>
            <b:First>R</b:First>
          </b:Person>
        </b:NameList>
      </b:Author>
    </b:Author>
    <b:Title>Fully informed consent can be needlessly cruel</b:Title>
    <b:JournalName>BJM</b:JournalName>
    <b:Year>1993</b:Year>
    <b:Pages>307:1199-1201</b:Pages>
    <b:RefOrder>19</b:RefOrder>
  </b:Source>
  <b:Source>
    <b:Tag>Ploug2012</b:Tag>
    <b:SourceType>JournalArticle</b:SourceType>
    <b:Guid>{1401A6AD-A9DD-41FC-8FC9-D76C5E33529F}</b:Guid>
    <b:Author>
      <b:Author>
        <b:NameList>
          <b:Person>
            <b:Last>Ploug</b:Last>
            <b:First>T</b:First>
          </b:Person>
          <b:Person>
            <b:Last>Holm</b:Last>
            <b:First>S</b:First>
          </b:Person>
        </b:NameList>
      </b:Author>
    </b:Author>
    <b:Title>Informed consent and routinisation</b:Title>
    <b:JournalName>Journal of Medical Ethics</b:JournalName>
    <b:Year>2012</b:Year>
    <b:Pages>39: 214-218</b:Pages>
    <b:RefOrder>18</b:RefOrder>
  </b:Source>
  <b:Source>
    <b:Tag>Hansson1998</b:Tag>
    <b:SourceType>JournalArticle</b:SourceType>
    <b:Guid>{136AEA17-BE88-4B31-B15D-CAF0535B3359}</b:Guid>
    <b:Author>
      <b:Author>
        <b:NameList>
          <b:Person>
            <b:Last>MO.</b:Last>
            <b:First>Hansson</b:First>
          </b:Person>
        </b:NameList>
      </b:Author>
    </b:Author>
    <b:Title>Balancing the quality of consent</b:Title>
    <b:JournalName>Journal of Medical Ethics</b:JournalName>
    <b:Year>1998</b:Year>
    <b:Pages>24:182-187</b:Pages>
    <b:RefOrder>17</b:RefOrder>
  </b:Source>
  <b:Source>
    <b:Tag>UKP04</b:Tag>
    <b:SourceType>ElectronicSource</b:SourceType>
    <b:Guid>{B6DFAD92-880A-441A-8790-5F195A52D21A}</b:Guid>
    <b:Title>The Medicines for Human Use (Clinical Trials) Regulations</b:Title>
    <b:Year>2004</b:Year>
    <b:Author>
      <b:Author>
        <b:Corporate>UK Parliament</b:Corporate>
      </b:Author>
    </b:Author>
    <b:URL>http://www.legislation.gov.uk/uksi/2004/1031/contents/made</b:URL>
    <b:RefOrder>22</b:RefOrder>
  </b:Source>
  <b:Source>
    <b:Tag>HRA141</b:Tag>
    <b:SourceType>ElectronicSource</b:SourceType>
    <b:Guid>{DFBF1A6C-F954-44F4-A607-FA176500A332}</b:Guid>
    <b:Title>Consent &amp; Participant Information Sheet Preparation Guidance</b:Title>
    <b:CountryRegion>UK</b:CountryRegion>
    <b:Year>2014</b:Year>
    <b:Month>March</b:Month>
    <b:Day>3</b:Day>
    <b:Author>
      <b:Author>
        <b:Corporate>HRA</b:Corporate>
      </b:Author>
    </b:Author>
    <b:RefOrder>15</b:RefOrder>
  </b:Source>
  <b:Source>
    <b:Tag>Nat14</b:Tag>
    <b:SourceType>Report</b:SourceType>
    <b:Guid>{31EAC01E-DCAB-4A4B-8A80-80548A241863}</b:Guid>
    <b:Title>Patient and public involvement in health and social care research: A guide for researchers</b:Title>
    <b:Year>2014</b:Year>
    <b:Author>
      <b:Author>
        <b:Corporate>NIHR</b:Corporate>
      </b:Author>
    </b:Author>
    <b:Publisher>NHS</b:Publisher>
    <b:RefOrder>16</b:RefOrder>
  </b:Source>
  <b:Source>
    <b:Tag>NIH18</b:Tag>
    <b:SourceType>InternetSite</b:SourceType>
    <b:Guid>{8B6F4098-6E5B-4572-A091-2296090898FE}</b:Guid>
    <b:Title>What is public involvement in research?</b:Title>
    <b:Year>2018</b:Year>
    <b:InternetSiteTitle>Invo.org.uk</b:InternetSiteTitle>
    <b:URL>https://www.invo.org.uk/find-out-more/what-is-public-involvement-in-research-2/</b:URL>
    <b:Author>
      <b:Author>
        <b:Corporate>NIHR-INVOLVE</b:Corporate>
      </b:Author>
    </b:Author>
    <b:RefOrder>25</b:RefOrder>
  </b:Source>
  <b:Source>
    <b:Tag>NHI17</b:Tag>
    <b:SourceType>Report</b:SourceType>
    <b:Guid>{40673553-4919-4C69-BB9F-639481C5B7E1}</b:Guid>
    <b:Title>Patient and Public Involvement Payment</b:Title>
    <b:Year>2017</b:Year>
    <b:Author>
      <b:Author>
        <b:Corporate>NHIR-SPCR</b:Corporate>
      </b:Author>
    </b:Author>
    <b:Publisher>NHS</b:Publisher>
    <b:City>UK</b:City>
    <b:RefOrder>26</b:RefOrder>
  </b:Source>
</b:Sources>
</file>

<file path=customXml/itemProps1.xml><?xml version="1.0" encoding="utf-8"?>
<ds:datastoreItem xmlns:ds="http://schemas.openxmlformats.org/officeDocument/2006/customXml" ds:itemID="{F5C8E7BA-6D93-4E12-A3C4-B9ADF7306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86</Pages>
  <Words>24912</Words>
  <Characters>142002</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Santos Sanchez F.</dc:creator>
  <cp:keywords/>
  <dc:description/>
  <cp:lastModifiedBy>Santos Sanchez F.</cp:lastModifiedBy>
  <cp:revision>22</cp:revision>
  <dcterms:created xsi:type="dcterms:W3CDTF">2020-01-13T09:13:00Z</dcterms:created>
  <dcterms:modified xsi:type="dcterms:W3CDTF">2020-01-15T20:01:00Z</dcterms:modified>
</cp:coreProperties>
</file>